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9D994" w14:textId="01F70468" w:rsidR="00A8531B" w:rsidRPr="00175CFD" w:rsidRDefault="00D84828" w:rsidP="00175CFD">
      <w:pPr>
        <w:pStyle w:val="Titel"/>
        <w:jc w:val="both"/>
        <w:rPr>
          <w:rFonts w:asciiTheme="minorHAnsi" w:hAnsiTheme="minorHAnsi" w:cstheme="minorHAnsi"/>
          <w:sz w:val="36"/>
          <w:szCs w:val="36"/>
        </w:rPr>
      </w:pPr>
      <w:r w:rsidRPr="00175CFD">
        <w:rPr>
          <w:rFonts w:asciiTheme="minorHAnsi" w:hAnsiTheme="minorHAnsi" w:cstheme="minorHAnsi"/>
          <w:noProof/>
          <w:sz w:val="36"/>
          <w:szCs w:val="36"/>
          <w:lang w:eastAsia="de-DE"/>
        </w:rPr>
        <mc:AlternateContent>
          <mc:Choice Requires="wps">
            <w:drawing>
              <wp:anchor distT="0" distB="0" distL="114300" distR="114300" simplePos="0" relativeHeight="251657214" behindDoc="1" locked="0" layoutInCell="1" allowOverlap="1" wp14:anchorId="3B629713" wp14:editId="504A75EA">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E32CC3">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175CFD">
        <w:rPr>
          <w:rFonts w:asciiTheme="minorHAnsi" w:hAnsiTheme="minorHAnsi" w:cstheme="minorHAnsi"/>
          <w:sz w:val="36"/>
          <w:szCs w:val="36"/>
        </w:rPr>
        <w:t>Schulinternes Cu</w:t>
      </w:r>
      <w:r w:rsidR="000B68C4" w:rsidRPr="00175CFD">
        <w:rPr>
          <w:rFonts w:asciiTheme="minorHAnsi" w:hAnsiTheme="minorHAnsi" w:cstheme="minorHAnsi"/>
          <w:sz w:val="36"/>
          <w:szCs w:val="36"/>
        </w:rPr>
        <w:t>r</w:t>
      </w:r>
      <w:r w:rsidR="00A8531B" w:rsidRPr="00175CFD">
        <w:rPr>
          <w:rFonts w:asciiTheme="minorHAnsi" w:hAnsiTheme="minorHAnsi" w:cstheme="minorHAnsi"/>
          <w:sz w:val="36"/>
          <w:szCs w:val="36"/>
        </w:rPr>
        <w:t xml:space="preserve">riculum für die Sekundarstufe </w:t>
      </w:r>
      <w:r w:rsidR="00175CFD">
        <w:rPr>
          <w:rFonts w:asciiTheme="minorHAnsi" w:hAnsiTheme="minorHAnsi" w:cstheme="minorHAnsi"/>
          <w:sz w:val="36"/>
          <w:szCs w:val="36"/>
        </w:rPr>
        <w:t>I</w:t>
      </w:r>
    </w:p>
    <w:p w14:paraId="1E2CB45F" w14:textId="77777777" w:rsidR="00156A32" w:rsidRPr="00175CFD" w:rsidRDefault="00A8531B" w:rsidP="00175CFD">
      <w:pPr>
        <w:pStyle w:val="Titel"/>
        <w:jc w:val="both"/>
        <w:rPr>
          <w:rFonts w:asciiTheme="minorHAnsi" w:hAnsiTheme="minorHAnsi" w:cstheme="minorHAnsi"/>
          <w:sz w:val="36"/>
          <w:szCs w:val="36"/>
        </w:rPr>
      </w:pPr>
      <w:r w:rsidRPr="00175CFD">
        <w:rPr>
          <w:rFonts w:asciiTheme="minorHAnsi" w:hAnsiTheme="minorHAnsi" w:cstheme="minorHAnsi"/>
          <w:sz w:val="36"/>
          <w:szCs w:val="36"/>
        </w:rPr>
        <w:t>Geschwister-Scholl-Gymnasium Velbert</w:t>
      </w:r>
    </w:p>
    <w:p w14:paraId="34105D6E" w14:textId="77777777" w:rsidR="00A8531B" w:rsidRDefault="00A8531B" w:rsidP="00603413"/>
    <w:p w14:paraId="72DD1249" w14:textId="77777777" w:rsidR="00A8531B" w:rsidRDefault="00A8531B" w:rsidP="00603413"/>
    <w:p w14:paraId="261365BE"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539A6CD2" wp14:editId="664D93D2">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1"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133012A" w14:textId="77777777" w:rsidR="00A8531B" w:rsidRDefault="00A8531B" w:rsidP="00603413"/>
    <w:p w14:paraId="2CC08B9D" w14:textId="77777777" w:rsidR="00A8531B" w:rsidRDefault="00A8531B" w:rsidP="00603413"/>
    <w:p w14:paraId="71B8DA54" w14:textId="77777777" w:rsidR="00A8531B" w:rsidRDefault="00A8531B" w:rsidP="00603413"/>
    <w:p w14:paraId="5B9CAF9E" w14:textId="77777777" w:rsidR="00A8531B" w:rsidRDefault="00A8531B" w:rsidP="00603413"/>
    <w:p w14:paraId="250A17D7" w14:textId="77777777" w:rsidR="00A8531B" w:rsidRDefault="00A8531B" w:rsidP="00603413"/>
    <w:p w14:paraId="0F416BF9" w14:textId="77777777" w:rsidR="00A8531B" w:rsidRDefault="00A8531B" w:rsidP="00603413"/>
    <w:p w14:paraId="5BD7F344" w14:textId="77777777" w:rsidR="00A8531B" w:rsidRDefault="00A8531B" w:rsidP="00603413"/>
    <w:p w14:paraId="069C604F" w14:textId="77777777" w:rsidR="00A8531B" w:rsidRDefault="00A8531B" w:rsidP="00603413"/>
    <w:p w14:paraId="382759B1" w14:textId="77777777" w:rsidR="00A8531B" w:rsidRDefault="00A8531B" w:rsidP="00603413"/>
    <w:p w14:paraId="58A8AE78" w14:textId="77777777" w:rsidR="00A8531B" w:rsidRDefault="00A8531B" w:rsidP="00603413"/>
    <w:p w14:paraId="5A3A2342" w14:textId="77777777" w:rsidR="00A8531B" w:rsidRDefault="00A8531B" w:rsidP="00603413"/>
    <w:p w14:paraId="036789E0" w14:textId="77777777" w:rsidR="00A8531B" w:rsidRDefault="00A8531B" w:rsidP="00603413"/>
    <w:p w14:paraId="36210342" w14:textId="77777777" w:rsidR="00A8531B" w:rsidRDefault="00A8531B" w:rsidP="00603413"/>
    <w:p w14:paraId="2B86CD40" w14:textId="77777777" w:rsidR="00A8531B" w:rsidRPr="00175CFD" w:rsidRDefault="00A8531B" w:rsidP="00603413">
      <w:pPr>
        <w:rPr>
          <w:rFonts w:asciiTheme="minorHAnsi" w:hAnsiTheme="minorHAnsi" w:cstheme="minorHAnsi"/>
          <w:sz w:val="72"/>
          <w:szCs w:val="72"/>
        </w:rPr>
      </w:pPr>
      <w:r w:rsidRPr="00175CFD">
        <w:rPr>
          <w:rFonts w:asciiTheme="minorHAnsi" w:hAnsiTheme="minorHAnsi" w:cstheme="minorHAnsi"/>
          <w:sz w:val="72"/>
          <w:szCs w:val="72"/>
        </w:rPr>
        <w:t xml:space="preserve">Fach </w:t>
      </w:r>
      <w:r w:rsidR="00E85417" w:rsidRPr="00175CFD">
        <w:rPr>
          <w:rFonts w:asciiTheme="minorHAnsi" w:hAnsiTheme="minorHAnsi" w:cstheme="minorHAnsi"/>
          <w:b/>
          <w:sz w:val="72"/>
          <w:szCs w:val="72"/>
        </w:rPr>
        <w:t>Biologie</w:t>
      </w:r>
    </w:p>
    <w:p w14:paraId="6D7CD4A8" w14:textId="77777777" w:rsidR="00A8531B" w:rsidRDefault="00A8531B" w:rsidP="00603413"/>
    <w:p w14:paraId="68F72B03" w14:textId="77777777" w:rsidR="00A8531B" w:rsidRDefault="00A8531B" w:rsidP="00603413"/>
    <w:p w14:paraId="6D3A0733" w14:textId="77777777" w:rsidR="00A8531B" w:rsidRDefault="00A8531B" w:rsidP="00603413"/>
    <w:p w14:paraId="66332C0E" w14:textId="77777777" w:rsidR="00A8531B" w:rsidRDefault="00A8531B" w:rsidP="00603413"/>
    <w:p w14:paraId="542E1117" w14:textId="77777777" w:rsidR="00A8531B" w:rsidRDefault="00A8531B" w:rsidP="00603413"/>
    <w:p w14:paraId="065290CD" w14:textId="77777777" w:rsidR="00A8531B" w:rsidRDefault="00A8531B" w:rsidP="00603413"/>
    <w:p w14:paraId="2889BC1A" w14:textId="77777777" w:rsidR="00A8531B" w:rsidRDefault="00A8531B" w:rsidP="00603413"/>
    <w:p w14:paraId="4701EAB1" w14:textId="77777777" w:rsidR="00A8531B" w:rsidRDefault="00A8531B" w:rsidP="00603413"/>
    <w:p w14:paraId="2F955973" w14:textId="77777777" w:rsidR="00A8531B" w:rsidRDefault="00A8531B" w:rsidP="00603413"/>
    <w:p w14:paraId="0F955FC1" w14:textId="77777777" w:rsidR="00A8531B" w:rsidRDefault="00A8531B" w:rsidP="00603413"/>
    <w:p w14:paraId="708733D2" w14:textId="77777777" w:rsidR="00A8531B" w:rsidRDefault="00A8531B" w:rsidP="00603413"/>
    <w:p w14:paraId="0DDBEEC9" w14:textId="77777777" w:rsidR="00A8531B" w:rsidRDefault="00A8531B" w:rsidP="00603413"/>
    <w:p w14:paraId="49645349" w14:textId="77777777" w:rsidR="00A8531B" w:rsidRDefault="00A8531B" w:rsidP="00603413"/>
    <w:p w14:paraId="28DBEF30" w14:textId="77777777" w:rsidR="00A8531B" w:rsidRDefault="00A8531B" w:rsidP="00603413"/>
    <w:p w14:paraId="1873CBD9" w14:textId="77777777" w:rsidR="00A8531B" w:rsidRDefault="00A8531B" w:rsidP="00603413"/>
    <w:p w14:paraId="2D5FFB48" w14:textId="77777777" w:rsidR="00A8531B" w:rsidRDefault="00A8531B" w:rsidP="00603413"/>
    <w:p w14:paraId="5637BC84" w14:textId="77777777" w:rsidR="00A8531B" w:rsidRDefault="00A8531B" w:rsidP="00603413"/>
    <w:p w14:paraId="3347F91B" w14:textId="77777777" w:rsidR="005B4D9D" w:rsidRDefault="005B4D9D" w:rsidP="005B4D9D">
      <w:pPr>
        <w:jc w:val="center"/>
      </w:pPr>
    </w:p>
    <w:p w14:paraId="6B2C62E3" w14:textId="77777777" w:rsidR="005B4D9D" w:rsidRDefault="005B4D9D" w:rsidP="005B4D9D">
      <w:pPr>
        <w:jc w:val="center"/>
      </w:pPr>
    </w:p>
    <w:p w14:paraId="20DA95C1" w14:textId="77777777" w:rsidR="005B4D9D" w:rsidRDefault="005B4D9D" w:rsidP="005B4D9D">
      <w:pPr>
        <w:jc w:val="center"/>
      </w:pPr>
    </w:p>
    <w:p w14:paraId="7CAFC72E" w14:textId="77777777" w:rsidR="005B4D9D" w:rsidRDefault="005B4D9D" w:rsidP="005B4D9D">
      <w:pPr>
        <w:jc w:val="center"/>
      </w:pPr>
    </w:p>
    <w:p w14:paraId="7E792725" w14:textId="77777777" w:rsidR="005B4D9D" w:rsidRDefault="005B4D9D" w:rsidP="005B4D9D">
      <w:pPr>
        <w:jc w:val="center"/>
      </w:pPr>
    </w:p>
    <w:p w14:paraId="08DFA4F7" w14:textId="77777777" w:rsidR="005B4D9D" w:rsidRDefault="005B4D9D" w:rsidP="005B4D9D">
      <w:pPr>
        <w:jc w:val="center"/>
      </w:pPr>
    </w:p>
    <w:p w14:paraId="06C84837" w14:textId="023B8C18" w:rsidR="000B68C4" w:rsidRPr="00175CFD" w:rsidRDefault="00A8531B" w:rsidP="005B4D9D">
      <w:pPr>
        <w:jc w:val="center"/>
        <w:rPr>
          <w:rFonts w:asciiTheme="minorHAnsi" w:hAnsiTheme="minorHAnsi" w:cstheme="minorHAnsi"/>
        </w:rPr>
        <w:sectPr w:rsidR="000B68C4" w:rsidRPr="00175CFD" w:rsidSect="005F2B46">
          <w:footerReference w:type="even" r:id="rId12"/>
          <w:footerReference w:type="default" r:id="rId13"/>
          <w:footerReference w:type="first" r:id="rId14"/>
          <w:pgSz w:w="11900" w:h="16840"/>
          <w:pgMar w:top="1417" w:right="1417" w:bottom="1134" w:left="1417" w:header="708" w:footer="708" w:gutter="0"/>
          <w:cols w:space="708"/>
          <w:docGrid w:linePitch="360"/>
        </w:sectPr>
      </w:pPr>
      <w:r w:rsidRPr="00175CFD">
        <w:rPr>
          <w:rFonts w:asciiTheme="minorHAnsi" w:hAnsiTheme="minorHAnsi" w:cstheme="minorHAnsi"/>
        </w:rPr>
        <w:t>Stand</w:t>
      </w:r>
      <w:r w:rsidR="000B68C4" w:rsidRPr="00175CFD">
        <w:rPr>
          <w:rFonts w:asciiTheme="minorHAnsi" w:hAnsiTheme="minorHAnsi" w:cstheme="minorHAnsi"/>
        </w:rPr>
        <w:t xml:space="preserve">: </w:t>
      </w:r>
      <w:r w:rsidR="004E5CA8">
        <w:rPr>
          <w:rFonts w:asciiTheme="minorHAnsi" w:hAnsiTheme="minorHAnsi" w:cstheme="minorHAnsi"/>
        </w:rPr>
        <w:t>15.02.2021</w:t>
      </w:r>
      <w:bookmarkStart w:id="0" w:name="_GoBack"/>
      <w:bookmarkEnd w:id="0"/>
    </w:p>
    <w:p w14:paraId="4C870719"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08DE9C5F" w14:textId="6EC297E2" w:rsidR="003729E2" w:rsidRDefault="00F40F8C">
      <w:pPr>
        <w:pStyle w:val="Verzeichnis1"/>
        <w:rPr>
          <w:rFonts w:asciiTheme="minorHAnsi" w:eastAsiaTheme="minorEastAsia" w:hAnsiTheme="minorHAnsi" w:cstheme="minorBidi"/>
          <w:b w:val="0"/>
          <w:bCs w:val="0"/>
          <w:caps w:val="0"/>
          <w:sz w:val="22"/>
          <w:szCs w:val="22"/>
          <w:lang w:val="nl-NL" w:eastAsia="ja-JP"/>
        </w:rPr>
      </w:pPr>
      <w:r w:rsidRPr="00667E22">
        <w:fldChar w:fldCharType="begin"/>
      </w:r>
      <w:r w:rsidRPr="00667E22">
        <w:instrText xml:space="preserve"> TOC \o "1-3" \h \z \u </w:instrText>
      </w:r>
      <w:r w:rsidRPr="00667E22">
        <w:fldChar w:fldCharType="separate"/>
      </w:r>
      <w:hyperlink w:anchor="_Toc47569819" w:history="1">
        <w:r w:rsidR="003729E2" w:rsidRPr="006C34AD">
          <w:rPr>
            <w:rStyle w:val="Hyperlink"/>
          </w:rPr>
          <w:t>1.</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Ziele und Aufgaben des Fachs Biologie</w:t>
        </w:r>
        <w:r w:rsidR="003729E2">
          <w:rPr>
            <w:webHidden/>
          </w:rPr>
          <w:tab/>
        </w:r>
        <w:r w:rsidR="003729E2">
          <w:rPr>
            <w:webHidden/>
          </w:rPr>
          <w:fldChar w:fldCharType="begin"/>
        </w:r>
        <w:r w:rsidR="003729E2">
          <w:rPr>
            <w:webHidden/>
          </w:rPr>
          <w:instrText xml:space="preserve"> PAGEREF _Toc47569819 \h </w:instrText>
        </w:r>
        <w:r w:rsidR="003729E2">
          <w:rPr>
            <w:webHidden/>
          </w:rPr>
        </w:r>
        <w:r w:rsidR="003729E2">
          <w:rPr>
            <w:webHidden/>
          </w:rPr>
          <w:fldChar w:fldCharType="separate"/>
        </w:r>
        <w:r w:rsidR="003729E2">
          <w:rPr>
            <w:webHidden/>
          </w:rPr>
          <w:t>3</w:t>
        </w:r>
        <w:r w:rsidR="003729E2">
          <w:rPr>
            <w:webHidden/>
          </w:rPr>
          <w:fldChar w:fldCharType="end"/>
        </w:r>
      </w:hyperlink>
    </w:p>
    <w:p w14:paraId="5F21ACC5" w14:textId="6F690BB2"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0" w:history="1">
        <w:r w:rsidR="003729E2" w:rsidRPr="006C34AD">
          <w:rPr>
            <w:rStyle w:val="Hyperlink"/>
          </w:rPr>
          <w:t>2.</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Rahmenbedingungen der fachlichen Arbeit</w:t>
        </w:r>
        <w:r w:rsidR="003729E2">
          <w:rPr>
            <w:webHidden/>
          </w:rPr>
          <w:tab/>
        </w:r>
        <w:r w:rsidR="003729E2">
          <w:rPr>
            <w:webHidden/>
          </w:rPr>
          <w:fldChar w:fldCharType="begin"/>
        </w:r>
        <w:r w:rsidR="003729E2">
          <w:rPr>
            <w:webHidden/>
          </w:rPr>
          <w:instrText xml:space="preserve"> PAGEREF _Toc47569820 \h </w:instrText>
        </w:r>
        <w:r w:rsidR="003729E2">
          <w:rPr>
            <w:webHidden/>
          </w:rPr>
        </w:r>
        <w:r w:rsidR="003729E2">
          <w:rPr>
            <w:webHidden/>
          </w:rPr>
          <w:fldChar w:fldCharType="separate"/>
        </w:r>
        <w:r w:rsidR="003729E2">
          <w:rPr>
            <w:webHidden/>
          </w:rPr>
          <w:t>4</w:t>
        </w:r>
        <w:r w:rsidR="003729E2">
          <w:rPr>
            <w:webHidden/>
          </w:rPr>
          <w:fldChar w:fldCharType="end"/>
        </w:r>
      </w:hyperlink>
    </w:p>
    <w:p w14:paraId="29EDED9D" w14:textId="54113033"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1" w:history="1">
        <w:r w:rsidR="003729E2" w:rsidRPr="006C34AD">
          <w:rPr>
            <w:rStyle w:val="Hyperlink"/>
          </w:rPr>
          <w:t>3.</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Entscheidungen zum Unterricht</w:t>
        </w:r>
        <w:r w:rsidR="003729E2">
          <w:rPr>
            <w:webHidden/>
          </w:rPr>
          <w:tab/>
        </w:r>
        <w:r w:rsidR="003729E2">
          <w:rPr>
            <w:webHidden/>
          </w:rPr>
          <w:fldChar w:fldCharType="begin"/>
        </w:r>
        <w:r w:rsidR="003729E2">
          <w:rPr>
            <w:webHidden/>
          </w:rPr>
          <w:instrText xml:space="preserve"> PAGEREF _Toc47569821 \h </w:instrText>
        </w:r>
        <w:r w:rsidR="003729E2">
          <w:rPr>
            <w:webHidden/>
          </w:rPr>
        </w:r>
        <w:r w:rsidR="003729E2">
          <w:rPr>
            <w:webHidden/>
          </w:rPr>
          <w:fldChar w:fldCharType="separate"/>
        </w:r>
        <w:r w:rsidR="003729E2">
          <w:rPr>
            <w:webHidden/>
          </w:rPr>
          <w:t>6</w:t>
        </w:r>
        <w:r w:rsidR="003729E2">
          <w:rPr>
            <w:webHidden/>
          </w:rPr>
          <w:fldChar w:fldCharType="end"/>
        </w:r>
      </w:hyperlink>
    </w:p>
    <w:p w14:paraId="27C17707" w14:textId="56769073" w:rsidR="003729E2" w:rsidRDefault="004E5CA8">
      <w:pPr>
        <w:pStyle w:val="Verzeichnis2"/>
        <w:tabs>
          <w:tab w:val="right" w:leader="dot" w:pos="8488"/>
        </w:tabs>
        <w:rPr>
          <w:rFonts w:eastAsiaTheme="minorEastAsia"/>
          <w:b w:val="0"/>
          <w:bCs w:val="0"/>
          <w:noProof/>
          <w:sz w:val="22"/>
          <w:szCs w:val="22"/>
          <w:lang w:val="nl-NL" w:eastAsia="ja-JP"/>
        </w:rPr>
      </w:pPr>
      <w:hyperlink w:anchor="_Toc47569822" w:history="1">
        <w:r w:rsidR="003729E2" w:rsidRPr="006C34AD">
          <w:rPr>
            <w:rStyle w:val="Hyperlink"/>
            <w:rFonts w:cstheme="minorHAnsi"/>
            <w:noProof/>
          </w:rPr>
          <w:t>3.1 Übersichtsraster Unterrichtsvorhaben</w:t>
        </w:r>
        <w:r w:rsidR="003729E2">
          <w:rPr>
            <w:noProof/>
            <w:webHidden/>
          </w:rPr>
          <w:tab/>
        </w:r>
        <w:r w:rsidR="003729E2">
          <w:rPr>
            <w:noProof/>
            <w:webHidden/>
          </w:rPr>
          <w:fldChar w:fldCharType="begin"/>
        </w:r>
        <w:r w:rsidR="003729E2">
          <w:rPr>
            <w:noProof/>
            <w:webHidden/>
          </w:rPr>
          <w:instrText xml:space="preserve"> PAGEREF _Toc47569822 \h </w:instrText>
        </w:r>
        <w:r w:rsidR="003729E2">
          <w:rPr>
            <w:noProof/>
            <w:webHidden/>
          </w:rPr>
        </w:r>
        <w:r w:rsidR="003729E2">
          <w:rPr>
            <w:noProof/>
            <w:webHidden/>
          </w:rPr>
          <w:fldChar w:fldCharType="separate"/>
        </w:r>
        <w:r w:rsidR="003729E2">
          <w:rPr>
            <w:noProof/>
            <w:webHidden/>
          </w:rPr>
          <w:t>6</w:t>
        </w:r>
        <w:r w:rsidR="003729E2">
          <w:rPr>
            <w:noProof/>
            <w:webHidden/>
          </w:rPr>
          <w:fldChar w:fldCharType="end"/>
        </w:r>
      </w:hyperlink>
    </w:p>
    <w:p w14:paraId="44001CF6" w14:textId="520E0F86" w:rsidR="003729E2" w:rsidRDefault="004E5CA8">
      <w:pPr>
        <w:pStyle w:val="Verzeichnis2"/>
        <w:tabs>
          <w:tab w:val="right" w:leader="dot" w:pos="8488"/>
        </w:tabs>
        <w:rPr>
          <w:rFonts w:eastAsiaTheme="minorEastAsia"/>
          <w:b w:val="0"/>
          <w:bCs w:val="0"/>
          <w:noProof/>
          <w:sz w:val="22"/>
          <w:szCs w:val="22"/>
          <w:lang w:val="nl-NL" w:eastAsia="ja-JP"/>
        </w:rPr>
      </w:pPr>
      <w:hyperlink w:anchor="_Toc47569823" w:history="1">
        <w:r w:rsidR="003729E2" w:rsidRPr="006C34AD">
          <w:rPr>
            <w:rStyle w:val="Hyperlink"/>
            <w:rFonts w:cstheme="minorHAnsi"/>
            <w:noProof/>
          </w:rPr>
          <w:t>3.2 Konkretisierung der Unterrichtsvorhaben</w:t>
        </w:r>
        <w:r w:rsidR="003729E2">
          <w:rPr>
            <w:noProof/>
            <w:webHidden/>
          </w:rPr>
          <w:tab/>
        </w:r>
        <w:r w:rsidR="003729E2">
          <w:rPr>
            <w:noProof/>
            <w:webHidden/>
          </w:rPr>
          <w:fldChar w:fldCharType="begin"/>
        </w:r>
        <w:r w:rsidR="003729E2">
          <w:rPr>
            <w:noProof/>
            <w:webHidden/>
          </w:rPr>
          <w:instrText xml:space="preserve"> PAGEREF _Toc47569823 \h </w:instrText>
        </w:r>
        <w:r w:rsidR="003729E2">
          <w:rPr>
            <w:noProof/>
            <w:webHidden/>
          </w:rPr>
        </w:r>
        <w:r w:rsidR="003729E2">
          <w:rPr>
            <w:noProof/>
            <w:webHidden/>
          </w:rPr>
          <w:fldChar w:fldCharType="separate"/>
        </w:r>
        <w:r w:rsidR="003729E2">
          <w:rPr>
            <w:noProof/>
            <w:webHidden/>
          </w:rPr>
          <w:t>12</w:t>
        </w:r>
        <w:r w:rsidR="003729E2">
          <w:rPr>
            <w:noProof/>
            <w:webHidden/>
          </w:rPr>
          <w:fldChar w:fldCharType="end"/>
        </w:r>
      </w:hyperlink>
    </w:p>
    <w:p w14:paraId="5363E5E7" w14:textId="27F26062" w:rsidR="003729E2" w:rsidRDefault="004E5CA8">
      <w:pPr>
        <w:pStyle w:val="Verzeichnis2"/>
        <w:tabs>
          <w:tab w:val="right" w:leader="dot" w:pos="8488"/>
        </w:tabs>
        <w:rPr>
          <w:rFonts w:eastAsiaTheme="minorEastAsia"/>
          <w:b w:val="0"/>
          <w:bCs w:val="0"/>
          <w:noProof/>
          <w:sz w:val="22"/>
          <w:szCs w:val="22"/>
          <w:lang w:val="nl-NL" w:eastAsia="ja-JP"/>
        </w:rPr>
      </w:pPr>
      <w:hyperlink w:anchor="_Toc47569824" w:history="1">
        <w:r w:rsidR="003729E2" w:rsidRPr="006C34AD">
          <w:rPr>
            <w:rStyle w:val="Hyperlink"/>
            <w:rFonts w:cstheme="minorHAnsi"/>
            <w:noProof/>
          </w:rPr>
          <w:t>3.3 Grundsätze der Leistungsbewertung</w:t>
        </w:r>
        <w:r w:rsidR="003729E2">
          <w:rPr>
            <w:noProof/>
            <w:webHidden/>
          </w:rPr>
          <w:tab/>
        </w:r>
        <w:r w:rsidR="003729E2">
          <w:rPr>
            <w:noProof/>
            <w:webHidden/>
          </w:rPr>
          <w:fldChar w:fldCharType="begin"/>
        </w:r>
        <w:r w:rsidR="003729E2">
          <w:rPr>
            <w:noProof/>
            <w:webHidden/>
          </w:rPr>
          <w:instrText xml:space="preserve"> PAGEREF _Toc47569824 \h </w:instrText>
        </w:r>
        <w:r w:rsidR="003729E2">
          <w:rPr>
            <w:noProof/>
            <w:webHidden/>
          </w:rPr>
        </w:r>
        <w:r w:rsidR="003729E2">
          <w:rPr>
            <w:noProof/>
            <w:webHidden/>
          </w:rPr>
          <w:fldChar w:fldCharType="separate"/>
        </w:r>
        <w:r w:rsidR="003729E2">
          <w:rPr>
            <w:noProof/>
            <w:webHidden/>
          </w:rPr>
          <w:t>23</w:t>
        </w:r>
        <w:r w:rsidR="003729E2">
          <w:rPr>
            <w:noProof/>
            <w:webHidden/>
          </w:rPr>
          <w:fldChar w:fldCharType="end"/>
        </w:r>
      </w:hyperlink>
    </w:p>
    <w:p w14:paraId="3A77B545" w14:textId="11E02C00"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5" w:history="1">
        <w:r w:rsidR="003729E2" w:rsidRPr="006C34AD">
          <w:rPr>
            <w:rStyle w:val="Hyperlink"/>
          </w:rPr>
          <w:t>4.</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Fächerübergreifende Aspekte</w:t>
        </w:r>
        <w:r w:rsidR="003729E2">
          <w:rPr>
            <w:webHidden/>
          </w:rPr>
          <w:tab/>
        </w:r>
        <w:r w:rsidR="003729E2">
          <w:rPr>
            <w:webHidden/>
          </w:rPr>
          <w:fldChar w:fldCharType="begin"/>
        </w:r>
        <w:r w:rsidR="003729E2">
          <w:rPr>
            <w:webHidden/>
          </w:rPr>
          <w:instrText xml:space="preserve"> PAGEREF _Toc47569825 \h </w:instrText>
        </w:r>
        <w:r w:rsidR="003729E2">
          <w:rPr>
            <w:webHidden/>
          </w:rPr>
        </w:r>
        <w:r w:rsidR="003729E2">
          <w:rPr>
            <w:webHidden/>
          </w:rPr>
          <w:fldChar w:fldCharType="separate"/>
        </w:r>
        <w:r w:rsidR="003729E2">
          <w:rPr>
            <w:webHidden/>
          </w:rPr>
          <w:t>25</w:t>
        </w:r>
        <w:r w:rsidR="003729E2">
          <w:rPr>
            <w:webHidden/>
          </w:rPr>
          <w:fldChar w:fldCharType="end"/>
        </w:r>
      </w:hyperlink>
    </w:p>
    <w:p w14:paraId="1D71F68E" w14:textId="462BA7CB"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6" w:history="1">
        <w:r w:rsidR="003729E2" w:rsidRPr="006C34AD">
          <w:rPr>
            <w:rStyle w:val="Hyperlink"/>
          </w:rPr>
          <w:t>5.</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Einsatz digitaler Medien im Unterricht</w:t>
        </w:r>
        <w:r w:rsidR="003729E2">
          <w:rPr>
            <w:webHidden/>
          </w:rPr>
          <w:tab/>
        </w:r>
        <w:r w:rsidR="003729E2">
          <w:rPr>
            <w:webHidden/>
          </w:rPr>
          <w:fldChar w:fldCharType="begin"/>
        </w:r>
        <w:r w:rsidR="003729E2">
          <w:rPr>
            <w:webHidden/>
          </w:rPr>
          <w:instrText xml:space="preserve"> PAGEREF _Toc47569826 \h </w:instrText>
        </w:r>
        <w:r w:rsidR="003729E2">
          <w:rPr>
            <w:webHidden/>
          </w:rPr>
        </w:r>
        <w:r w:rsidR="003729E2">
          <w:rPr>
            <w:webHidden/>
          </w:rPr>
          <w:fldChar w:fldCharType="separate"/>
        </w:r>
        <w:r w:rsidR="003729E2">
          <w:rPr>
            <w:webHidden/>
          </w:rPr>
          <w:t>25</w:t>
        </w:r>
        <w:r w:rsidR="003729E2">
          <w:rPr>
            <w:webHidden/>
          </w:rPr>
          <w:fldChar w:fldCharType="end"/>
        </w:r>
      </w:hyperlink>
    </w:p>
    <w:p w14:paraId="380C5AF0" w14:textId="4E851726"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7" w:history="1">
        <w:r w:rsidR="003729E2" w:rsidRPr="006C34AD">
          <w:rPr>
            <w:rStyle w:val="Hyperlink"/>
          </w:rPr>
          <w:t>6.</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Exkursionen und außerschulische Lernorte</w:t>
        </w:r>
        <w:r w:rsidR="003729E2">
          <w:rPr>
            <w:webHidden/>
          </w:rPr>
          <w:tab/>
        </w:r>
        <w:r w:rsidR="003729E2">
          <w:rPr>
            <w:webHidden/>
          </w:rPr>
          <w:fldChar w:fldCharType="begin"/>
        </w:r>
        <w:r w:rsidR="003729E2">
          <w:rPr>
            <w:webHidden/>
          </w:rPr>
          <w:instrText xml:space="preserve"> PAGEREF _Toc47569827 \h </w:instrText>
        </w:r>
        <w:r w:rsidR="003729E2">
          <w:rPr>
            <w:webHidden/>
          </w:rPr>
        </w:r>
        <w:r w:rsidR="003729E2">
          <w:rPr>
            <w:webHidden/>
          </w:rPr>
          <w:fldChar w:fldCharType="separate"/>
        </w:r>
        <w:r w:rsidR="003729E2">
          <w:rPr>
            <w:webHidden/>
          </w:rPr>
          <w:t>26</w:t>
        </w:r>
        <w:r w:rsidR="003729E2">
          <w:rPr>
            <w:webHidden/>
          </w:rPr>
          <w:fldChar w:fldCharType="end"/>
        </w:r>
      </w:hyperlink>
    </w:p>
    <w:p w14:paraId="4D096940" w14:textId="6D9EB0E2"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8" w:history="1">
        <w:r w:rsidR="003729E2" w:rsidRPr="006C34AD">
          <w:rPr>
            <w:rStyle w:val="Hyperlink"/>
          </w:rPr>
          <w:t>7.</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Das Fach Biologie im Kontext der Europaschule</w:t>
        </w:r>
        <w:r w:rsidR="003729E2">
          <w:rPr>
            <w:webHidden/>
          </w:rPr>
          <w:tab/>
        </w:r>
        <w:r w:rsidR="003729E2">
          <w:rPr>
            <w:webHidden/>
          </w:rPr>
          <w:fldChar w:fldCharType="begin"/>
        </w:r>
        <w:r w:rsidR="003729E2">
          <w:rPr>
            <w:webHidden/>
          </w:rPr>
          <w:instrText xml:space="preserve"> PAGEREF _Toc47569828 \h </w:instrText>
        </w:r>
        <w:r w:rsidR="003729E2">
          <w:rPr>
            <w:webHidden/>
          </w:rPr>
        </w:r>
        <w:r w:rsidR="003729E2">
          <w:rPr>
            <w:webHidden/>
          </w:rPr>
          <w:fldChar w:fldCharType="separate"/>
        </w:r>
        <w:r w:rsidR="003729E2">
          <w:rPr>
            <w:webHidden/>
          </w:rPr>
          <w:t>26</w:t>
        </w:r>
        <w:r w:rsidR="003729E2">
          <w:rPr>
            <w:webHidden/>
          </w:rPr>
          <w:fldChar w:fldCharType="end"/>
        </w:r>
      </w:hyperlink>
    </w:p>
    <w:p w14:paraId="7D17A1B3" w14:textId="538AEF60"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29" w:history="1">
        <w:r w:rsidR="003729E2" w:rsidRPr="006C34AD">
          <w:rPr>
            <w:rStyle w:val="Hyperlink"/>
          </w:rPr>
          <w:t>8.</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Der Beitrag des Fachs im Rahmen der Ganztagsschule</w:t>
        </w:r>
        <w:r w:rsidR="003729E2">
          <w:rPr>
            <w:webHidden/>
          </w:rPr>
          <w:tab/>
        </w:r>
        <w:r w:rsidR="003729E2">
          <w:rPr>
            <w:webHidden/>
          </w:rPr>
          <w:fldChar w:fldCharType="begin"/>
        </w:r>
        <w:r w:rsidR="003729E2">
          <w:rPr>
            <w:webHidden/>
          </w:rPr>
          <w:instrText xml:space="preserve"> PAGEREF _Toc47569829 \h </w:instrText>
        </w:r>
        <w:r w:rsidR="003729E2">
          <w:rPr>
            <w:webHidden/>
          </w:rPr>
        </w:r>
        <w:r w:rsidR="003729E2">
          <w:rPr>
            <w:webHidden/>
          </w:rPr>
          <w:fldChar w:fldCharType="separate"/>
        </w:r>
        <w:r w:rsidR="003729E2">
          <w:rPr>
            <w:webHidden/>
          </w:rPr>
          <w:t>27</w:t>
        </w:r>
        <w:r w:rsidR="003729E2">
          <w:rPr>
            <w:webHidden/>
          </w:rPr>
          <w:fldChar w:fldCharType="end"/>
        </w:r>
      </w:hyperlink>
    </w:p>
    <w:p w14:paraId="0EA34DFC" w14:textId="618E9C7C"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30" w:history="1">
        <w:r w:rsidR="003729E2" w:rsidRPr="006C34AD">
          <w:rPr>
            <w:rStyle w:val="Hyperlink"/>
          </w:rPr>
          <w:t>9.</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Gender Mainstreaming</w:t>
        </w:r>
        <w:r w:rsidR="003729E2">
          <w:rPr>
            <w:webHidden/>
          </w:rPr>
          <w:tab/>
        </w:r>
        <w:r w:rsidR="003729E2">
          <w:rPr>
            <w:webHidden/>
          </w:rPr>
          <w:fldChar w:fldCharType="begin"/>
        </w:r>
        <w:r w:rsidR="003729E2">
          <w:rPr>
            <w:webHidden/>
          </w:rPr>
          <w:instrText xml:space="preserve"> PAGEREF _Toc47569830 \h </w:instrText>
        </w:r>
        <w:r w:rsidR="003729E2">
          <w:rPr>
            <w:webHidden/>
          </w:rPr>
        </w:r>
        <w:r w:rsidR="003729E2">
          <w:rPr>
            <w:webHidden/>
          </w:rPr>
          <w:fldChar w:fldCharType="separate"/>
        </w:r>
        <w:r w:rsidR="003729E2">
          <w:rPr>
            <w:webHidden/>
          </w:rPr>
          <w:t>28</w:t>
        </w:r>
        <w:r w:rsidR="003729E2">
          <w:rPr>
            <w:webHidden/>
          </w:rPr>
          <w:fldChar w:fldCharType="end"/>
        </w:r>
      </w:hyperlink>
    </w:p>
    <w:p w14:paraId="29F37D10" w14:textId="7B516726"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31" w:history="1">
        <w:r w:rsidR="003729E2" w:rsidRPr="006C34AD">
          <w:rPr>
            <w:rStyle w:val="Hyperlink"/>
          </w:rPr>
          <w:t>10.</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Beitrag des Fachs zur Verbraucherbildung</w:t>
        </w:r>
        <w:r w:rsidR="003729E2">
          <w:rPr>
            <w:webHidden/>
          </w:rPr>
          <w:tab/>
        </w:r>
        <w:r w:rsidR="003729E2">
          <w:rPr>
            <w:webHidden/>
          </w:rPr>
          <w:fldChar w:fldCharType="begin"/>
        </w:r>
        <w:r w:rsidR="003729E2">
          <w:rPr>
            <w:webHidden/>
          </w:rPr>
          <w:instrText xml:space="preserve"> PAGEREF _Toc47569831 \h </w:instrText>
        </w:r>
        <w:r w:rsidR="003729E2">
          <w:rPr>
            <w:webHidden/>
          </w:rPr>
        </w:r>
        <w:r w:rsidR="003729E2">
          <w:rPr>
            <w:webHidden/>
          </w:rPr>
          <w:fldChar w:fldCharType="separate"/>
        </w:r>
        <w:r w:rsidR="003729E2">
          <w:rPr>
            <w:webHidden/>
          </w:rPr>
          <w:t>29</w:t>
        </w:r>
        <w:r w:rsidR="003729E2">
          <w:rPr>
            <w:webHidden/>
          </w:rPr>
          <w:fldChar w:fldCharType="end"/>
        </w:r>
      </w:hyperlink>
    </w:p>
    <w:p w14:paraId="7D119158" w14:textId="78D9CB3D" w:rsidR="003729E2" w:rsidRDefault="004E5CA8">
      <w:pPr>
        <w:pStyle w:val="Verzeichnis1"/>
        <w:rPr>
          <w:rFonts w:asciiTheme="minorHAnsi" w:eastAsiaTheme="minorEastAsia" w:hAnsiTheme="minorHAnsi" w:cstheme="minorBidi"/>
          <w:b w:val="0"/>
          <w:bCs w:val="0"/>
          <w:caps w:val="0"/>
          <w:sz w:val="22"/>
          <w:szCs w:val="22"/>
          <w:lang w:val="nl-NL" w:eastAsia="ja-JP"/>
        </w:rPr>
      </w:pPr>
      <w:hyperlink w:anchor="_Toc47569832" w:history="1">
        <w:r w:rsidR="003729E2" w:rsidRPr="006C34AD">
          <w:rPr>
            <w:rStyle w:val="Hyperlink"/>
          </w:rPr>
          <w:t>11.</w:t>
        </w:r>
        <w:r w:rsidR="003729E2">
          <w:rPr>
            <w:rFonts w:asciiTheme="minorHAnsi" w:eastAsiaTheme="minorEastAsia" w:hAnsiTheme="minorHAnsi" w:cstheme="minorBidi"/>
            <w:b w:val="0"/>
            <w:bCs w:val="0"/>
            <w:caps w:val="0"/>
            <w:sz w:val="22"/>
            <w:szCs w:val="22"/>
            <w:lang w:val="nl-NL" w:eastAsia="ja-JP"/>
          </w:rPr>
          <w:tab/>
        </w:r>
        <w:r w:rsidR="003729E2" w:rsidRPr="006C34AD">
          <w:rPr>
            <w:rStyle w:val="Hyperlink"/>
          </w:rPr>
          <w:t>Wettbewerbe und Zukunftsvisionen</w:t>
        </w:r>
        <w:r w:rsidR="003729E2">
          <w:rPr>
            <w:webHidden/>
          </w:rPr>
          <w:tab/>
        </w:r>
        <w:r w:rsidR="003729E2">
          <w:rPr>
            <w:webHidden/>
          </w:rPr>
          <w:fldChar w:fldCharType="begin"/>
        </w:r>
        <w:r w:rsidR="003729E2">
          <w:rPr>
            <w:webHidden/>
          </w:rPr>
          <w:instrText xml:space="preserve"> PAGEREF _Toc47569832 \h </w:instrText>
        </w:r>
        <w:r w:rsidR="003729E2">
          <w:rPr>
            <w:webHidden/>
          </w:rPr>
        </w:r>
        <w:r w:rsidR="003729E2">
          <w:rPr>
            <w:webHidden/>
          </w:rPr>
          <w:fldChar w:fldCharType="separate"/>
        </w:r>
        <w:r w:rsidR="003729E2">
          <w:rPr>
            <w:webHidden/>
          </w:rPr>
          <w:t>29</w:t>
        </w:r>
        <w:r w:rsidR="003729E2">
          <w:rPr>
            <w:webHidden/>
          </w:rPr>
          <w:fldChar w:fldCharType="end"/>
        </w:r>
      </w:hyperlink>
    </w:p>
    <w:p w14:paraId="25905EA4" w14:textId="2601E890" w:rsidR="00F40F8C" w:rsidRDefault="00F40F8C" w:rsidP="00F40F8C">
      <w:pPr>
        <w:pStyle w:val="KeinLeerraum"/>
      </w:pPr>
      <w:r w:rsidRPr="00667E22">
        <w:rPr>
          <w:b/>
          <w:bCs/>
          <w:color w:val="auto"/>
        </w:rPr>
        <w:fldChar w:fldCharType="end"/>
      </w:r>
    </w:p>
    <w:p w14:paraId="2E8B74C6" w14:textId="77777777" w:rsidR="00E3016D" w:rsidRDefault="00E3016D" w:rsidP="00175CFD">
      <w:pPr>
        <w:pStyle w:val="berschrift1"/>
        <w:numPr>
          <w:ilvl w:val="0"/>
          <w:numId w:val="0"/>
        </w:numPr>
        <w:ind w:left="426"/>
      </w:pPr>
    </w:p>
    <w:p w14:paraId="370B9670" w14:textId="77777777" w:rsidR="00E3016D" w:rsidRDefault="00E3016D">
      <w:r>
        <w:br w:type="page"/>
      </w:r>
    </w:p>
    <w:p w14:paraId="52971D9A" w14:textId="77777777" w:rsidR="00A8531B" w:rsidRPr="00175CFD" w:rsidRDefault="00406FA6" w:rsidP="00175CFD">
      <w:pPr>
        <w:pStyle w:val="berschrift1"/>
      </w:pPr>
      <w:bookmarkStart w:id="9" w:name="_Toc3493867"/>
      <w:bookmarkStart w:id="10" w:name="_Toc3579564"/>
      <w:bookmarkStart w:id="11" w:name="_Toc47569819"/>
      <w:r w:rsidRPr="00175CFD">
        <w:lastRenderedPageBreak/>
        <w:t>Ziele und Aufgaben des Fachs</w:t>
      </w:r>
      <w:bookmarkEnd w:id="9"/>
      <w:r w:rsidR="001178BB" w:rsidRPr="00175CFD">
        <w:t xml:space="preserve"> </w:t>
      </w:r>
      <w:r w:rsidR="00E85417" w:rsidRPr="00175CFD">
        <w:t>Biologie</w:t>
      </w:r>
      <w:bookmarkEnd w:id="10"/>
      <w:bookmarkEnd w:id="11"/>
    </w:p>
    <w:p w14:paraId="0A5791C3" w14:textId="0EB72261" w:rsidR="003640BF" w:rsidRPr="00296D9B" w:rsidRDefault="003640BF" w:rsidP="000F4513">
      <w:pPr>
        <w:spacing w:before="120" w:after="120" w:line="288" w:lineRule="auto"/>
        <w:jc w:val="both"/>
        <w:rPr>
          <w:rFonts w:asciiTheme="minorHAnsi" w:hAnsiTheme="minorHAnsi" w:cstheme="minorHAnsi"/>
        </w:rPr>
      </w:pPr>
      <w:r w:rsidRPr="00296D9B">
        <w:rPr>
          <w:rFonts w:asciiTheme="minorHAnsi" w:hAnsiTheme="minorHAnsi" w:cstheme="minorHAnsi"/>
        </w:rPr>
        <w:t>Gegenstand der naturwissenschaftlichen Fächer ist die empirisch erfassbare, in formalen Strukturen beschreibbare und durch Technik gestaltbare Wirklichkeit sowie die Verfahrens- und Erkenntnisweisen, die ihrer Erschließung und Gestaltung dienen.</w:t>
      </w:r>
    </w:p>
    <w:p w14:paraId="5C7FA022" w14:textId="77777777" w:rsidR="003640BF" w:rsidRPr="00296D9B" w:rsidRDefault="003640BF" w:rsidP="000F4513">
      <w:pPr>
        <w:spacing w:before="120" w:after="120" w:line="288" w:lineRule="auto"/>
        <w:jc w:val="both"/>
        <w:rPr>
          <w:rFonts w:asciiTheme="minorHAnsi" w:hAnsiTheme="minorHAnsi" w:cstheme="minorHAnsi"/>
        </w:rPr>
      </w:pPr>
      <w:r w:rsidRPr="00296D9B">
        <w:rPr>
          <w:rFonts w:asciiTheme="minorHAnsi" w:hAnsiTheme="minorHAnsi" w:cstheme="minorHAnsi"/>
        </w:rPr>
        <w:t>Naturwissenschaften und Technik prägen unsere Gesellschaft in allen Bereichen und bilden einen bedeutenden Teil unserer kulturellen Identität. Sie bestimmen maßgeblich unser Weltbild, das schneller als in der Vergangenheit Veränderungen erfährt. Das Wechselspiel zwischen natur-wissenschaftlicher Erkenntnis und technischer Anwendung bewirkt Fortschritte auf vielen Gebieten, vor allem auch bei der Entwicklung und Anwendung von neuen Technologien und Produktionsverfahren. Anderer-seits birgt das Streben nach Fortschritt aber auch Risiken, die bewertet und beherrscht werden müssen. Naturwissenschaftlich-technische Erkenntnisse und Innovationen stehen damit zunehmend im Fokus gesellschaftlicher Diskussionen und Auseinandersetzungen. Eine vertiefte naturwissenschaftliche Grundbildung bietet die Grundlage für fundierte Urteile in Entscheidungsprozessen über erwünschte oder unerwünschte Entwicklungen.</w:t>
      </w:r>
    </w:p>
    <w:p w14:paraId="272F1E55" w14:textId="77777777" w:rsidR="003640BF" w:rsidRPr="00296D9B" w:rsidRDefault="003640BF" w:rsidP="000F4513">
      <w:pPr>
        <w:spacing w:before="120" w:after="120" w:line="288" w:lineRule="auto"/>
        <w:jc w:val="both"/>
        <w:rPr>
          <w:rFonts w:asciiTheme="minorHAnsi" w:hAnsiTheme="minorHAnsi" w:cstheme="minorHAnsi"/>
        </w:rPr>
      </w:pPr>
      <w:r w:rsidRPr="00296D9B">
        <w:rPr>
          <w:rFonts w:asciiTheme="minorHAnsi" w:hAnsiTheme="minorHAnsi" w:cstheme="minorHAnsi"/>
        </w:rPr>
        <w:t xml:space="preserve">Das Fach Biologie leistet gemeinsam mit den anderen naturwissenschaftlichen Fächern einen Beitrag zum Bildungsziel einer vertieften natur-wissenschaftlichen Grundbildung. Gemäß den für alle Bundesländer verbindlichen Bildungsstandards beinhaltet naturwissenschaftliche Grund-bildung, Phänomene erfahrbar zu machen, die Sprache und Geschichte der Naturwissenschaften zu verstehen, ihre Erkenntnisse zu kommunizieren sowie sich mit ihren spezifischen Methoden der Erkenntnisgewinnung und deren Grenzen auseinander zu setzen. Typische theorie- und hypothesengeleitete Denk- und Arbeitsweisen ermöglichen eine analytische und rationale Betrachtung der Welt. Naturwissenschaftliche Bildung ermöglicht eine aktive Teilhabe an gesellschaftlicher Kommunikation und Meinungsbildung über technische Entwicklungen und naturwissenschaftliche Forschung und ist deshalb wesentlicher Bestandteil von Allgemeinbildung. </w:t>
      </w:r>
    </w:p>
    <w:p w14:paraId="367C297B" w14:textId="0261A897" w:rsidR="003640BF" w:rsidRPr="00296D9B" w:rsidRDefault="003640BF" w:rsidP="000F4513">
      <w:pPr>
        <w:spacing w:before="120" w:after="120" w:line="288" w:lineRule="auto"/>
        <w:jc w:val="both"/>
        <w:rPr>
          <w:rFonts w:asciiTheme="minorHAnsi" w:hAnsiTheme="minorHAnsi" w:cstheme="minorHAnsi"/>
        </w:rPr>
      </w:pPr>
      <w:r w:rsidRPr="00296D9B">
        <w:rPr>
          <w:rFonts w:asciiTheme="minorHAnsi" w:hAnsiTheme="minorHAnsi" w:cstheme="minorHAnsi"/>
        </w:rPr>
        <w:lastRenderedPageBreak/>
        <w:t>Der Biologieunterricht in der Sekundarstufe I legt die Grundlagen für ein gesundheits- und umweltbewusstes, nachhaltiges Handeln sowohl in individueller als auch in gesellschaftlicher Verantwortung und für lebenslanges Lernen auf dem Gebiet der Biowissenschaften, die von einem rasanten Erkenntniszuwachs geprägt sind.</w:t>
      </w:r>
      <w:r w:rsidR="000F4513" w:rsidRPr="00296D9B">
        <w:rPr>
          <w:rFonts w:asciiTheme="minorHAnsi" w:hAnsiTheme="minorHAnsi" w:cstheme="minorHAnsi"/>
        </w:rPr>
        <w:t xml:space="preserve"> </w:t>
      </w:r>
      <w:r w:rsidRPr="00296D9B">
        <w:rPr>
          <w:rFonts w:asciiTheme="minorHAnsi" w:hAnsiTheme="minorHAnsi" w:cstheme="minorHAnsi"/>
        </w:rPr>
        <w:t>Durch die unmittelbare Begegnung mit Lebewesen und der Natur ermöglicht der Biologieunterricht primäre Naturerfahrungen, die einen wesentlichen Beitrag zur Wertschätzung und Erhaltung der biologischen Vielfalt leisten sowie affektive Haltungen beeinflussen und ästhetisches Empfinden wecken.</w:t>
      </w:r>
      <w:r w:rsidR="000F4513" w:rsidRPr="00296D9B">
        <w:rPr>
          <w:rFonts w:asciiTheme="minorHAnsi" w:hAnsiTheme="minorHAnsi" w:cstheme="minorHAnsi"/>
        </w:rPr>
        <w:t xml:space="preserve"> </w:t>
      </w:r>
      <w:r w:rsidRPr="00296D9B">
        <w:rPr>
          <w:rFonts w:asciiTheme="minorHAnsi" w:hAnsiTheme="minorHAnsi" w:cstheme="minorHAnsi"/>
        </w:rPr>
        <w:t>Schülerinnen und Schüler entwickeln ein Verständnis für die wechselseitige Abhängigkeit von Mensch und Umwelt und werden für einen verantwortungsvollen Umgang mit der Natur sensibilisiert. Diese Erkennt-nisse führen zu Perspektiven und Anwendungen, die in Abgrenzung zu den anderen Naturwissenschaften den Menschen als Teil und als Gestalter der Natur betreffen.</w:t>
      </w:r>
    </w:p>
    <w:p w14:paraId="20CA380E" w14:textId="42EA02AF" w:rsidR="003640BF" w:rsidRPr="00296D9B" w:rsidRDefault="003640BF" w:rsidP="00670A36">
      <w:pPr>
        <w:spacing w:before="120" w:after="120" w:line="288" w:lineRule="auto"/>
        <w:jc w:val="both"/>
        <w:rPr>
          <w:rFonts w:asciiTheme="minorHAnsi" w:hAnsiTheme="minorHAnsi" w:cstheme="minorHAnsi"/>
        </w:rPr>
      </w:pPr>
      <w:r w:rsidRPr="00296D9B">
        <w:rPr>
          <w:rFonts w:asciiTheme="minorHAnsi" w:hAnsiTheme="minorHAnsi" w:cstheme="minorHAnsi"/>
        </w:rPr>
        <w:t>Der Biologieunterricht eröffnet den Schülerinnen und Schülern Einblicke in Bau und Funktion des eigenen Körpers und leistet so einen wichtigen Beitrag zur Selbstwahrnehmung und Gesundheitserziehung sowie zu Fragen des Zusammenlebens und der Lebensplanung.</w:t>
      </w:r>
      <w:r w:rsidR="000F4513" w:rsidRPr="00296D9B">
        <w:rPr>
          <w:rFonts w:asciiTheme="minorHAnsi" w:hAnsiTheme="minorHAnsi" w:cstheme="minorHAnsi"/>
        </w:rPr>
        <w:t xml:space="preserve"> </w:t>
      </w:r>
      <w:r w:rsidRPr="00296D9B">
        <w:rPr>
          <w:rFonts w:asciiTheme="minorHAnsi" w:hAnsiTheme="minorHAnsi" w:cstheme="minorHAnsi"/>
        </w:rPr>
        <w:t>Er vermittelt den Schülerinnen und Schülern wichtige Erkenntnisse in den Biowissenschaften und macht Entwicklungen transparent, die heute für die Menschen weltweit von grundlegender Bedeutung sind, da sie zunehmend auch politische Entscheidungen beeinflussen und die Fundamente des Wertesystems der Gesellschaft berühren. Der Biologieunterricht bahnt so als Gegenpol zu undifferenzierten, pauschalen Betrachtungen eine faktenbasierte Bewertungskompetenz für ökologisch, ökonomisch und sozial tragfähige Entscheidungen an.</w:t>
      </w:r>
    </w:p>
    <w:p w14:paraId="08D537F9" w14:textId="77777777" w:rsidR="003640BF" w:rsidRPr="00296D9B" w:rsidRDefault="003640BF" w:rsidP="00670A36">
      <w:pPr>
        <w:spacing w:before="120" w:after="120" w:line="288" w:lineRule="auto"/>
        <w:jc w:val="both"/>
        <w:rPr>
          <w:rFonts w:asciiTheme="minorHAnsi" w:hAnsiTheme="minorHAnsi" w:cstheme="minorHAnsi"/>
        </w:rPr>
      </w:pPr>
      <w:r w:rsidRPr="00296D9B">
        <w:rPr>
          <w:rFonts w:asciiTheme="minorHAnsi" w:hAnsiTheme="minorHAnsi" w:cstheme="minorHAnsi"/>
        </w:rPr>
        <w:t>Der Biologie kommt zudem als historischer Naturwissenschaft, die sich auf der Basis der universell gültigen Evolutionstheorie mit der Entstehung und Entwicklung des Lebens auf der Erde und der Humanevolution beschäftigt, eine besondere Bedeutung bei der Vermittlung eines aufgeklärten Menschenbildes zu.</w:t>
      </w:r>
    </w:p>
    <w:p w14:paraId="3FCC96EE" w14:textId="778D6B2A" w:rsidR="00C1046B" w:rsidRPr="00296D9B" w:rsidRDefault="00C1046B" w:rsidP="00670A36">
      <w:pPr>
        <w:spacing w:before="120" w:after="120" w:line="288" w:lineRule="auto"/>
        <w:jc w:val="both"/>
        <w:rPr>
          <w:rFonts w:asciiTheme="minorHAnsi" w:hAnsiTheme="minorHAnsi" w:cstheme="minorHAnsi"/>
        </w:rPr>
      </w:pPr>
      <w:r w:rsidRPr="00296D9B">
        <w:rPr>
          <w:rFonts w:asciiTheme="minorHAnsi" w:hAnsiTheme="minorHAnsi" w:cstheme="minorHAnsi"/>
        </w:rPr>
        <w:t>Im Rahmen des allgemeinen Bildungs- und Erziehungsauftrags der Schule unterstützt der Unterricht im Fach Biologie die Entwicklung einer mündigen und sozial verantwortlichen Persönlichkeit und leistet weitere Beiträge zu fachübergreifenden Querschnittsaufgaben in Schule und Unterricht, hierzu zählen u.a.</w:t>
      </w:r>
    </w:p>
    <w:p w14:paraId="26C6FCD5" w14:textId="77777777" w:rsidR="00C1046B"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lastRenderedPageBreak/>
        <w:t>-</w:t>
      </w:r>
      <w:r w:rsidRPr="00296D9B">
        <w:rPr>
          <w:rFonts w:asciiTheme="minorHAnsi" w:hAnsiTheme="minorHAnsi" w:cstheme="minorHAnsi"/>
        </w:rPr>
        <w:tab/>
        <w:t>Werteerziehung,</w:t>
      </w:r>
    </w:p>
    <w:p w14:paraId="3ADE3F16" w14:textId="77777777" w:rsidR="00C1046B"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t>-</w:t>
      </w:r>
      <w:r w:rsidRPr="00296D9B">
        <w:rPr>
          <w:rFonts w:asciiTheme="minorHAnsi" w:hAnsiTheme="minorHAnsi" w:cstheme="minorHAnsi"/>
        </w:rPr>
        <w:tab/>
        <w:t>politische Bildung und Demokratieerziehung,</w:t>
      </w:r>
    </w:p>
    <w:p w14:paraId="7B27024F" w14:textId="77777777" w:rsidR="00C1046B"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t>-</w:t>
      </w:r>
      <w:r w:rsidRPr="00296D9B">
        <w:rPr>
          <w:rFonts w:asciiTheme="minorHAnsi" w:hAnsiTheme="minorHAnsi" w:cstheme="minorHAnsi"/>
        </w:rPr>
        <w:tab/>
        <w:t>Bildung für die digitale Welt,</w:t>
      </w:r>
    </w:p>
    <w:p w14:paraId="2290904E" w14:textId="77777777" w:rsidR="00C1046B"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t>-</w:t>
      </w:r>
      <w:r w:rsidRPr="00296D9B">
        <w:rPr>
          <w:rFonts w:asciiTheme="minorHAnsi" w:hAnsiTheme="minorHAnsi" w:cstheme="minorHAnsi"/>
        </w:rPr>
        <w:tab/>
        <w:t>Bildung für nachhaltige Entwicklung,</w:t>
      </w:r>
    </w:p>
    <w:p w14:paraId="1EFCC0B4" w14:textId="77777777" w:rsidR="00C1046B"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t>-</w:t>
      </w:r>
      <w:r w:rsidRPr="00296D9B">
        <w:rPr>
          <w:rFonts w:asciiTheme="minorHAnsi" w:hAnsiTheme="minorHAnsi" w:cstheme="minorHAnsi"/>
        </w:rPr>
        <w:tab/>
        <w:t>geschlechtersensible Bildung,</w:t>
      </w:r>
    </w:p>
    <w:p w14:paraId="52BD3D31" w14:textId="790899E6" w:rsidR="00175CFD" w:rsidRPr="00296D9B" w:rsidRDefault="00C1046B" w:rsidP="00670A36">
      <w:pPr>
        <w:spacing w:line="288" w:lineRule="auto"/>
        <w:jc w:val="both"/>
        <w:rPr>
          <w:rFonts w:asciiTheme="minorHAnsi" w:hAnsiTheme="minorHAnsi" w:cstheme="minorHAnsi"/>
        </w:rPr>
      </w:pPr>
      <w:r w:rsidRPr="00296D9B">
        <w:rPr>
          <w:rFonts w:asciiTheme="minorHAnsi" w:hAnsiTheme="minorHAnsi" w:cstheme="minorHAnsi"/>
        </w:rPr>
        <w:t>-</w:t>
      </w:r>
      <w:r w:rsidRPr="00296D9B">
        <w:rPr>
          <w:rFonts w:asciiTheme="minorHAnsi" w:hAnsiTheme="minorHAnsi" w:cstheme="minorHAnsi"/>
        </w:rPr>
        <w:tab/>
        <w:t>kulturelle und interkulturelle Bildung.</w:t>
      </w:r>
    </w:p>
    <w:p w14:paraId="5A051573" w14:textId="77777777" w:rsidR="00175CFD" w:rsidRDefault="00175CFD" w:rsidP="00175CFD">
      <w:pPr>
        <w:spacing w:line="288" w:lineRule="auto"/>
        <w:jc w:val="both"/>
        <w:rPr>
          <w:rFonts w:asciiTheme="minorHAnsi" w:hAnsiTheme="minorHAnsi" w:cstheme="minorHAnsi"/>
          <w:sz w:val="22"/>
          <w:szCs w:val="22"/>
        </w:rPr>
      </w:pPr>
    </w:p>
    <w:p w14:paraId="6F0C7EFA" w14:textId="6A8C9633" w:rsidR="00406FA6" w:rsidRPr="00175CFD" w:rsidRDefault="00FB7079" w:rsidP="00175CFD">
      <w:pPr>
        <w:pStyle w:val="berschrift1"/>
      </w:pPr>
      <w:bookmarkStart w:id="12" w:name="_Toc47569820"/>
      <w:r w:rsidRPr="00175CFD">
        <w:t>Rahmenbedingungen der fachlichen Arbeit</w:t>
      </w:r>
      <w:bookmarkEnd w:id="12"/>
    </w:p>
    <w:p w14:paraId="753DBE2B" w14:textId="1F53E0CF" w:rsidR="00296D9B" w:rsidRPr="00296D9B" w:rsidRDefault="2FB49D33" w:rsidP="329DD744">
      <w:pPr>
        <w:spacing w:before="120" w:after="120" w:line="288" w:lineRule="auto"/>
        <w:jc w:val="both"/>
        <w:textAlignment w:val="baseline"/>
        <w:rPr>
          <w:rFonts w:asciiTheme="minorHAnsi" w:hAnsiTheme="minorHAnsi"/>
        </w:rPr>
      </w:pPr>
      <w:r w:rsidRPr="329DD744">
        <w:rPr>
          <w:rFonts w:asciiTheme="minorHAnsi" w:hAnsiTheme="minorHAnsi"/>
        </w:rPr>
        <w:t xml:space="preserve">Das Geschwister-Scholl-Gymnasium ist eines von drei öffentlichen Gymnasien der Stadt Velbert und wurde dem Standorttypen der Stufe 4 zugeordnet. Es ist ein Ganztagsgymnasium mit bilingualem englischsprachigem Zweig und ist in der Sekundarstufe I dreizügig. Der Unterricht findet im 67,5-minütigem Takt statt (1 Unterrichtsblock). </w:t>
      </w:r>
    </w:p>
    <w:p w14:paraId="355EC5C0" w14:textId="4EB2D11F" w:rsidR="00296D9B" w:rsidRPr="00296D9B" w:rsidRDefault="2FB49D33" w:rsidP="329DD744">
      <w:pPr>
        <w:spacing w:before="120" w:after="120" w:line="288" w:lineRule="auto"/>
        <w:jc w:val="both"/>
        <w:textAlignment w:val="baseline"/>
        <w:rPr>
          <w:rFonts w:asciiTheme="minorHAnsi" w:hAnsiTheme="minorHAnsi"/>
        </w:rPr>
      </w:pPr>
      <w:r w:rsidRPr="329DD744">
        <w:rPr>
          <w:rFonts w:asciiTheme="minorHAnsi" w:hAnsiTheme="minorHAnsi"/>
        </w:rPr>
        <w:t xml:space="preserve">Durch die Einteilung des Standorttypen gilt für unsere Schülerinnen und Schüler, dass die Mehrheit in elterlichen Wohnungen in Wohngebieten lebt. Aus diesem Grund sind aus biologischer Sicht naturnahe Erlebnisse sowie Beobachtungen von Tieren oder Pflanzen von besonderer Bedeutung. Diese Erlebnisse können durch die geeignete geographische Lage des Schulgebäudes gewährleistet werden, da sowohl der Rinderbach als auch das nahegelegene Wäldchen als biologisches Klassenzimmer genutzt werden können. Gesammelte Objekte können anschließend unter dem Mikroskop untersucht werden oder es können biologische Phänomene beobachtet und analysiert werden. </w:t>
      </w:r>
    </w:p>
    <w:p w14:paraId="2B1F0059" w14:textId="22260E68" w:rsidR="00296D9B" w:rsidRPr="00296D9B" w:rsidRDefault="2FB49D33" w:rsidP="329DD744">
      <w:pPr>
        <w:spacing w:before="120" w:after="120" w:line="288" w:lineRule="auto"/>
        <w:jc w:val="both"/>
        <w:textAlignment w:val="baseline"/>
        <w:rPr>
          <w:rFonts w:asciiTheme="minorHAnsi" w:hAnsiTheme="minorHAnsi"/>
        </w:rPr>
      </w:pPr>
      <w:r w:rsidRPr="329DD744">
        <w:rPr>
          <w:rFonts w:asciiTheme="minorHAnsi" w:hAnsiTheme="minorHAnsi"/>
        </w:rPr>
        <w:t xml:space="preserve">Des Weiteren erfüllt das Fach Biologie das Leitbild des Geschwister-Scholl-Gymnasiums, indem es aktiv das Ganztags- sowie das Europaschulkonzept ergänzt und mittels verschiedener Angebote mitgestaltet (s. Kapitel 7. und 8.). Das Schulprogramm wird stets bei inner- und außerunterrichtlichen Projekten eingehalten. </w:t>
      </w:r>
    </w:p>
    <w:p w14:paraId="04F0DBD8" w14:textId="387E0F5F" w:rsidR="00296D9B" w:rsidRPr="00296D9B" w:rsidRDefault="00670A36" w:rsidP="329DD744">
      <w:pPr>
        <w:spacing w:before="120" w:after="120" w:line="288" w:lineRule="auto"/>
        <w:jc w:val="both"/>
        <w:textAlignment w:val="baseline"/>
        <w:rPr>
          <w:rFonts w:ascii="Segoe UI" w:eastAsia="Times New Roman" w:hAnsi="Segoe UI" w:cs="Segoe UI"/>
          <w:sz w:val="18"/>
          <w:szCs w:val="18"/>
          <w:lang w:eastAsia="de-DE"/>
        </w:rPr>
      </w:pPr>
      <w:r w:rsidRPr="329DD744">
        <w:rPr>
          <w:rFonts w:asciiTheme="minorHAnsi" w:hAnsiTheme="minorHAnsi"/>
        </w:rPr>
        <w:t xml:space="preserve">Das Fach Biologie wird in der Sekundarstufe I von Klasse 5 bis Klasse 9 durchgängig unterrichtet. Nur in der Stufe 7 wird das Fach Biologie nicht erteilt. </w:t>
      </w:r>
      <w:r w:rsidR="00896634" w:rsidRPr="329DD744">
        <w:rPr>
          <w:rFonts w:asciiTheme="minorHAnsi" w:hAnsiTheme="minorHAnsi"/>
        </w:rPr>
        <w:t xml:space="preserve">In der Sekundarstufe II kann das </w:t>
      </w:r>
      <w:r w:rsidR="00896634" w:rsidRPr="329DD744">
        <w:rPr>
          <w:rFonts w:asciiTheme="minorHAnsi" w:hAnsiTheme="minorHAnsi"/>
        </w:rPr>
        <w:lastRenderedPageBreak/>
        <w:t xml:space="preserve">Fach Biologie sowohl als Grundkurs als auch als Leistungskurs gewählt werden.  </w:t>
      </w:r>
      <w:r w:rsidR="2FB49D33" w:rsidRPr="329DD744">
        <w:rPr>
          <w:rFonts w:asciiTheme="minorHAnsi" w:eastAsia="Times New Roman" w:hAnsiTheme="minorHAnsi"/>
          <w:lang w:eastAsia="de-DE"/>
        </w:rPr>
        <w:t>Im Detail ergibt sich folgende Konstellation für die G9-Jahrgänge: </w:t>
      </w:r>
      <w:r w:rsidR="00296D9B" w:rsidRPr="329DD744">
        <w:rPr>
          <w:rFonts w:eastAsia="Times New Roman" w:cs="Segoe UI"/>
          <w:sz w:val="23"/>
          <w:szCs w:val="23"/>
          <w:lang w:eastAsia="de-DE"/>
        </w:rPr>
        <w:t>  </w:t>
      </w:r>
    </w:p>
    <w:tbl>
      <w:tblPr>
        <w:tblW w:w="5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820"/>
      </w:tblGrid>
      <w:tr w:rsidR="00896634" w:rsidRPr="00896634" w14:paraId="58519CEA" w14:textId="77777777" w:rsidTr="00896634">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72EAB83"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b/>
                <w:bCs/>
                <w:lang w:eastAsia="de-DE"/>
              </w:rPr>
              <w:t>Klasse/Jgst.</w:t>
            </w:r>
            <w:r w:rsidRPr="00896634">
              <w:rPr>
                <w:rFonts w:asciiTheme="minorHAnsi" w:eastAsia="Times New Roman" w:hAnsiTheme="minorHAnsi" w:cstheme="minorHAnsi"/>
                <w:lang w:eastAsia="de-DE"/>
              </w:rPr>
              <w:t> </w:t>
            </w:r>
          </w:p>
        </w:tc>
        <w:tc>
          <w:tcPr>
            <w:tcW w:w="2820" w:type="dxa"/>
            <w:tcBorders>
              <w:top w:val="single" w:sz="6" w:space="0" w:color="000000"/>
              <w:left w:val="nil"/>
              <w:bottom w:val="single" w:sz="6" w:space="0" w:color="000000"/>
              <w:right w:val="single" w:sz="6" w:space="0" w:color="000000"/>
            </w:tcBorders>
            <w:shd w:val="clear" w:color="auto" w:fill="auto"/>
            <w:hideMark/>
          </w:tcPr>
          <w:p w14:paraId="4476835A"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b/>
                <w:bCs/>
                <w:lang w:eastAsia="de-DE"/>
              </w:rPr>
              <w:t>Anzahl Blöcke pro Woche 1. HJ/2. HJ</w:t>
            </w:r>
            <w:r w:rsidRPr="00896634">
              <w:rPr>
                <w:rFonts w:asciiTheme="minorHAnsi" w:eastAsia="Times New Roman" w:hAnsiTheme="minorHAnsi" w:cstheme="minorHAnsi"/>
                <w:lang w:eastAsia="de-DE"/>
              </w:rPr>
              <w:t> </w:t>
            </w:r>
          </w:p>
        </w:tc>
      </w:tr>
      <w:tr w:rsidR="00896634" w:rsidRPr="00896634" w14:paraId="07104D6B"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4DFDB14C"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5 </w:t>
            </w:r>
          </w:p>
        </w:tc>
        <w:tc>
          <w:tcPr>
            <w:tcW w:w="2820" w:type="dxa"/>
            <w:tcBorders>
              <w:top w:val="nil"/>
              <w:left w:val="nil"/>
              <w:bottom w:val="single" w:sz="6" w:space="0" w:color="000000"/>
              <w:right w:val="single" w:sz="6" w:space="0" w:color="000000"/>
            </w:tcBorders>
            <w:shd w:val="clear" w:color="auto" w:fill="auto"/>
            <w:hideMark/>
          </w:tcPr>
          <w:p w14:paraId="188786DB" w14:textId="5D634A7E"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1 / 1</w:t>
            </w:r>
          </w:p>
        </w:tc>
      </w:tr>
      <w:tr w:rsidR="00896634" w:rsidRPr="00896634" w14:paraId="2F67F610"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1776BE1E"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6 </w:t>
            </w:r>
          </w:p>
        </w:tc>
        <w:tc>
          <w:tcPr>
            <w:tcW w:w="2820" w:type="dxa"/>
            <w:tcBorders>
              <w:top w:val="nil"/>
              <w:left w:val="nil"/>
              <w:bottom w:val="single" w:sz="6" w:space="0" w:color="000000"/>
              <w:right w:val="single" w:sz="6" w:space="0" w:color="000000"/>
            </w:tcBorders>
            <w:shd w:val="clear" w:color="auto" w:fill="auto"/>
            <w:hideMark/>
          </w:tcPr>
          <w:p w14:paraId="416839DF" w14:textId="04EFC016"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1 / 1</w:t>
            </w:r>
            <w:r w:rsidRPr="00896634">
              <w:rPr>
                <w:rFonts w:asciiTheme="minorHAnsi" w:eastAsia="Times New Roman" w:hAnsiTheme="minorHAnsi" w:cstheme="minorHAnsi"/>
                <w:lang w:eastAsia="de-DE"/>
              </w:rPr>
              <w:t> </w:t>
            </w:r>
          </w:p>
        </w:tc>
      </w:tr>
      <w:tr w:rsidR="00896634" w:rsidRPr="00896634" w14:paraId="244D8CB6"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42579988"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7 </w:t>
            </w:r>
          </w:p>
        </w:tc>
        <w:tc>
          <w:tcPr>
            <w:tcW w:w="2820" w:type="dxa"/>
            <w:tcBorders>
              <w:top w:val="nil"/>
              <w:left w:val="nil"/>
              <w:bottom w:val="single" w:sz="6" w:space="0" w:color="000000"/>
              <w:right w:val="single" w:sz="6" w:space="0" w:color="000000"/>
            </w:tcBorders>
            <w:shd w:val="clear" w:color="auto" w:fill="auto"/>
            <w:hideMark/>
          </w:tcPr>
          <w:p w14:paraId="35A9C874" w14:textId="711C6C62"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0 / 0</w:t>
            </w:r>
          </w:p>
        </w:tc>
      </w:tr>
      <w:tr w:rsidR="00896634" w:rsidRPr="00896634" w14:paraId="46E87E56"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4E1BEFBE"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8* </w:t>
            </w:r>
          </w:p>
        </w:tc>
        <w:tc>
          <w:tcPr>
            <w:tcW w:w="2820" w:type="dxa"/>
            <w:tcBorders>
              <w:top w:val="nil"/>
              <w:left w:val="nil"/>
              <w:bottom w:val="single" w:sz="6" w:space="0" w:color="000000"/>
              <w:right w:val="single" w:sz="6" w:space="0" w:color="000000"/>
            </w:tcBorders>
            <w:shd w:val="clear" w:color="auto" w:fill="auto"/>
            <w:hideMark/>
          </w:tcPr>
          <w:p w14:paraId="20C92CC2" w14:textId="6698AA2E"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1 / 1</w:t>
            </w:r>
          </w:p>
        </w:tc>
      </w:tr>
      <w:tr w:rsidR="00896634" w:rsidRPr="00896634" w14:paraId="51815909"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60437392"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9* </w:t>
            </w:r>
          </w:p>
        </w:tc>
        <w:tc>
          <w:tcPr>
            <w:tcW w:w="2820" w:type="dxa"/>
            <w:tcBorders>
              <w:top w:val="nil"/>
              <w:left w:val="nil"/>
              <w:bottom w:val="single" w:sz="6" w:space="0" w:color="000000"/>
              <w:right w:val="single" w:sz="6" w:space="0" w:color="000000"/>
            </w:tcBorders>
            <w:shd w:val="clear" w:color="auto" w:fill="auto"/>
            <w:hideMark/>
          </w:tcPr>
          <w:p w14:paraId="16B58913" w14:textId="6C445698"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1 / 1</w:t>
            </w:r>
          </w:p>
        </w:tc>
      </w:tr>
      <w:tr w:rsidR="00896634" w:rsidRPr="00896634" w14:paraId="4AC09632" w14:textId="77777777" w:rsidTr="00896634">
        <w:tc>
          <w:tcPr>
            <w:tcW w:w="2820" w:type="dxa"/>
            <w:tcBorders>
              <w:top w:val="nil"/>
              <w:left w:val="single" w:sz="6" w:space="0" w:color="000000"/>
              <w:bottom w:val="single" w:sz="6" w:space="0" w:color="000000"/>
              <w:right w:val="single" w:sz="6" w:space="0" w:color="000000"/>
            </w:tcBorders>
            <w:shd w:val="clear" w:color="auto" w:fill="auto"/>
            <w:hideMark/>
          </w:tcPr>
          <w:p w14:paraId="6A41A075" w14:textId="77777777" w:rsidR="00896634" w:rsidRPr="00896634" w:rsidRDefault="00896634" w:rsidP="00296D9B">
            <w:pPr>
              <w:textAlignment w:val="baseline"/>
              <w:rPr>
                <w:rFonts w:asciiTheme="minorHAnsi" w:eastAsia="Times New Roman" w:hAnsiTheme="minorHAnsi" w:cstheme="minorHAnsi"/>
                <w:lang w:eastAsia="de-DE"/>
              </w:rPr>
            </w:pPr>
            <w:r w:rsidRPr="00896634">
              <w:rPr>
                <w:rFonts w:asciiTheme="minorHAnsi" w:eastAsia="Times New Roman" w:hAnsiTheme="minorHAnsi" w:cstheme="minorHAnsi"/>
                <w:lang w:eastAsia="de-DE"/>
              </w:rPr>
              <w:t>10* </w:t>
            </w:r>
          </w:p>
        </w:tc>
        <w:tc>
          <w:tcPr>
            <w:tcW w:w="2820" w:type="dxa"/>
            <w:tcBorders>
              <w:top w:val="nil"/>
              <w:left w:val="nil"/>
              <w:bottom w:val="single" w:sz="6" w:space="0" w:color="000000"/>
              <w:right w:val="single" w:sz="6" w:space="0" w:color="000000"/>
            </w:tcBorders>
            <w:shd w:val="clear" w:color="auto" w:fill="auto"/>
            <w:hideMark/>
          </w:tcPr>
          <w:p w14:paraId="72B5A1CF" w14:textId="76B9C027" w:rsidR="00896634" w:rsidRPr="00896634" w:rsidRDefault="00896634" w:rsidP="00296D9B">
            <w:pPr>
              <w:textAlignment w:val="baseline"/>
              <w:rPr>
                <w:rFonts w:asciiTheme="minorHAnsi" w:eastAsia="Times New Roman" w:hAnsiTheme="minorHAnsi" w:cstheme="minorHAnsi"/>
                <w:lang w:eastAsia="de-DE"/>
              </w:rPr>
            </w:pPr>
            <w:r>
              <w:rPr>
                <w:rFonts w:asciiTheme="minorHAnsi" w:eastAsia="Times New Roman" w:hAnsiTheme="minorHAnsi" w:cstheme="minorHAnsi"/>
                <w:lang w:eastAsia="de-DE"/>
              </w:rPr>
              <w:t>1 / 1</w:t>
            </w:r>
          </w:p>
        </w:tc>
      </w:tr>
    </w:tbl>
    <w:p w14:paraId="5553A0ED" w14:textId="4E6A9796" w:rsidR="2FB49D33" w:rsidRDefault="00296D9B" w:rsidP="329DD744">
      <w:pPr>
        <w:spacing w:before="120" w:after="120" w:line="288" w:lineRule="auto"/>
        <w:jc w:val="both"/>
        <w:rPr>
          <w:rFonts w:asciiTheme="minorHAnsi" w:eastAsia="Times New Roman" w:hAnsiTheme="minorHAnsi"/>
          <w:sz w:val="18"/>
          <w:szCs w:val="18"/>
          <w:lang w:eastAsia="de-DE"/>
        </w:rPr>
      </w:pPr>
      <w:r w:rsidRPr="329DD744">
        <w:rPr>
          <w:rFonts w:asciiTheme="minorHAnsi" w:eastAsia="Times New Roman" w:hAnsiTheme="minorHAnsi"/>
          <w:lang w:eastAsia="de-DE"/>
        </w:rPr>
        <w:t> *gültig ab G9. Die aktuellen Klassen 8 bis 10 werden noch nach dem G8 Lehrplan unterrichtet. </w:t>
      </w:r>
    </w:p>
    <w:p w14:paraId="415F165E" w14:textId="51D9DCE0" w:rsidR="2FB49D33" w:rsidRDefault="2FB49D33" w:rsidP="329DD744">
      <w:pPr>
        <w:spacing w:before="120" w:after="120" w:line="288" w:lineRule="auto"/>
        <w:jc w:val="both"/>
        <w:rPr>
          <w:rFonts w:asciiTheme="minorHAnsi" w:eastAsia="Times New Roman" w:hAnsiTheme="minorHAnsi"/>
          <w:sz w:val="18"/>
          <w:szCs w:val="18"/>
          <w:lang w:eastAsia="de-DE"/>
        </w:rPr>
      </w:pPr>
      <w:r w:rsidRPr="329DD744">
        <w:rPr>
          <w:rFonts w:asciiTheme="minorHAnsi" w:eastAsia="Times New Roman" w:hAnsiTheme="minorHAnsi"/>
          <w:lang w:eastAsia="de-DE"/>
        </w:rPr>
        <w:t>Für das Fach Biologie sind in der Sekundarstufe I die Kernlehrpläne des Landes NRW verbindlich. Die Kernlehrpläne beschreiben detailliert die von den Schülerinnen und Schülern zu entwickelnden Kompetenzen und geben Themenbereiche verbindlich vor. </w:t>
      </w:r>
    </w:p>
    <w:p w14:paraId="4B6FA30A" w14:textId="49F44C59" w:rsidR="00175CFD" w:rsidRPr="00175CFD" w:rsidRDefault="00175CFD" w:rsidP="329DD744">
      <w:pPr>
        <w:spacing w:before="120" w:after="120" w:line="288" w:lineRule="auto"/>
        <w:rPr>
          <w:rFonts w:asciiTheme="minorHAnsi" w:hAnsiTheme="minorHAnsi"/>
          <w:sz w:val="22"/>
          <w:szCs w:val="22"/>
        </w:rPr>
        <w:sectPr w:rsidR="00175CFD" w:rsidRPr="00175CFD" w:rsidSect="00175CFD">
          <w:pgSz w:w="11900" w:h="16840"/>
          <w:pgMar w:top="1418" w:right="1134" w:bottom="1134" w:left="2268" w:header="709" w:footer="709" w:gutter="0"/>
          <w:cols w:space="708"/>
          <w:titlePg/>
          <w:docGrid w:linePitch="360"/>
        </w:sectPr>
      </w:pPr>
    </w:p>
    <w:p w14:paraId="34F4FA93" w14:textId="6B1CD04A" w:rsidR="00175CFD" w:rsidRPr="00175CFD" w:rsidRDefault="00175CFD" w:rsidP="00175CFD"/>
    <w:p w14:paraId="4D702079" w14:textId="77777777" w:rsidR="00266897" w:rsidRPr="00175CFD" w:rsidRDefault="00FB7079" w:rsidP="00175CFD">
      <w:pPr>
        <w:pStyle w:val="berschrift1"/>
      </w:pPr>
      <w:bookmarkStart w:id="13" w:name="_Toc47569821"/>
      <w:r w:rsidRPr="00175CFD">
        <w:t>Entscheidungen zum Unterricht</w:t>
      </w:r>
      <w:bookmarkEnd w:id="13"/>
    </w:p>
    <w:p w14:paraId="619AB246" w14:textId="76BA36CF" w:rsidR="00266897" w:rsidRPr="00175CFD" w:rsidRDefault="003B14CF" w:rsidP="00175CFD">
      <w:pPr>
        <w:pStyle w:val="berschrift2"/>
        <w:spacing w:line="288" w:lineRule="auto"/>
        <w:ind w:left="851" w:hanging="425"/>
        <w:rPr>
          <w:rFonts w:asciiTheme="minorHAnsi" w:hAnsiTheme="minorHAnsi" w:cstheme="minorHAnsi"/>
        </w:rPr>
      </w:pPr>
      <w:bookmarkStart w:id="14" w:name="_Toc3493870"/>
      <w:bookmarkStart w:id="15" w:name="_Toc3579567"/>
      <w:bookmarkStart w:id="16" w:name="_Toc47569822"/>
      <w:r w:rsidRPr="00175CFD">
        <w:rPr>
          <w:rFonts w:asciiTheme="minorHAnsi" w:hAnsiTheme="minorHAnsi" w:cstheme="minorHAnsi"/>
        </w:rPr>
        <w:t xml:space="preserve">3.1 </w:t>
      </w:r>
      <w:r w:rsidR="00266897" w:rsidRPr="00175CFD">
        <w:rPr>
          <w:rFonts w:asciiTheme="minorHAnsi" w:hAnsiTheme="minorHAnsi" w:cstheme="minorHAnsi"/>
        </w:rPr>
        <w:t>Übersicht</w:t>
      </w:r>
      <w:r w:rsidRPr="00175CFD">
        <w:rPr>
          <w:rFonts w:asciiTheme="minorHAnsi" w:hAnsiTheme="minorHAnsi" w:cstheme="minorHAnsi"/>
        </w:rPr>
        <w:t>sraster</w:t>
      </w:r>
      <w:r w:rsidR="00266897" w:rsidRPr="00175CFD">
        <w:rPr>
          <w:rFonts w:asciiTheme="minorHAnsi" w:hAnsiTheme="minorHAnsi" w:cstheme="minorHAnsi"/>
        </w:rPr>
        <w:t xml:space="preserve"> Unterrichtsvorhaben</w:t>
      </w:r>
      <w:bookmarkEnd w:id="14"/>
      <w:bookmarkEnd w:id="15"/>
      <w:bookmarkEnd w:id="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69"/>
        <w:gridCol w:w="3570"/>
        <w:gridCol w:w="3635"/>
        <w:gridCol w:w="3504"/>
      </w:tblGrid>
      <w:tr w:rsidR="00460DD8" w:rsidRPr="00175CFD" w14:paraId="5E7BA36A" w14:textId="77777777" w:rsidTr="46854740">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14:paraId="10F6933F" w14:textId="77777777" w:rsidR="00460DD8" w:rsidRPr="00175CFD" w:rsidRDefault="00460DD8" w:rsidP="00175CFD">
            <w:pPr>
              <w:spacing w:before="160" w:after="160" w:line="288" w:lineRule="auto"/>
              <w:jc w:val="center"/>
              <w:rPr>
                <w:rFonts w:asciiTheme="minorHAnsi" w:eastAsia="Times New Roman" w:hAnsiTheme="minorHAnsi" w:cstheme="minorHAnsi"/>
                <w:b/>
                <w:caps/>
                <w:lang w:eastAsia="de-DE"/>
              </w:rPr>
            </w:pPr>
            <w:r w:rsidRPr="00175CFD">
              <w:rPr>
                <w:rFonts w:asciiTheme="minorHAnsi" w:eastAsia="Times New Roman" w:hAnsiTheme="minorHAnsi" w:cstheme="minorHAnsi"/>
                <w:b/>
                <w:caps/>
                <w:lang w:eastAsia="de-DE"/>
              </w:rPr>
              <w:t xml:space="preserve">Jahrgangsstufe 5 </w:t>
            </w:r>
          </w:p>
        </w:tc>
      </w:tr>
      <w:tr w:rsidR="00460DD8" w:rsidRPr="00175CFD" w14:paraId="1F7525E9" w14:textId="77777777" w:rsidTr="46854740">
        <w:trPr>
          <w:trHeight w:val="985"/>
          <w:tblHeader/>
        </w:trPr>
        <w:tc>
          <w:tcPr>
            <w:tcW w:w="1250" w:type="pct"/>
            <w:tcBorders>
              <w:top w:val="single" w:sz="12" w:space="0" w:color="00000A"/>
              <w:left w:val="single" w:sz="12" w:space="0" w:color="00000A"/>
              <w:bottom w:val="single" w:sz="12" w:space="0" w:color="00000A"/>
              <w:right w:val="single" w:sz="4" w:space="0" w:color="00000A"/>
            </w:tcBorders>
            <w:shd w:val="clear" w:color="auto" w:fill="CACAD1"/>
            <w:vAlign w:val="center"/>
            <w:hideMark/>
          </w:tcPr>
          <w:p w14:paraId="4838F6F1" w14:textId="77777777" w:rsidR="00460DD8" w:rsidRPr="00175CFD" w:rsidRDefault="00460DD8"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Unterrichtsvorhaben</w:t>
            </w:r>
          </w:p>
        </w:tc>
        <w:tc>
          <w:tcPr>
            <w:tcW w:w="1250" w:type="pct"/>
            <w:tcBorders>
              <w:top w:val="single" w:sz="12" w:space="0" w:color="00000A"/>
              <w:left w:val="single" w:sz="4" w:space="0" w:color="00000A"/>
              <w:bottom w:val="single" w:sz="12" w:space="0" w:color="00000A"/>
              <w:right w:val="single" w:sz="4" w:space="0" w:color="00000A"/>
            </w:tcBorders>
            <w:shd w:val="clear" w:color="auto" w:fill="CACAD1"/>
            <w:vAlign w:val="center"/>
            <w:hideMark/>
          </w:tcPr>
          <w:p w14:paraId="4C6668CC" w14:textId="77777777" w:rsidR="00460DD8" w:rsidRPr="00175CFD" w:rsidRDefault="00460DD8"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Inhaltsfelder</w:t>
            </w:r>
            <w:r w:rsidRPr="00175CFD">
              <w:rPr>
                <w:rFonts w:asciiTheme="minorHAnsi" w:eastAsia="Times New Roman" w:hAnsiTheme="minorHAnsi" w:cstheme="minorHAnsi"/>
                <w:b/>
                <w:lang w:eastAsia="de-DE"/>
              </w:rPr>
              <w:br/>
            </w:r>
            <w:r w:rsidRPr="00175CFD">
              <w:rPr>
                <w:rFonts w:asciiTheme="minorHAnsi" w:eastAsia="Times New Roman" w:hAnsiTheme="minorHAnsi" w:cstheme="minorHAnsi"/>
                <w:lang w:eastAsia="de-DE"/>
              </w:rPr>
              <w:t>Inhaltliche Schwerpunkte</w:t>
            </w:r>
          </w:p>
        </w:tc>
        <w:tc>
          <w:tcPr>
            <w:tcW w:w="1273" w:type="pct"/>
            <w:tcBorders>
              <w:top w:val="single" w:sz="12" w:space="0" w:color="00000A"/>
              <w:left w:val="single" w:sz="4" w:space="0" w:color="00000A"/>
              <w:bottom w:val="single" w:sz="12" w:space="0" w:color="00000A"/>
              <w:right w:val="single" w:sz="4" w:space="0" w:color="00000A"/>
            </w:tcBorders>
            <w:shd w:val="clear" w:color="auto" w:fill="CACAD1"/>
            <w:vAlign w:val="center"/>
            <w:hideMark/>
          </w:tcPr>
          <w:p w14:paraId="0FCF2D82" w14:textId="15448898" w:rsidR="00460DD8" w:rsidRPr="00175CFD" w:rsidRDefault="006416E2"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 xml:space="preserve">ausgewählte </w:t>
            </w:r>
            <w:r w:rsidR="00460DD8" w:rsidRPr="00175CFD">
              <w:rPr>
                <w:rFonts w:asciiTheme="minorHAnsi" w:eastAsia="Times New Roman" w:hAnsiTheme="minorHAnsi" w:cstheme="minorHAnsi"/>
                <w:b/>
                <w:lang w:eastAsia="de-DE"/>
              </w:rPr>
              <w:t>Schwerpunkte der</w:t>
            </w:r>
          </w:p>
          <w:p w14:paraId="1A118E13" w14:textId="77777777" w:rsidR="00460DD8" w:rsidRPr="00175CFD" w:rsidRDefault="00460DD8"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Kompetenzentwicklung</w:t>
            </w:r>
          </w:p>
        </w:tc>
        <w:tc>
          <w:tcPr>
            <w:tcW w:w="1227" w:type="pct"/>
            <w:tcBorders>
              <w:top w:val="single" w:sz="12" w:space="0" w:color="00000A"/>
              <w:left w:val="single" w:sz="4" w:space="0" w:color="00000A"/>
              <w:bottom w:val="single" w:sz="12" w:space="0" w:color="00000A"/>
              <w:right w:val="single" w:sz="12" w:space="0" w:color="00000A"/>
            </w:tcBorders>
            <w:shd w:val="clear" w:color="auto" w:fill="CACAD1"/>
            <w:vAlign w:val="center"/>
            <w:hideMark/>
          </w:tcPr>
          <w:p w14:paraId="2E842B12" w14:textId="77777777" w:rsidR="00460DD8" w:rsidRPr="00175CFD" w:rsidRDefault="00460DD8"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Weitere Vereinbarungen</w:t>
            </w:r>
            <w:r w:rsidR="00757A00" w:rsidRPr="00175CFD">
              <w:rPr>
                <w:rFonts w:asciiTheme="minorHAnsi" w:eastAsia="Times New Roman" w:hAnsiTheme="minorHAnsi" w:cstheme="minorHAnsi"/>
                <w:b/>
                <w:lang w:eastAsia="de-DE"/>
              </w:rPr>
              <w:t xml:space="preserve"> / Unterrichtsbeispiele</w:t>
            </w:r>
          </w:p>
        </w:tc>
      </w:tr>
      <w:tr w:rsidR="00460DD8" w:rsidRPr="00175CFD" w14:paraId="6EC61772" w14:textId="77777777" w:rsidTr="46854740">
        <w:trPr>
          <w:trHeight w:val="1750"/>
        </w:trPr>
        <w:tc>
          <w:tcPr>
            <w:tcW w:w="1250" w:type="pct"/>
            <w:tcBorders>
              <w:top w:val="single" w:sz="12" w:space="0" w:color="00000A"/>
              <w:left w:val="single" w:sz="4" w:space="0" w:color="00000A"/>
              <w:bottom w:val="single" w:sz="6" w:space="0" w:color="00000A"/>
              <w:right w:val="single" w:sz="4" w:space="0" w:color="00000A"/>
            </w:tcBorders>
          </w:tcPr>
          <w:p w14:paraId="6C3C2359" w14:textId="7BE7127D" w:rsidR="00460DD8" w:rsidRPr="00175CFD" w:rsidRDefault="00460DD8" w:rsidP="00175CFD">
            <w:pPr>
              <w:spacing w:before="120" w:after="120" w:line="288" w:lineRule="auto"/>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 xml:space="preserve">UV 5.1: </w:t>
            </w:r>
            <w:r w:rsidRPr="00175CFD">
              <w:rPr>
                <w:rFonts w:asciiTheme="minorHAnsi" w:eastAsia="Times New Roman" w:hAnsiTheme="minorHAnsi" w:cstheme="minorHAnsi"/>
                <w:b/>
                <w:lang w:eastAsia="de-DE"/>
              </w:rPr>
              <w:br/>
            </w:r>
            <w:r w:rsidR="006416E2" w:rsidRPr="00175CFD">
              <w:rPr>
                <w:rFonts w:asciiTheme="minorHAnsi" w:eastAsia="Times New Roman" w:hAnsiTheme="minorHAnsi" w:cstheme="minorHAnsi"/>
                <w:b/>
                <w:lang w:eastAsia="de-DE"/>
              </w:rPr>
              <w:t>Naturwissenschaft Biologie – Merkmale von Lebewesen</w:t>
            </w:r>
            <w:r w:rsidRPr="00175CFD">
              <w:rPr>
                <w:rFonts w:asciiTheme="minorHAnsi" w:eastAsia="Times New Roman" w:hAnsiTheme="minorHAnsi" w:cstheme="minorHAnsi"/>
                <w:b/>
                <w:lang w:eastAsia="de-DE"/>
              </w:rPr>
              <w:br/>
            </w:r>
            <w:r w:rsidRPr="00175CFD">
              <w:rPr>
                <w:rFonts w:asciiTheme="minorHAnsi" w:eastAsia="Times New Roman" w:hAnsiTheme="minorHAnsi" w:cstheme="minorHAnsi"/>
                <w:b/>
                <w:lang w:eastAsia="de-DE"/>
              </w:rPr>
              <w:br/>
            </w:r>
            <w:r w:rsidRPr="00175CFD">
              <w:rPr>
                <w:rFonts w:asciiTheme="minorHAnsi" w:eastAsia="Times New Roman" w:hAnsiTheme="minorHAnsi" w:cstheme="minorHAnsi"/>
                <w:i/>
                <w:lang w:eastAsia="de-DE"/>
              </w:rPr>
              <w:t>Welche Merkmale haben alle Lebewesen gemeinsam?</w:t>
            </w:r>
          </w:p>
          <w:p w14:paraId="5A250704" w14:textId="77777777" w:rsidR="00460DD8" w:rsidRPr="00175CFD" w:rsidRDefault="00460DD8" w:rsidP="00175CFD">
            <w:pPr>
              <w:spacing w:before="100" w:after="100" w:line="288" w:lineRule="auto"/>
              <w:rPr>
                <w:rFonts w:asciiTheme="minorHAnsi" w:eastAsia="Times New Roman" w:hAnsiTheme="minorHAnsi" w:cstheme="minorHAnsi"/>
                <w:lang w:eastAsia="de-DE"/>
              </w:rPr>
            </w:pPr>
          </w:p>
          <w:p w14:paraId="598AFDB1" w14:textId="77777777" w:rsidR="00460DD8" w:rsidRPr="00175CFD" w:rsidRDefault="00460DD8" w:rsidP="00175CFD">
            <w:pPr>
              <w:spacing w:before="100" w:after="10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gehen Wissenschaftlerinnen und Wissenschaftler bei der Erforschung der belebten Natur vor?</w:t>
            </w:r>
          </w:p>
          <w:p w14:paraId="443355F4" w14:textId="77777777" w:rsidR="00460DD8" w:rsidRPr="00175CFD" w:rsidRDefault="00460DD8" w:rsidP="00175CFD">
            <w:pPr>
              <w:spacing w:before="100" w:after="100" w:line="288" w:lineRule="auto"/>
              <w:rPr>
                <w:rFonts w:asciiTheme="minorHAnsi" w:eastAsia="Times New Roman" w:hAnsiTheme="minorHAnsi" w:cstheme="minorHAnsi"/>
                <w:i/>
                <w:lang w:eastAsia="de-DE"/>
              </w:rPr>
            </w:pPr>
          </w:p>
          <w:p w14:paraId="007545A4" w14:textId="77777777" w:rsidR="00460DD8" w:rsidRPr="00175CFD" w:rsidRDefault="00460DD8" w:rsidP="00175CFD">
            <w:pPr>
              <w:spacing w:after="120" w:line="288" w:lineRule="auto"/>
              <w:jc w:val="right"/>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ca. 1 Ustd.</w:t>
            </w:r>
          </w:p>
        </w:tc>
        <w:tc>
          <w:tcPr>
            <w:tcW w:w="1250" w:type="pct"/>
            <w:tcBorders>
              <w:top w:val="single" w:sz="12" w:space="0" w:color="00000A"/>
              <w:left w:val="single" w:sz="4" w:space="0" w:color="00000A"/>
              <w:bottom w:val="single" w:sz="6" w:space="0" w:color="00000A"/>
              <w:right w:val="single" w:sz="4" w:space="0" w:color="00000A"/>
            </w:tcBorders>
          </w:tcPr>
          <w:p w14:paraId="2DFD4972" w14:textId="77777777" w:rsidR="00460DD8" w:rsidRPr="00175CFD" w:rsidRDefault="00460DD8" w:rsidP="00175CFD">
            <w:pPr>
              <w:pStyle w:val="Listenabsatz"/>
              <w:spacing w:before="120" w:after="100" w:afterAutospacing="1" w:line="288" w:lineRule="auto"/>
              <w:ind w:left="0"/>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 xml:space="preserve">IF1: </w:t>
            </w:r>
            <w:r w:rsidRPr="00175CFD">
              <w:rPr>
                <w:rFonts w:asciiTheme="minorHAnsi" w:eastAsia="Times New Roman" w:hAnsiTheme="minorHAnsi" w:cstheme="minorHAnsi"/>
                <w:b/>
                <w:lang w:eastAsia="de-DE"/>
              </w:rPr>
              <w:br/>
              <w:t>Vielfalt und Angepasstheiten von Lebewesen</w:t>
            </w:r>
          </w:p>
          <w:p w14:paraId="68F75BFA" w14:textId="77777777" w:rsidR="00460DD8" w:rsidRPr="00175CFD" w:rsidRDefault="00460DD8" w:rsidP="00175CFD">
            <w:pPr>
              <w:pStyle w:val="Listenabsatz"/>
              <w:spacing w:before="60" w:after="100" w:afterAutospacing="1" w:line="288" w:lineRule="auto"/>
              <w:ind w:left="0"/>
              <w:rPr>
                <w:rFonts w:asciiTheme="minorHAnsi" w:eastAsia="Times New Roman" w:hAnsiTheme="minorHAnsi" w:cstheme="minorHAnsi"/>
                <w:lang w:eastAsia="de-DE"/>
              </w:rPr>
            </w:pPr>
          </w:p>
          <w:p w14:paraId="749068AF" w14:textId="77777777" w:rsidR="00460DD8" w:rsidRPr="00175CFD" w:rsidRDefault="00460DD8" w:rsidP="00175CFD">
            <w:pPr>
              <w:pStyle w:val="Listenabsatz"/>
              <w:spacing w:before="60" w:after="100" w:afterAutospacing="1" w:line="288" w:lineRule="auto"/>
              <w:ind w:left="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Naturwissenschaft Biologie – Merkmale von Lebewesen</w:t>
            </w:r>
          </w:p>
          <w:p w14:paraId="630D0871" w14:textId="77777777" w:rsidR="00460DD8" w:rsidRPr="00175CFD" w:rsidRDefault="00460DD8" w:rsidP="00175CFD">
            <w:pPr>
              <w:pStyle w:val="Listenabsatz"/>
              <w:spacing w:before="60" w:after="100" w:afterAutospacing="1" w:line="288" w:lineRule="auto"/>
              <w:ind w:left="0"/>
              <w:rPr>
                <w:rFonts w:asciiTheme="minorHAnsi" w:eastAsia="Times New Roman" w:hAnsiTheme="minorHAnsi" w:cstheme="minorHAnsi"/>
                <w:lang w:eastAsia="de-DE"/>
              </w:rPr>
            </w:pPr>
          </w:p>
          <w:p w14:paraId="0609D575" w14:textId="77777777" w:rsidR="00460DD8" w:rsidRPr="00175CFD" w:rsidRDefault="00460DD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Kennzeichen des Lebendigen</w:t>
            </w:r>
          </w:p>
          <w:p w14:paraId="5F5E9E88" w14:textId="77777777" w:rsidR="00460DD8" w:rsidRPr="00175CFD" w:rsidRDefault="00460DD8" w:rsidP="00175CFD">
            <w:pPr>
              <w:pStyle w:val="Listenabsatz"/>
              <w:numPr>
                <w:ilvl w:val="0"/>
                <w:numId w:val="9"/>
              </w:numPr>
              <w:spacing w:before="120" w:after="120" w:line="288" w:lineRule="auto"/>
              <w:ind w:left="369" w:hanging="284"/>
              <w:contextualSpacing w:val="0"/>
              <w:rPr>
                <w:rFonts w:asciiTheme="minorHAnsi" w:eastAsia="Times New Roman" w:hAnsiTheme="minorHAnsi" w:cstheme="minorHAnsi"/>
                <w:lang w:eastAsia="de-DE"/>
              </w:rPr>
            </w:pPr>
            <w:r w:rsidRPr="00175CFD">
              <w:rPr>
                <w:rFonts w:asciiTheme="minorHAnsi" w:hAnsiTheme="minorHAnsi" w:cstheme="minorHAnsi"/>
                <w:color w:val="000000" w:themeColor="text1"/>
              </w:rPr>
              <w:t>Schritte der naturwissenschaftlichen Erkenntnisgewinnung</w:t>
            </w:r>
          </w:p>
        </w:tc>
        <w:tc>
          <w:tcPr>
            <w:tcW w:w="1273" w:type="pct"/>
            <w:tcBorders>
              <w:top w:val="single" w:sz="12" w:space="0" w:color="00000A"/>
              <w:left w:val="single" w:sz="4" w:space="0" w:color="00000A"/>
              <w:bottom w:val="single" w:sz="6" w:space="0" w:color="00000A"/>
              <w:right w:val="single" w:sz="4" w:space="0" w:color="00000A"/>
            </w:tcBorders>
          </w:tcPr>
          <w:p w14:paraId="058400EA" w14:textId="77777777" w:rsidR="00460DD8" w:rsidRPr="00175CFD" w:rsidRDefault="00460DD8" w:rsidP="00175CFD">
            <w:pPr>
              <w:spacing w:before="120" w:line="288" w:lineRule="auto"/>
              <w:ind w:left="550" w:hanging="550"/>
              <w:rPr>
                <w:rFonts w:asciiTheme="minorHAnsi" w:hAnsiTheme="minorHAnsi" w:cstheme="minorHAnsi"/>
              </w:rPr>
            </w:pPr>
            <w:r w:rsidRPr="00175CFD">
              <w:rPr>
                <w:rFonts w:asciiTheme="minorHAnsi" w:hAnsiTheme="minorHAnsi" w:cstheme="minorHAnsi"/>
              </w:rPr>
              <w:t>UF3:</w:t>
            </w:r>
            <w:r w:rsidRPr="00175CFD">
              <w:rPr>
                <w:rFonts w:asciiTheme="minorHAnsi" w:hAnsiTheme="minorHAnsi" w:cstheme="minorHAnsi"/>
                <w:sz w:val="20"/>
              </w:rPr>
              <w:t xml:space="preserve"> </w:t>
            </w:r>
            <w:r w:rsidRPr="00175CFD">
              <w:rPr>
                <w:rFonts w:asciiTheme="minorHAnsi" w:hAnsiTheme="minorHAnsi" w:cstheme="minorHAnsi"/>
              </w:rPr>
              <w:t>Ordnung und Systematisierung</w:t>
            </w:r>
          </w:p>
          <w:p w14:paraId="3423B26D" w14:textId="77777777" w:rsidR="00460DD8" w:rsidRPr="00175CFD" w:rsidRDefault="00460DD8" w:rsidP="00175CFD">
            <w:pPr>
              <w:pStyle w:val="Listenabsatz"/>
              <w:numPr>
                <w:ilvl w:val="0"/>
                <w:numId w:val="9"/>
              </w:numPr>
              <w:spacing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rPr>
              <w:t>Kriterien</w:t>
            </w:r>
            <w:r w:rsidRPr="00175CFD">
              <w:rPr>
                <w:rFonts w:asciiTheme="minorHAnsi" w:hAnsiTheme="minorHAnsi" w:cstheme="minorHAnsi"/>
                <w:color w:val="000000" w:themeColor="text1"/>
              </w:rPr>
              <w:t xml:space="preserve"> anwenden</w:t>
            </w:r>
          </w:p>
          <w:p w14:paraId="5880D9E3" w14:textId="77777777" w:rsidR="00460DD8" w:rsidRPr="00175CFD" w:rsidRDefault="00460DD8" w:rsidP="00175CFD">
            <w:pPr>
              <w:spacing w:line="288" w:lineRule="auto"/>
              <w:rPr>
                <w:rFonts w:asciiTheme="minorHAnsi" w:hAnsiTheme="minorHAnsi" w:cstheme="minorHAnsi"/>
              </w:rPr>
            </w:pPr>
          </w:p>
          <w:p w14:paraId="774C98E3" w14:textId="77777777" w:rsidR="00460DD8" w:rsidRPr="00175CFD" w:rsidRDefault="00460DD8" w:rsidP="00175CFD">
            <w:pPr>
              <w:spacing w:line="288" w:lineRule="auto"/>
              <w:rPr>
                <w:rFonts w:asciiTheme="minorHAnsi" w:hAnsiTheme="minorHAnsi" w:cstheme="minorHAnsi"/>
              </w:rPr>
            </w:pPr>
          </w:p>
          <w:p w14:paraId="50924189" w14:textId="77777777" w:rsidR="00460DD8" w:rsidRPr="00175CFD" w:rsidRDefault="00460DD8" w:rsidP="00175CFD">
            <w:pPr>
              <w:spacing w:line="288" w:lineRule="auto"/>
              <w:rPr>
                <w:rFonts w:asciiTheme="minorHAnsi" w:hAnsiTheme="minorHAnsi" w:cstheme="minorHAnsi"/>
              </w:rPr>
            </w:pPr>
            <w:r w:rsidRPr="00175CFD">
              <w:rPr>
                <w:rFonts w:asciiTheme="minorHAnsi" w:hAnsiTheme="minorHAnsi" w:cstheme="minorHAnsi"/>
              </w:rPr>
              <w:t>K1: Dokumentation</w:t>
            </w:r>
          </w:p>
          <w:p w14:paraId="29E65108" w14:textId="06B923B2" w:rsidR="00460DD8" w:rsidRPr="00175CFD" w:rsidRDefault="00460DD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Heftführung</w:t>
            </w:r>
          </w:p>
        </w:tc>
        <w:tc>
          <w:tcPr>
            <w:tcW w:w="1227" w:type="pct"/>
            <w:tcBorders>
              <w:top w:val="single" w:sz="12" w:space="0" w:color="00000A"/>
              <w:left w:val="single" w:sz="4" w:space="0" w:color="00000A"/>
              <w:bottom w:val="single" w:sz="6" w:space="0" w:color="00000A"/>
              <w:right w:val="single" w:sz="4" w:space="0" w:color="00000A"/>
            </w:tcBorders>
          </w:tcPr>
          <w:p w14:paraId="793C8CD3" w14:textId="77777777" w:rsidR="005C2FF0" w:rsidRPr="00175CFD" w:rsidRDefault="005C2FF0" w:rsidP="00175CFD">
            <w:pPr>
              <w:spacing w:before="60" w:after="60" w:line="288" w:lineRule="auto"/>
              <w:rPr>
                <w:rFonts w:asciiTheme="minorHAnsi" w:eastAsia="Times New Roman" w:hAnsiTheme="minorHAnsi" w:cstheme="minorHAnsi"/>
                <w:lang w:eastAsia="de-DE"/>
              </w:rPr>
            </w:pPr>
          </w:p>
          <w:p w14:paraId="22F36713" w14:textId="77777777" w:rsidR="00460DD8" w:rsidRPr="00175CFD" w:rsidRDefault="00460DD8" w:rsidP="00175CFD">
            <w:pPr>
              <w:spacing w:before="60" w:after="60" w:line="288" w:lineRule="auto"/>
              <w:rPr>
                <w:rFonts w:asciiTheme="minorHAnsi" w:eastAsia="Times New Roman" w:hAnsiTheme="minorHAnsi" w:cstheme="minorHAnsi"/>
                <w:lang w:eastAsia="de-DE"/>
              </w:rPr>
            </w:pPr>
          </w:p>
        </w:tc>
      </w:tr>
      <w:tr w:rsidR="00460DD8" w:rsidRPr="00175CFD" w14:paraId="1EE7DB20" w14:textId="77777777" w:rsidTr="46854740">
        <w:trPr>
          <w:trHeight w:val="1750"/>
        </w:trPr>
        <w:tc>
          <w:tcPr>
            <w:tcW w:w="1250" w:type="pct"/>
            <w:tcBorders>
              <w:top w:val="single" w:sz="6" w:space="0" w:color="00000A"/>
              <w:left w:val="single" w:sz="4" w:space="0" w:color="00000A"/>
              <w:bottom w:val="single" w:sz="6" w:space="0" w:color="00000A"/>
              <w:right w:val="single" w:sz="4" w:space="0" w:color="00000A"/>
            </w:tcBorders>
          </w:tcPr>
          <w:p w14:paraId="407E5E8F" w14:textId="77777777" w:rsidR="00460DD8" w:rsidRPr="00175CFD" w:rsidRDefault="00460DD8" w:rsidP="00175CFD">
            <w:pPr>
              <w:spacing w:before="120" w:after="100" w:line="288" w:lineRule="auto"/>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UV 5.2:</w:t>
            </w:r>
            <w:r w:rsidRPr="00175CFD">
              <w:rPr>
                <w:rFonts w:asciiTheme="minorHAnsi" w:eastAsia="Times New Roman" w:hAnsiTheme="minorHAnsi" w:cstheme="minorHAnsi"/>
                <w:b/>
                <w:lang w:eastAsia="de-DE"/>
              </w:rPr>
              <w:br/>
              <w:t>Wirbeltiere in meiner Umgebung</w:t>
            </w:r>
          </w:p>
          <w:p w14:paraId="4AFE6E63" w14:textId="77777777" w:rsidR="00460DD8" w:rsidRPr="00175CFD" w:rsidRDefault="00460DD8" w:rsidP="00175CFD">
            <w:pPr>
              <w:spacing w:before="100" w:after="10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Welche spezifischen Merkmale kennzeichnen die unterschiedlichen Wirbeltierklassen?</w:t>
            </w:r>
          </w:p>
          <w:p w14:paraId="1DDDAF06" w14:textId="77777777" w:rsidR="00460DD8" w:rsidRPr="00175CFD" w:rsidRDefault="00460DD8" w:rsidP="00175CFD">
            <w:pPr>
              <w:spacing w:before="100" w:after="100" w:line="288" w:lineRule="auto"/>
              <w:rPr>
                <w:rFonts w:asciiTheme="minorHAnsi" w:eastAsia="Times New Roman" w:hAnsiTheme="minorHAnsi" w:cstheme="minorHAnsi"/>
                <w:i/>
                <w:lang w:eastAsia="de-DE"/>
              </w:rPr>
            </w:pPr>
          </w:p>
          <w:p w14:paraId="7E8A1405" w14:textId="77777777" w:rsidR="006416E2" w:rsidRPr="00175CFD" w:rsidRDefault="00460DD8" w:rsidP="00175CFD">
            <w:pPr>
              <w:spacing w:before="60" w:after="10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sind Säugetiere und Vögel an ihre Lebensweisen angepasst?</w:t>
            </w:r>
            <w:r w:rsidR="006416E2" w:rsidRPr="00175CFD">
              <w:rPr>
                <w:rFonts w:asciiTheme="minorHAnsi" w:eastAsia="Times New Roman" w:hAnsiTheme="minorHAnsi" w:cstheme="minorHAnsi"/>
                <w:i/>
                <w:lang w:eastAsia="de-DE"/>
              </w:rPr>
              <w:t xml:space="preserve"> </w:t>
            </w:r>
          </w:p>
          <w:p w14:paraId="2DC60781" w14:textId="77777777" w:rsidR="006416E2" w:rsidRPr="00175CFD" w:rsidRDefault="006416E2" w:rsidP="00175CFD">
            <w:pPr>
              <w:spacing w:before="60" w:after="100" w:line="288" w:lineRule="auto"/>
              <w:rPr>
                <w:rFonts w:asciiTheme="minorHAnsi" w:eastAsia="Times New Roman" w:hAnsiTheme="minorHAnsi" w:cstheme="minorHAnsi"/>
                <w:i/>
                <w:lang w:eastAsia="de-DE"/>
              </w:rPr>
            </w:pPr>
          </w:p>
          <w:p w14:paraId="5C903199" w14:textId="5D907E19" w:rsidR="00460DD8" w:rsidRPr="00175CFD" w:rsidRDefault="006416E2" w:rsidP="00175CFD">
            <w:pPr>
              <w:spacing w:before="60" w:after="10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sind Lebewesen durch Züchtung gezielt verändert worden?</w:t>
            </w:r>
          </w:p>
          <w:p w14:paraId="0B427FD1" w14:textId="112E3CA3" w:rsidR="002A2658" w:rsidRPr="00175CFD" w:rsidRDefault="002A2658" w:rsidP="00175CFD">
            <w:pPr>
              <w:spacing w:before="60" w:after="100" w:line="288" w:lineRule="auto"/>
              <w:rPr>
                <w:rFonts w:asciiTheme="minorHAnsi" w:eastAsia="Times New Roman" w:hAnsiTheme="minorHAnsi" w:cstheme="minorHAnsi"/>
                <w:i/>
                <w:lang w:eastAsia="de-DE"/>
              </w:rPr>
            </w:pPr>
          </w:p>
          <w:p w14:paraId="5D02FF39" w14:textId="77777777" w:rsidR="002A2658" w:rsidRPr="00175CFD" w:rsidRDefault="002A2658" w:rsidP="00175CFD">
            <w:pPr>
              <w:spacing w:before="100" w:after="10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 xml:space="preserve">Wie können Landwirte ihr Vieh tiergerecht halten?   </w:t>
            </w:r>
          </w:p>
          <w:p w14:paraId="35D8E62C" w14:textId="77777777" w:rsidR="002A2658" w:rsidRPr="00175CFD" w:rsidRDefault="002A2658" w:rsidP="00175CFD">
            <w:pPr>
              <w:spacing w:before="60" w:after="100" w:line="288" w:lineRule="auto"/>
              <w:rPr>
                <w:rFonts w:asciiTheme="minorHAnsi" w:eastAsia="Times New Roman" w:hAnsiTheme="minorHAnsi" w:cstheme="minorHAnsi"/>
                <w:i/>
                <w:lang w:eastAsia="de-DE"/>
              </w:rPr>
            </w:pPr>
          </w:p>
          <w:p w14:paraId="22CBB22B" w14:textId="77777777" w:rsidR="00460DD8" w:rsidRPr="00175CFD" w:rsidRDefault="00460DD8" w:rsidP="00175CFD">
            <w:pPr>
              <w:spacing w:before="100" w:after="100" w:line="288" w:lineRule="auto"/>
              <w:rPr>
                <w:rFonts w:asciiTheme="minorHAnsi" w:eastAsia="Times New Roman" w:hAnsiTheme="minorHAnsi" w:cstheme="minorHAnsi"/>
                <w:lang w:eastAsia="de-DE"/>
              </w:rPr>
            </w:pPr>
          </w:p>
          <w:p w14:paraId="7B7EF18F" w14:textId="6AB70126" w:rsidR="00460DD8" w:rsidRPr="00175CFD" w:rsidRDefault="00460DD8" w:rsidP="00175CFD">
            <w:pPr>
              <w:spacing w:before="100" w:after="100" w:line="288" w:lineRule="auto"/>
              <w:jc w:val="right"/>
              <w:rPr>
                <w:rFonts w:asciiTheme="minorHAnsi" w:eastAsia="Times New Roman" w:hAnsiTheme="minorHAnsi" w:cstheme="minorHAnsi"/>
                <w:b/>
                <w:lang w:eastAsia="de-DE"/>
              </w:rPr>
            </w:pPr>
            <w:r w:rsidRPr="00175CFD">
              <w:rPr>
                <w:rFonts w:asciiTheme="minorHAnsi" w:eastAsia="Times New Roman" w:hAnsiTheme="minorHAnsi" w:cstheme="minorHAnsi"/>
                <w:lang w:eastAsia="de-DE"/>
              </w:rPr>
              <w:lastRenderedPageBreak/>
              <w:t xml:space="preserve">ca. </w:t>
            </w:r>
            <w:r w:rsidR="006416E2" w:rsidRPr="00175CFD">
              <w:rPr>
                <w:rFonts w:asciiTheme="minorHAnsi" w:eastAsia="Times New Roman" w:hAnsiTheme="minorHAnsi" w:cstheme="minorHAnsi"/>
                <w:lang w:eastAsia="de-DE"/>
              </w:rPr>
              <w:t>20</w:t>
            </w:r>
            <w:r w:rsidRPr="00175CFD">
              <w:rPr>
                <w:rFonts w:asciiTheme="minorHAnsi" w:eastAsia="Times New Roman" w:hAnsiTheme="minorHAnsi" w:cstheme="minorHAnsi"/>
                <w:lang w:eastAsia="de-DE"/>
              </w:rPr>
              <w:t xml:space="preserve"> Ustd.</w:t>
            </w:r>
          </w:p>
        </w:tc>
        <w:tc>
          <w:tcPr>
            <w:tcW w:w="1250" w:type="pct"/>
            <w:tcBorders>
              <w:top w:val="single" w:sz="6" w:space="0" w:color="00000A"/>
              <w:left w:val="single" w:sz="4" w:space="0" w:color="00000A"/>
              <w:bottom w:val="single" w:sz="6" w:space="0" w:color="00000A"/>
              <w:right w:val="single" w:sz="4" w:space="0" w:color="00000A"/>
            </w:tcBorders>
          </w:tcPr>
          <w:p w14:paraId="50060843" w14:textId="77777777" w:rsidR="00460DD8" w:rsidRPr="00175CFD" w:rsidRDefault="00460DD8" w:rsidP="00175CFD">
            <w:pPr>
              <w:pStyle w:val="Listenabsatz"/>
              <w:spacing w:before="120" w:afterLines="60" w:after="144" w:line="288" w:lineRule="auto"/>
              <w:ind w:left="0"/>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lastRenderedPageBreak/>
              <w:t xml:space="preserve">IF1: </w:t>
            </w:r>
            <w:r w:rsidRPr="00175CFD">
              <w:rPr>
                <w:rFonts w:asciiTheme="minorHAnsi" w:eastAsia="Times New Roman" w:hAnsiTheme="minorHAnsi" w:cstheme="minorHAnsi"/>
                <w:b/>
                <w:lang w:eastAsia="de-DE"/>
              </w:rPr>
              <w:br/>
              <w:t>Vielfalt und Angepasstheiten von Lebewesen</w:t>
            </w:r>
            <w:r w:rsidRPr="00175CFD">
              <w:rPr>
                <w:rFonts w:asciiTheme="minorHAnsi" w:eastAsia="Times New Roman" w:hAnsiTheme="minorHAnsi" w:cstheme="minorHAnsi"/>
                <w:b/>
                <w:lang w:eastAsia="de-DE"/>
              </w:rPr>
              <w:br/>
            </w:r>
            <w:r w:rsidRPr="00175CFD">
              <w:rPr>
                <w:rFonts w:asciiTheme="minorHAnsi" w:eastAsia="Times New Roman" w:hAnsiTheme="minorHAnsi" w:cstheme="minorHAnsi"/>
                <w:lang w:eastAsia="de-DE"/>
              </w:rPr>
              <w:t>Vielfalt und Angepasstheiten von Wirbeltieren</w:t>
            </w:r>
          </w:p>
          <w:p w14:paraId="1277E25C" w14:textId="77777777" w:rsidR="00460DD8" w:rsidRPr="00175CFD" w:rsidRDefault="00460DD8" w:rsidP="00175CFD">
            <w:pPr>
              <w:pStyle w:val="Listenabsatz"/>
              <w:numPr>
                <w:ilvl w:val="0"/>
                <w:numId w:val="8"/>
              </w:numPr>
              <w:spacing w:before="60" w:afterLines="60" w:after="144"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Überblick über die Wirbeltierklassen</w:t>
            </w:r>
          </w:p>
          <w:p w14:paraId="1C33AC1B" w14:textId="77777777" w:rsidR="00460DD8" w:rsidRPr="00175CFD" w:rsidRDefault="00460DD8" w:rsidP="00175CFD">
            <w:pPr>
              <w:pStyle w:val="Listenabsatz"/>
              <w:spacing w:before="60" w:afterLines="60" w:after="144" w:line="288" w:lineRule="auto"/>
              <w:ind w:left="360"/>
              <w:rPr>
                <w:rFonts w:asciiTheme="minorHAnsi" w:eastAsia="Times New Roman" w:hAnsiTheme="minorHAnsi" w:cstheme="minorHAnsi"/>
                <w:lang w:eastAsia="de-DE"/>
              </w:rPr>
            </w:pPr>
          </w:p>
          <w:p w14:paraId="055E42A2" w14:textId="0A30BFCE" w:rsidR="00460DD8" w:rsidRPr="00175CFD" w:rsidRDefault="00460DD8" w:rsidP="00175CFD">
            <w:pPr>
              <w:pStyle w:val="Listenabsatz"/>
              <w:numPr>
                <w:ilvl w:val="0"/>
                <w:numId w:val="9"/>
              </w:numPr>
              <w:spacing w:before="120" w:after="120" w:line="288" w:lineRule="auto"/>
              <w:ind w:left="369" w:hanging="284"/>
              <w:contextualSpacing w:val="0"/>
              <w:rPr>
                <w:rFonts w:asciiTheme="minorHAnsi" w:eastAsia="Times New Roman" w:hAnsiTheme="minorHAnsi" w:cstheme="minorHAnsi"/>
                <w:lang w:eastAsia="de-DE"/>
              </w:rPr>
            </w:pPr>
            <w:r w:rsidRPr="00175CFD">
              <w:rPr>
                <w:rFonts w:asciiTheme="minorHAnsi" w:hAnsiTheme="minorHAnsi" w:cstheme="minorHAnsi"/>
                <w:color w:val="000000" w:themeColor="text1"/>
              </w:rPr>
              <w:t>Charakteristische</w:t>
            </w:r>
            <w:r w:rsidRPr="00175CFD">
              <w:rPr>
                <w:rFonts w:asciiTheme="minorHAnsi" w:eastAsia="Times New Roman" w:hAnsiTheme="minorHAnsi" w:cstheme="minorHAnsi"/>
                <w:lang w:eastAsia="de-DE"/>
              </w:rPr>
              <w:t xml:space="preserve"> Merkmale und Lebensweisen ausgewählter Organismen</w:t>
            </w:r>
            <w:r w:rsidR="00F24BC8" w:rsidRPr="00175CFD">
              <w:rPr>
                <w:rFonts w:asciiTheme="minorHAnsi" w:eastAsia="Times New Roman" w:hAnsiTheme="minorHAnsi" w:cstheme="minorHAnsi"/>
                <w:lang w:eastAsia="de-DE"/>
              </w:rPr>
              <w:t xml:space="preserve"> (z.B. Hund und Katze)</w:t>
            </w:r>
          </w:p>
          <w:p w14:paraId="0B3AE6DB" w14:textId="13D11F40" w:rsidR="002A2658" w:rsidRPr="00175CFD" w:rsidRDefault="002A2658" w:rsidP="00175CFD">
            <w:pPr>
              <w:spacing w:before="120" w:after="120" w:line="288" w:lineRule="auto"/>
              <w:rPr>
                <w:rFonts w:asciiTheme="minorHAnsi" w:eastAsia="Times New Roman" w:hAnsiTheme="minorHAnsi" w:cstheme="minorHAnsi"/>
                <w:lang w:eastAsia="de-DE"/>
              </w:rPr>
            </w:pPr>
          </w:p>
          <w:p w14:paraId="57E14CC1" w14:textId="77777777" w:rsidR="002A2658" w:rsidRPr="00175CFD" w:rsidRDefault="002A2658" w:rsidP="00175CFD">
            <w:pPr>
              <w:pStyle w:val="Listenabsatz"/>
              <w:spacing w:before="60" w:afterLines="60" w:after="144" w:line="288" w:lineRule="auto"/>
              <w:ind w:left="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Vielfalt und Angepasstheiten von Wirbeltieren</w:t>
            </w:r>
          </w:p>
          <w:p w14:paraId="794A74FB" w14:textId="77777777" w:rsidR="002A2658" w:rsidRPr="00175CFD" w:rsidRDefault="002A2658" w:rsidP="00175CFD">
            <w:pPr>
              <w:pStyle w:val="Listenabsatz"/>
              <w:spacing w:before="60" w:afterLines="60" w:after="144" w:line="288" w:lineRule="auto"/>
              <w:ind w:left="0"/>
              <w:rPr>
                <w:rFonts w:asciiTheme="minorHAnsi" w:eastAsia="Times New Roman" w:hAnsiTheme="minorHAnsi" w:cstheme="minorHAnsi"/>
                <w:lang w:eastAsia="de-DE"/>
              </w:rPr>
            </w:pPr>
          </w:p>
          <w:p w14:paraId="3876BE77"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Züchtung</w:t>
            </w:r>
          </w:p>
          <w:p w14:paraId="5DDF0633"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Nutztierhaltung</w:t>
            </w:r>
          </w:p>
          <w:p w14:paraId="58A89ECF" w14:textId="30F2637A"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lastRenderedPageBreak/>
              <w:t>Tierschutz</w:t>
            </w:r>
          </w:p>
          <w:p w14:paraId="0C2EE485" w14:textId="77777777" w:rsidR="00460DD8" w:rsidRPr="00175CFD" w:rsidRDefault="00460DD8" w:rsidP="00175CFD">
            <w:pPr>
              <w:pStyle w:val="Listenabsatz"/>
              <w:spacing w:before="60" w:afterLines="60" w:after="144" w:line="288" w:lineRule="auto"/>
              <w:ind w:left="0"/>
              <w:rPr>
                <w:rFonts w:asciiTheme="minorHAnsi" w:eastAsia="Times New Roman" w:hAnsiTheme="minorHAnsi" w:cstheme="minorHAnsi"/>
                <w:lang w:eastAsia="de-DE"/>
              </w:rPr>
            </w:pPr>
          </w:p>
        </w:tc>
        <w:tc>
          <w:tcPr>
            <w:tcW w:w="1273" w:type="pct"/>
            <w:tcBorders>
              <w:top w:val="single" w:sz="6" w:space="0" w:color="00000A"/>
              <w:left w:val="single" w:sz="4" w:space="0" w:color="00000A"/>
              <w:bottom w:val="single" w:sz="6" w:space="0" w:color="00000A"/>
              <w:right w:val="single" w:sz="4" w:space="0" w:color="00000A"/>
            </w:tcBorders>
          </w:tcPr>
          <w:p w14:paraId="7E018779" w14:textId="77777777" w:rsidR="00460DD8" w:rsidRPr="00175CFD" w:rsidRDefault="00460DD8" w:rsidP="00175CFD">
            <w:pPr>
              <w:spacing w:before="120" w:line="288" w:lineRule="auto"/>
              <w:ind w:left="544" w:hanging="544"/>
              <w:rPr>
                <w:rFonts w:asciiTheme="minorHAnsi" w:hAnsiTheme="minorHAnsi" w:cstheme="minorHAnsi"/>
              </w:rPr>
            </w:pPr>
            <w:r w:rsidRPr="00175CFD">
              <w:rPr>
                <w:rFonts w:asciiTheme="minorHAnsi" w:hAnsiTheme="minorHAnsi" w:cstheme="minorHAnsi"/>
              </w:rPr>
              <w:lastRenderedPageBreak/>
              <w:t>UF3: Ordnung und Systematisierung</w:t>
            </w:r>
          </w:p>
          <w:p w14:paraId="1BB71FE6" w14:textId="77777777" w:rsidR="00460DD8" w:rsidRPr="00175CFD" w:rsidRDefault="00460DD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kriteriengeleiteter Vergleich</w:t>
            </w:r>
          </w:p>
          <w:p w14:paraId="5B4F869B" w14:textId="77777777" w:rsidR="00460DD8" w:rsidRPr="00175CFD" w:rsidRDefault="00460DD8" w:rsidP="00175CFD">
            <w:pPr>
              <w:spacing w:line="288" w:lineRule="auto"/>
              <w:ind w:left="544" w:hanging="544"/>
              <w:rPr>
                <w:rFonts w:asciiTheme="minorHAnsi" w:hAnsiTheme="minorHAnsi" w:cstheme="minorHAnsi"/>
              </w:rPr>
            </w:pPr>
          </w:p>
          <w:p w14:paraId="14EBD02A" w14:textId="77777777" w:rsidR="00460DD8" w:rsidRPr="00175CFD" w:rsidRDefault="00460DD8" w:rsidP="00175CFD">
            <w:pPr>
              <w:spacing w:line="288" w:lineRule="auto"/>
              <w:ind w:left="544" w:hanging="544"/>
              <w:rPr>
                <w:rFonts w:asciiTheme="minorHAnsi" w:hAnsiTheme="minorHAnsi" w:cstheme="minorHAnsi"/>
              </w:rPr>
            </w:pPr>
            <w:r w:rsidRPr="00175CFD">
              <w:rPr>
                <w:rFonts w:asciiTheme="minorHAnsi" w:hAnsiTheme="minorHAnsi" w:cstheme="minorHAnsi"/>
              </w:rPr>
              <w:t>UF4: Übertragung und Vernetzung</w:t>
            </w:r>
          </w:p>
          <w:p w14:paraId="359D854B" w14:textId="77777777" w:rsidR="00460DD8" w:rsidRPr="00175CFD" w:rsidRDefault="00460DD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 xml:space="preserve">Konzeptbildung zu Wirbeltierklassen </w:t>
            </w:r>
          </w:p>
          <w:p w14:paraId="770F6443" w14:textId="77777777" w:rsidR="00460DD8" w:rsidRPr="00175CFD" w:rsidRDefault="00460DD8" w:rsidP="00175CFD">
            <w:pPr>
              <w:pStyle w:val="Listenabsatz"/>
              <w:spacing w:line="288" w:lineRule="auto"/>
              <w:rPr>
                <w:rFonts w:asciiTheme="minorHAnsi" w:hAnsiTheme="minorHAnsi" w:cstheme="minorHAnsi"/>
              </w:rPr>
            </w:pPr>
          </w:p>
          <w:p w14:paraId="24864C43" w14:textId="77777777" w:rsidR="00460DD8" w:rsidRPr="00175CFD" w:rsidRDefault="00460DD8" w:rsidP="00175CFD">
            <w:pPr>
              <w:spacing w:line="288" w:lineRule="auto"/>
              <w:ind w:left="544" w:hanging="544"/>
              <w:rPr>
                <w:rFonts w:asciiTheme="minorHAnsi" w:hAnsiTheme="minorHAnsi" w:cstheme="minorHAnsi"/>
              </w:rPr>
            </w:pPr>
            <w:r w:rsidRPr="00175CFD">
              <w:rPr>
                <w:rFonts w:asciiTheme="minorHAnsi" w:hAnsiTheme="minorHAnsi" w:cstheme="minorHAnsi"/>
              </w:rPr>
              <w:t>E5: Auswertung und</w:t>
            </w:r>
          </w:p>
          <w:p w14:paraId="4F286BCC" w14:textId="77777777" w:rsidR="00460DD8" w:rsidRPr="00175CFD" w:rsidRDefault="00460DD8" w:rsidP="00175CFD">
            <w:pPr>
              <w:spacing w:line="288" w:lineRule="auto"/>
              <w:ind w:left="401"/>
              <w:rPr>
                <w:rFonts w:asciiTheme="minorHAnsi" w:hAnsiTheme="minorHAnsi" w:cstheme="minorHAnsi"/>
              </w:rPr>
            </w:pPr>
            <w:r w:rsidRPr="00175CFD">
              <w:rPr>
                <w:rFonts w:asciiTheme="minorHAnsi" w:hAnsiTheme="minorHAnsi" w:cstheme="minorHAnsi"/>
              </w:rPr>
              <w:t>Schlussfolgerung</w:t>
            </w:r>
          </w:p>
          <w:p w14:paraId="5CBC598F" w14:textId="77777777" w:rsidR="00460DD8" w:rsidRPr="00175CFD" w:rsidRDefault="00460DD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Messdaten vergleichen</w:t>
            </w:r>
            <w:r w:rsidRPr="00175CFD">
              <w:rPr>
                <w:rFonts w:asciiTheme="minorHAnsi" w:hAnsiTheme="minorHAnsi" w:cstheme="minorHAnsi"/>
              </w:rPr>
              <w:br/>
            </w:r>
          </w:p>
          <w:p w14:paraId="40C4A4BB" w14:textId="77777777" w:rsidR="00460DD8" w:rsidRPr="00175CFD" w:rsidRDefault="00460DD8" w:rsidP="00175CFD">
            <w:pPr>
              <w:spacing w:before="60" w:line="288" w:lineRule="auto"/>
              <w:ind w:left="544" w:hanging="544"/>
              <w:rPr>
                <w:rFonts w:asciiTheme="minorHAnsi" w:hAnsiTheme="minorHAnsi" w:cstheme="minorHAnsi"/>
              </w:rPr>
            </w:pPr>
            <w:r w:rsidRPr="00175CFD">
              <w:rPr>
                <w:rFonts w:asciiTheme="minorHAnsi" w:hAnsiTheme="minorHAnsi" w:cstheme="minorHAnsi"/>
              </w:rPr>
              <w:t>K3: Präsentation</w:t>
            </w:r>
          </w:p>
          <w:p w14:paraId="0A4EA62A" w14:textId="77777777" w:rsidR="00F24BC8" w:rsidRPr="00175CFD" w:rsidRDefault="00460DD8" w:rsidP="00175CFD">
            <w:pPr>
              <w:pStyle w:val="Listenabsatz"/>
              <w:numPr>
                <w:ilvl w:val="0"/>
                <w:numId w:val="9"/>
              </w:numPr>
              <w:spacing w:after="120" w:line="288" w:lineRule="auto"/>
              <w:ind w:left="369" w:hanging="284"/>
              <w:contextualSpacing w:val="0"/>
              <w:rPr>
                <w:rFonts w:asciiTheme="minorHAnsi" w:hAnsiTheme="minorHAnsi" w:cstheme="minorHAnsi"/>
              </w:rPr>
            </w:pPr>
            <w:r w:rsidRPr="00175CFD">
              <w:rPr>
                <w:rFonts w:asciiTheme="minorHAnsi" w:hAnsiTheme="minorHAnsi" w:cstheme="minorHAnsi"/>
              </w:rPr>
              <w:t>Darstellungsformen</w:t>
            </w:r>
          </w:p>
          <w:p w14:paraId="375F7163" w14:textId="77777777" w:rsidR="002A2658" w:rsidRPr="00175CFD" w:rsidRDefault="002A2658" w:rsidP="00175CFD">
            <w:pPr>
              <w:spacing w:after="120" w:line="288" w:lineRule="auto"/>
              <w:rPr>
                <w:rFonts w:asciiTheme="minorHAnsi" w:hAnsiTheme="minorHAnsi" w:cstheme="minorHAnsi"/>
              </w:rPr>
            </w:pPr>
          </w:p>
          <w:p w14:paraId="638DAB6B" w14:textId="77777777" w:rsidR="002A2658" w:rsidRPr="00175CFD" w:rsidRDefault="002A2658" w:rsidP="00175CFD">
            <w:pPr>
              <w:pStyle w:val="Listenabsatz"/>
              <w:spacing w:before="120" w:line="288" w:lineRule="auto"/>
              <w:ind w:left="0"/>
              <w:contextualSpacing w:val="0"/>
              <w:rPr>
                <w:rFonts w:asciiTheme="minorHAnsi" w:hAnsiTheme="minorHAnsi" w:cstheme="minorHAnsi"/>
              </w:rPr>
            </w:pPr>
            <w:r w:rsidRPr="00175CFD">
              <w:rPr>
                <w:rFonts w:asciiTheme="minorHAnsi" w:hAnsiTheme="minorHAnsi" w:cstheme="minorHAnsi"/>
              </w:rPr>
              <w:t>B1: Fakten- und Situationsanalyse</w:t>
            </w:r>
          </w:p>
          <w:p w14:paraId="4CF61A83" w14:textId="77777777" w:rsidR="002A2658" w:rsidRPr="00175CFD" w:rsidRDefault="002A265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Interessen beschreiben</w:t>
            </w:r>
          </w:p>
          <w:p w14:paraId="1863E9FC" w14:textId="77777777" w:rsidR="002A2658" w:rsidRPr="00175CFD" w:rsidRDefault="002A2658" w:rsidP="00175CFD">
            <w:pPr>
              <w:pStyle w:val="Listenabsatz"/>
              <w:spacing w:line="288" w:lineRule="auto"/>
              <w:rPr>
                <w:rFonts w:asciiTheme="minorHAnsi" w:hAnsiTheme="minorHAnsi" w:cstheme="minorHAnsi"/>
              </w:rPr>
            </w:pPr>
          </w:p>
          <w:p w14:paraId="4C142C95" w14:textId="77777777" w:rsidR="002A2658" w:rsidRPr="00175CFD" w:rsidRDefault="002A2658" w:rsidP="00175CFD">
            <w:pPr>
              <w:spacing w:line="288" w:lineRule="auto"/>
              <w:ind w:left="401" w:hanging="401"/>
              <w:rPr>
                <w:rFonts w:asciiTheme="minorHAnsi" w:hAnsiTheme="minorHAnsi" w:cstheme="minorHAnsi"/>
              </w:rPr>
            </w:pPr>
            <w:r w:rsidRPr="00175CFD">
              <w:rPr>
                <w:rFonts w:asciiTheme="minorHAnsi" w:hAnsiTheme="minorHAnsi" w:cstheme="minorHAnsi"/>
              </w:rPr>
              <w:lastRenderedPageBreak/>
              <w:t>B2: Bewertungskriterien und Handlungsoptionen</w:t>
            </w:r>
          </w:p>
          <w:p w14:paraId="3CFF2745" w14:textId="77777777" w:rsidR="002A2658" w:rsidRPr="00175CFD" w:rsidRDefault="002A265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Werte und Normen</w:t>
            </w:r>
          </w:p>
          <w:p w14:paraId="2392656C" w14:textId="77777777" w:rsidR="002A2658" w:rsidRPr="00175CFD" w:rsidRDefault="002A2658" w:rsidP="00175CFD">
            <w:pPr>
              <w:spacing w:line="288" w:lineRule="auto"/>
              <w:rPr>
                <w:rFonts w:asciiTheme="minorHAnsi" w:hAnsiTheme="minorHAnsi" w:cstheme="minorHAnsi"/>
              </w:rPr>
            </w:pPr>
          </w:p>
          <w:p w14:paraId="4249B487" w14:textId="77777777" w:rsidR="002A2658" w:rsidRPr="00175CFD" w:rsidRDefault="002A2658" w:rsidP="00175CFD">
            <w:pPr>
              <w:spacing w:line="288" w:lineRule="auto"/>
              <w:rPr>
                <w:rFonts w:asciiTheme="minorHAnsi" w:hAnsiTheme="minorHAnsi" w:cstheme="minorHAnsi"/>
              </w:rPr>
            </w:pPr>
            <w:r w:rsidRPr="00175CFD">
              <w:rPr>
                <w:rFonts w:asciiTheme="minorHAnsi" w:hAnsiTheme="minorHAnsi" w:cstheme="minorHAnsi"/>
              </w:rPr>
              <w:t>K2: Informationsverarbeitung</w:t>
            </w:r>
          </w:p>
          <w:p w14:paraId="209F8626" w14:textId="77777777" w:rsidR="002A2658" w:rsidRPr="00175CFD" w:rsidRDefault="002A265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 xml:space="preserve">Recherche </w:t>
            </w:r>
          </w:p>
          <w:p w14:paraId="22EA10E3" w14:textId="77777777" w:rsidR="002A2658" w:rsidRPr="00175CFD" w:rsidRDefault="002A265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Informationsentnahme</w:t>
            </w:r>
          </w:p>
          <w:p w14:paraId="089686F8" w14:textId="77777777" w:rsidR="002A2658" w:rsidRPr="00175CFD" w:rsidRDefault="002A2658" w:rsidP="00175CFD">
            <w:pPr>
              <w:spacing w:line="288" w:lineRule="auto"/>
              <w:rPr>
                <w:rFonts w:asciiTheme="minorHAnsi" w:hAnsiTheme="minorHAnsi" w:cstheme="minorHAnsi"/>
              </w:rPr>
            </w:pPr>
          </w:p>
          <w:p w14:paraId="11C49BE8" w14:textId="77777777" w:rsidR="002A2658" w:rsidRPr="00175CFD" w:rsidRDefault="002A2658" w:rsidP="00175CFD">
            <w:pPr>
              <w:spacing w:line="288" w:lineRule="auto"/>
              <w:rPr>
                <w:rFonts w:asciiTheme="minorHAnsi" w:hAnsiTheme="minorHAnsi" w:cstheme="minorHAnsi"/>
              </w:rPr>
            </w:pPr>
            <w:r w:rsidRPr="00175CFD">
              <w:rPr>
                <w:rFonts w:asciiTheme="minorHAnsi" w:hAnsiTheme="minorHAnsi" w:cstheme="minorHAnsi"/>
              </w:rPr>
              <w:t>UF2, UF4:</w:t>
            </w:r>
          </w:p>
          <w:p w14:paraId="0C2EE7D7" w14:textId="3E9DD585" w:rsidR="002A2658" w:rsidRPr="00175CFD" w:rsidRDefault="002A2658" w:rsidP="00175CFD">
            <w:pPr>
              <w:spacing w:after="120" w:line="288" w:lineRule="auto"/>
              <w:rPr>
                <w:rFonts w:asciiTheme="minorHAnsi" w:hAnsiTheme="minorHAnsi" w:cstheme="minorHAnsi"/>
              </w:rPr>
            </w:pPr>
            <w:r w:rsidRPr="00175CFD">
              <w:rPr>
                <w:rFonts w:asciiTheme="minorHAnsi" w:hAnsiTheme="minorHAnsi" w:cstheme="minorHAnsi"/>
              </w:rPr>
              <w:t>Ähnlichkeiten und Unterschiede zwischen Wild- und Nutztieren durch gezielte Züchtung erklären und auf Vererbung zurückführen</w:t>
            </w:r>
          </w:p>
        </w:tc>
        <w:tc>
          <w:tcPr>
            <w:tcW w:w="1227" w:type="pct"/>
            <w:tcBorders>
              <w:top w:val="single" w:sz="6" w:space="0" w:color="00000A"/>
              <w:left w:val="single" w:sz="4" w:space="0" w:color="00000A"/>
              <w:bottom w:val="single" w:sz="6" w:space="0" w:color="00000A"/>
              <w:right w:val="single" w:sz="4" w:space="0" w:color="00000A"/>
            </w:tcBorders>
          </w:tcPr>
          <w:p w14:paraId="7E80DC1F" w14:textId="77777777" w:rsidR="00460DD8" w:rsidRPr="00175CFD" w:rsidRDefault="00460DD8" w:rsidP="00175CFD">
            <w:pPr>
              <w:spacing w:before="120" w:line="288" w:lineRule="auto"/>
              <w:rPr>
                <w:rFonts w:asciiTheme="minorHAnsi" w:eastAsia="Times New Roman" w:hAnsiTheme="minorHAnsi" w:cstheme="minorHAnsi"/>
                <w:i/>
                <w:color w:val="606060" w:themeColor="accent6" w:themeShade="80"/>
                <w:lang w:eastAsia="de-DE"/>
              </w:rPr>
            </w:pPr>
            <w:r w:rsidRPr="00175CFD">
              <w:rPr>
                <w:rFonts w:asciiTheme="minorHAnsi" w:eastAsia="Times New Roman" w:hAnsiTheme="minorHAnsi" w:cstheme="minorHAnsi"/>
                <w:i/>
                <w:color w:val="606060" w:themeColor="accent6" w:themeShade="80"/>
                <w:lang w:eastAsia="de-DE"/>
              </w:rPr>
              <w:lastRenderedPageBreak/>
              <w:t>…</w:t>
            </w:r>
            <w:r w:rsidRPr="00175CFD">
              <w:rPr>
                <w:rFonts w:asciiTheme="minorHAnsi" w:eastAsia="Times New Roman" w:hAnsiTheme="minorHAnsi" w:cstheme="minorHAnsi"/>
                <w:i/>
                <w:lang w:eastAsia="de-DE"/>
              </w:rPr>
              <w:t>zur Schwerpunktsetzung</w:t>
            </w:r>
          </w:p>
          <w:p w14:paraId="30899A3B" w14:textId="0F0AF0E0" w:rsidR="00460DD8" w:rsidRPr="00175CFD" w:rsidRDefault="00460DD8"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xml:space="preserve">vertiefende Betrachtung der Angepasstheiten bei Säugetieren und Vögeln; </w:t>
            </w:r>
            <w:r w:rsidRPr="00175CFD">
              <w:rPr>
                <w:rFonts w:asciiTheme="minorHAnsi" w:eastAsia="Times New Roman" w:hAnsiTheme="minorHAnsi" w:cstheme="minorHAnsi"/>
                <w:lang w:eastAsia="de-DE"/>
              </w:rPr>
              <w:br/>
              <w:t>weitere Wirbeltierklassen: exemplarische Betrachtung von je zwei heimischen Vertretern</w:t>
            </w:r>
            <w:r w:rsidR="005C2FF0" w:rsidRPr="00175CFD">
              <w:rPr>
                <w:rFonts w:asciiTheme="minorHAnsi" w:eastAsia="Times New Roman" w:hAnsiTheme="minorHAnsi" w:cstheme="minorHAnsi"/>
                <w:lang w:eastAsia="de-DE"/>
              </w:rPr>
              <w:t xml:space="preserve"> (z.B. Stoffwechselaktivität)</w:t>
            </w:r>
          </w:p>
          <w:p w14:paraId="31C77467" w14:textId="4BC961A5" w:rsidR="002A2658" w:rsidRPr="00175CFD" w:rsidRDefault="002A2658" w:rsidP="00175CFD">
            <w:pPr>
              <w:spacing w:before="60" w:after="60" w:line="288" w:lineRule="auto"/>
              <w:rPr>
                <w:rFonts w:asciiTheme="minorHAnsi" w:eastAsia="Times New Roman" w:hAnsiTheme="minorHAnsi" w:cstheme="minorHAnsi"/>
                <w:lang w:eastAsia="de-DE"/>
              </w:rPr>
            </w:pPr>
          </w:p>
          <w:p w14:paraId="1640F2A5" w14:textId="77777777" w:rsidR="002A2658" w:rsidRPr="00175CFD" w:rsidRDefault="002A2658" w:rsidP="00175CFD">
            <w:pPr>
              <w:spacing w:before="120" w:line="288" w:lineRule="auto"/>
              <w:rPr>
                <w:rFonts w:asciiTheme="minorHAnsi" w:eastAsia="Times New Roman" w:hAnsiTheme="minorHAnsi" w:cstheme="minorHAnsi"/>
                <w:i/>
                <w:color w:val="606060" w:themeColor="accent6" w:themeShade="80"/>
                <w:lang w:eastAsia="de-DE"/>
              </w:rPr>
            </w:pPr>
            <w:r w:rsidRPr="00175CFD">
              <w:rPr>
                <w:rFonts w:asciiTheme="minorHAnsi" w:eastAsia="Times New Roman" w:hAnsiTheme="minorHAnsi" w:cstheme="minorHAnsi"/>
                <w:i/>
                <w:color w:val="606060" w:themeColor="accent6" w:themeShade="80"/>
                <w:lang w:eastAsia="de-DE"/>
              </w:rPr>
              <w:t>…</w:t>
            </w:r>
            <w:r w:rsidRPr="00175CFD">
              <w:rPr>
                <w:rFonts w:asciiTheme="minorHAnsi" w:eastAsia="Times New Roman" w:hAnsiTheme="minorHAnsi" w:cstheme="minorHAnsi"/>
                <w:i/>
                <w:lang w:eastAsia="de-DE"/>
              </w:rPr>
              <w:t>zur Schwerpunktsetzung</w:t>
            </w:r>
          </w:p>
          <w:p w14:paraId="54A95E76" w14:textId="77777777" w:rsidR="002A2658" w:rsidRPr="00175CFD" w:rsidRDefault="002A2658" w:rsidP="00175CFD">
            <w:pPr>
              <w:spacing w:before="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Auswahl eines Nutztieres mit verschiedenen Zuchtformen für unterschiedliche Nutzungsziele (z.B. Huhn, Rind),</w:t>
            </w:r>
          </w:p>
          <w:p w14:paraId="0099A964" w14:textId="77777777" w:rsidR="002A2658" w:rsidRPr="00175CFD" w:rsidRDefault="002A2658" w:rsidP="00175CFD">
            <w:pPr>
              <w:spacing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Anbahnung des Selektions- und Vererbungskonzepts</w:t>
            </w:r>
          </w:p>
          <w:p w14:paraId="29EEA4C6" w14:textId="77777777" w:rsidR="00460DD8" w:rsidRPr="00175CFD" w:rsidRDefault="00460DD8" w:rsidP="00175CFD">
            <w:pPr>
              <w:spacing w:before="60" w:after="60" w:line="288" w:lineRule="auto"/>
              <w:rPr>
                <w:rFonts w:asciiTheme="minorHAnsi" w:eastAsia="Times New Roman" w:hAnsiTheme="minorHAnsi" w:cstheme="minorHAnsi"/>
                <w:lang w:eastAsia="de-DE"/>
              </w:rPr>
            </w:pPr>
          </w:p>
          <w:p w14:paraId="43340384" w14:textId="77777777" w:rsidR="00460DD8" w:rsidRPr="00175CFD" w:rsidRDefault="00460DD8" w:rsidP="00175CFD">
            <w:pPr>
              <w:spacing w:before="60" w:after="60" w:line="288" w:lineRule="auto"/>
              <w:ind w:left="360" w:hanging="360"/>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…zur Vernetzung</w:t>
            </w:r>
          </w:p>
          <w:p w14:paraId="3D77B2A6" w14:textId="43F3CB0C" w:rsidR="00460DD8" w:rsidRPr="00175CFD" w:rsidRDefault="00460DD8"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lastRenderedPageBreak/>
              <w:t>Angepasstheiten</w:t>
            </w:r>
            <w:r w:rsidRPr="00175CFD">
              <w:rPr>
                <w:rFonts w:asciiTheme="minorHAnsi" w:eastAsia="Times New Roman" w:hAnsiTheme="minorHAnsi" w:cstheme="minorHAnsi"/>
                <w:lang w:eastAsia="de-DE"/>
              </w:rPr>
              <w:br/>
            </w:r>
            <w:r w:rsidRPr="00175CFD">
              <w:rPr>
                <w:rFonts w:asciiTheme="minorHAnsi" w:eastAsia="Symbol" w:hAnsiTheme="minorHAnsi" w:cstheme="minorHAnsi"/>
                <w:lang w:eastAsia="de-DE"/>
              </w:rPr>
              <w:t>®</w:t>
            </w:r>
            <w:r w:rsidRPr="00175CFD">
              <w:rPr>
                <w:rFonts w:asciiTheme="minorHAnsi" w:eastAsia="Times New Roman" w:hAnsiTheme="minorHAnsi" w:cstheme="minorHAnsi"/>
                <w:lang w:eastAsia="de-DE"/>
              </w:rPr>
              <w:t xml:space="preserve"> IF4 Ökologie und IF5 Evolution</w:t>
            </w:r>
          </w:p>
          <w:p w14:paraId="7AC15982" w14:textId="6693BB5F" w:rsidR="002A2658" w:rsidRPr="00175CFD" w:rsidRDefault="002A2658"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Züchtung und Artenwandel</w:t>
            </w:r>
            <w:r w:rsidRPr="00175CFD">
              <w:rPr>
                <w:rFonts w:asciiTheme="minorHAnsi" w:eastAsia="Times New Roman" w:hAnsiTheme="minorHAnsi" w:cstheme="minorHAnsi"/>
                <w:lang w:eastAsia="de-DE"/>
              </w:rPr>
              <w:br/>
              <w:t xml:space="preserve"> </w:t>
            </w:r>
            <w:r w:rsidRPr="00175CFD">
              <w:rPr>
                <w:rFonts w:asciiTheme="minorHAnsi" w:eastAsia="Symbol" w:hAnsiTheme="minorHAnsi" w:cstheme="minorHAnsi"/>
                <w:lang w:eastAsia="de-DE"/>
              </w:rPr>
              <w:t>®</w:t>
            </w:r>
            <w:r w:rsidRPr="00175CFD">
              <w:rPr>
                <w:rFonts w:asciiTheme="minorHAnsi" w:eastAsia="Times New Roman" w:hAnsiTheme="minorHAnsi" w:cstheme="minorHAnsi"/>
                <w:lang w:eastAsia="de-DE"/>
              </w:rPr>
              <w:t xml:space="preserve"> IF5 Evolution</w:t>
            </w:r>
          </w:p>
          <w:p w14:paraId="56C1BEF0" w14:textId="77777777" w:rsidR="005C2FF0" w:rsidRPr="00175CFD" w:rsidRDefault="005C2FF0" w:rsidP="00175CFD">
            <w:pPr>
              <w:spacing w:before="60" w:after="60" w:line="288" w:lineRule="auto"/>
              <w:rPr>
                <w:rFonts w:asciiTheme="minorHAnsi" w:eastAsia="Times New Roman" w:hAnsiTheme="minorHAnsi" w:cstheme="minorHAnsi"/>
                <w:lang w:eastAsia="de-DE"/>
              </w:rPr>
            </w:pPr>
          </w:p>
          <w:p w14:paraId="4DA25E93" w14:textId="1F3ED6FC" w:rsidR="005C2FF0" w:rsidRPr="00175CFD" w:rsidRDefault="46854740" w:rsidP="46854740">
            <w:pPr>
              <w:spacing w:before="60" w:after="60" w:line="288" w:lineRule="auto"/>
              <w:rPr>
                <w:rFonts w:asciiTheme="minorHAnsi" w:eastAsia="Times New Roman" w:hAnsiTheme="minorHAnsi"/>
                <w:lang w:eastAsia="de-DE"/>
              </w:rPr>
            </w:pPr>
            <w:r w:rsidRPr="46854740">
              <w:rPr>
                <w:rFonts w:asciiTheme="minorHAnsi" w:eastAsia="Times New Roman" w:hAnsiTheme="minorHAnsi"/>
                <w:lang w:eastAsia="de-DE"/>
              </w:rPr>
              <w:t xml:space="preserve">… </w:t>
            </w:r>
            <w:r w:rsidRPr="46854740">
              <w:rPr>
                <w:rFonts w:asciiTheme="minorHAnsi" w:eastAsia="Times New Roman" w:hAnsiTheme="minorHAnsi"/>
                <w:b/>
                <w:bCs/>
                <w:lang w:eastAsia="de-DE"/>
              </w:rPr>
              <w:t>Synergien zu Erdkunde</w:t>
            </w:r>
            <w:r w:rsidRPr="46854740">
              <w:rPr>
                <w:rFonts w:asciiTheme="minorHAnsi" w:eastAsia="Times New Roman" w:hAnsiTheme="minorHAnsi"/>
                <w:lang w:eastAsia="de-DE"/>
              </w:rPr>
              <w:t xml:space="preserve"> (Vogelzug)</w:t>
            </w:r>
          </w:p>
          <w:p w14:paraId="1F47E16B" w14:textId="77777777" w:rsidR="005C2FF0" w:rsidRPr="00175CFD" w:rsidRDefault="005C2FF0" w:rsidP="00175CFD">
            <w:pPr>
              <w:spacing w:before="60" w:after="60" w:line="288" w:lineRule="auto"/>
              <w:rPr>
                <w:rFonts w:asciiTheme="minorHAnsi" w:eastAsia="Times New Roman" w:hAnsiTheme="minorHAnsi" w:cstheme="minorHAnsi"/>
                <w:lang w:eastAsia="de-DE"/>
              </w:rPr>
            </w:pPr>
          </w:p>
          <w:p w14:paraId="3B8E5402" w14:textId="77777777" w:rsidR="002A2658" w:rsidRPr="00175CFD" w:rsidRDefault="002A2658" w:rsidP="00175CFD">
            <w:pPr>
              <w:spacing w:line="288" w:lineRule="auto"/>
              <w:rPr>
                <w:rFonts w:asciiTheme="minorHAnsi" w:eastAsia="Times New Roman" w:hAnsiTheme="minorHAnsi" w:cstheme="minorHAnsi"/>
                <w:lang w:eastAsia="de-DE"/>
              </w:rPr>
            </w:pPr>
          </w:p>
          <w:p w14:paraId="64F2729D" w14:textId="77777777" w:rsidR="002A2658" w:rsidRPr="00175CFD" w:rsidRDefault="002A2658" w:rsidP="00175CFD">
            <w:pPr>
              <w:spacing w:line="288" w:lineRule="auto"/>
              <w:rPr>
                <w:rFonts w:asciiTheme="minorHAnsi" w:eastAsia="Times New Roman" w:hAnsiTheme="minorHAnsi" w:cstheme="minorHAnsi"/>
                <w:lang w:eastAsia="de-DE"/>
              </w:rPr>
            </w:pPr>
          </w:p>
          <w:p w14:paraId="01EDE7F2" w14:textId="5E39A817" w:rsidR="002A2658" w:rsidRPr="00175CFD" w:rsidRDefault="002A2658" w:rsidP="00175CFD">
            <w:pPr>
              <w:spacing w:line="288" w:lineRule="auto"/>
              <w:jc w:val="center"/>
              <w:rPr>
                <w:rFonts w:asciiTheme="minorHAnsi" w:eastAsia="Times New Roman" w:hAnsiTheme="minorHAnsi" w:cstheme="minorHAnsi"/>
                <w:lang w:eastAsia="de-DE"/>
              </w:rPr>
            </w:pPr>
          </w:p>
        </w:tc>
      </w:tr>
      <w:tr w:rsidR="002A2658" w:rsidRPr="00175CFD" w14:paraId="1EAB6A1C" w14:textId="77777777" w:rsidTr="46854740">
        <w:trPr>
          <w:trHeight w:val="1750"/>
        </w:trPr>
        <w:tc>
          <w:tcPr>
            <w:tcW w:w="1250" w:type="pct"/>
            <w:tcBorders>
              <w:top w:val="single" w:sz="6" w:space="0" w:color="00000A"/>
              <w:left w:val="single" w:sz="4" w:space="0" w:color="00000A"/>
              <w:bottom w:val="single" w:sz="6" w:space="0" w:color="00000A"/>
              <w:right w:val="single" w:sz="4" w:space="0" w:color="00000A"/>
            </w:tcBorders>
          </w:tcPr>
          <w:p w14:paraId="57B40569" w14:textId="320EDBE7" w:rsidR="002A2658" w:rsidRPr="00175CFD" w:rsidRDefault="002A2658" w:rsidP="00175CFD">
            <w:pPr>
              <w:spacing w:before="120" w:after="100" w:line="288" w:lineRule="auto"/>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lastRenderedPageBreak/>
              <w:t>UV 5.3:</w:t>
            </w:r>
            <w:r w:rsidRPr="00175CFD">
              <w:rPr>
                <w:rFonts w:asciiTheme="minorHAnsi" w:eastAsia="Times New Roman" w:hAnsiTheme="minorHAnsi" w:cstheme="minorHAnsi"/>
                <w:b/>
                <w:lang w:eastAsia="de-DE"/>
              </w:rPr>
              <w:br/>
              <w:t>Erforschung von Bau und Funktionsweise der Pflanzen</w:t>
            </w:r>
          </w:p>
          <w:p w14:paraId="44E025D7" w14:textId="3365DCCA"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entwickeln sich Pflanzen?</w:t>
            </w:r>
          </w:p>
          <w:p w14:paraId="65D40E71" w14:textId="133AF5D2" w:rsidR="002A2658" w:rsidRPr="00175CFD" w:rsidRDefault="002A2658" w:rsidP="00175CFD">
            <w:pPr>
              <w:spacing w:before="120" w:line="288" w:lineRule="auto"/>
              <w:rPr>
                <w:rFonts w:asciiTheme="minorHAnsi" w:eastAsia="Times New Roman" w:hAnsiTheme="minorHAnsi" w:cstheme="minorHAnsi"/>
                <w:i/>
                <w:lang w:eastAsia="de-DE"/>
              </w:rPr>
            </w:pPr>
          </w:p>
          <w:p w14:paraId="75E2746E" w14:textId="77777777"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Welche Funktion haben Blüten?</w:t>
            </w:r>
            <w:r w:rsidRPr="00175CFD">
              <w:rPr>
                <w:rFonts w:asciiTheme="minorHAnsi" w:eastAsia="Times New Roman" w:hAnsiTheme="minorHAnsi" w:cstheme="minorHAnsi"/>
                <w:i/>
                <w:lang w:eastAsia="de-DE"/>
              </w:rPr>
              <w:br/>
            </w:r>
          </w:p>
          <w:p w14:paraId="0B99941A" w14:textId="77777777"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erreichen Pflanzen neue Standorte, obwohl sie sich nicht fort</w:t>
            </w:r>
            <w:r w:rsidRPr="00175CFD">
              <w:rPr>
                <w:rFonts w:asciiTheme="minorHAnsi" w:eastAsia="Times New Roman" w:hAnsiTheme="minorHAnsi" w:cstheme="minorHAnsi"/>
                <w:i/>
                <w:lang w:eastAsia="de-DE"/>
              </w:rPr>
              <w:softHyphen/>
              <w:t>be</w:t>
            </w:r>
            <w:r w:rsidRPr="00175CFD">
              <w:rPr>
                <w:rFonts w:asciiTheme="minorHAnsi" w:eastAsia="Times New Roman" w:hAnsiTheme="minorHAnsi" w:cstheme="minorHAnsi"/>
                <w:i/>
                <w:lang w:eastAsia="de-DE"/>
              </w:rPr>
              <w:softHyphen/>
              <w:t>wegen können?</w:t>
            </w:r>
          </w:p>
          <w:p w14:paraId="57F53AED" w14:textId="3DE8E5E5"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br/>
            </w:r>
            <w:r w:rsidRPr="00175CFD">
              <w:rPr>
                <w:rFonts w:asciiTheme="minorHAnsi" w:eastAsia="Times New Roman" w:hAnsiTheme="minorHAnsi" w:cstheme="minorHAnsi"/>
                <w:i/>
                <w:lang w:eastAsia="de-DE"/>
              </w:rPr>
              <w:br/>
            </w:r>
            <w:r w:rsidRPr="00175CFD">
              <w:rPr>
                <w:rFonts w:asciiTheme="minorHAnsi" w:eastAsia="Times New Roman" w:hAnsiTheme="minorHAnsi" w:cstheme="minorHAnsi"/>
                <w:i/>
                <w:lang w:eastAsia="de-DE"/>
              </w:rPr>
              <w:br/>
            </w:r>
            <w:r w:rsidRPr="00175CFD">
              <w:rPr>
                <w:rFonts w:asciiTheme="minorHAnsi" w:hAnsiTheme="minorHAnsi" w:cstheme="minorHAnsi"/>
                <w:i/>
              </w:rPr>
              <w:t>Wie lässt sich die Vielfalt von Blütenpflanzen im Schul</w:t>
            </w:r>
            <w:r w:rsidRPr="00175CFD">
              <w:rPr>
                <w:rFonts w:asciiTheme="minorHAnsi" w:hAnsiTheme="minorHAnsi" w:cstheme="minorHAnsi"/>
                <w:i/>
              </w:rPr>
              <w:softHyphen/>
              <w:t>umfeld erkunden?</w:t>
            </w:r>
          </w:p>
          <w:p w14:paraId="661885DD" w14:textId="77777777" w:rsidR="002A2658" w:rsidRPr="00175CFD" w:rsidRDefault="002A2658" w:rsidP="00175CFD">
            <w:pPr>
              <w:spacing w:before="120" w:line="288" w:lineRule="auto"/>
              <w:rPr>
                <w:rFonts w:asciiTheme="minorHAnsi" w:eastAsia="Times New Roman" w:hAnsiTheme="minorHAnsi" w:cstheme="minorHAnsi"/>
                <w:lang w:eastAsia="de-DE"/>
              </w:rPr>
            </w:pPr>
          </w:p>
          <w:p w14:paraId="55D46A8B" w14:textId="77777777" w:rsidR="002A2658" w:rsidRPr="00175CFD" w:rsidRDefault="002A2658" w:rsidP="00175CFD">
            <w:pPr>
              <w:spacing w:before="120" w:line="288" w:lineRule="auto"/>
              <w:rPr>
                <w:rFonts w:asciiTheme="minorHAnsi" w:eastAsia="Times New Roman" w:hAnsiTheme="minorHAnsi" w:cstheme="minorHAnsi"/>
                <w:lang w:eastAsia="de-DE"/>
              </w:rPr>
            </w:pPr>
          </w:p>
          <w:p w14:paraId="33063459" w14:textId="5C471865" w:rsidR="002A2658" w:rsidRPr="00175CFD" w:rsidRDefault="002A2658" w:rsidP="00175CFD">
            <w:pPr>
              <w:spacing w:before="120" w:after="100" w:line="288" w:lineRule="auto"/>
              <w:rPr>
                <w:rFonts w:asciiTheme="minorHAnsi" w:eastAsia="Times New Roman" w:hAnsiTheme="minorHAnsi" w:cstheme="minorHAnsi"/>
                <w:b/>
                <w:lang w:eastAsia="de-DE"/>
              </w:rPr>
            </w:pPr>
            <w:r w:rsidRPr="00175CFD">
              <w:rPr>
                <w:rFonts w:asciiTheme="minorHAnsi" w:eastAsia="Times New Roman" w:hAnsiTheme="minorHAnsi" w:cstheme="minorHAnsi"/>
                <w:lang w:eastAsia="de-DE"/>
              </w:rPr>
              <w:t>ca. 15 Ustd.</w:t>
            </w:r>
          </w:p>
          <w:p w14:paraId="05B2BB50" w14:textId="77777777" w:rsidR="002A2658" w:rsidRPr="00175CFD" w:rsidRDefault="002A2658" w:rsidP="00175CFD">
            <w:pPr>
              <w:spacing w:before="120" w:after="100" w:line="288" w:lineRule="auto"/>
              <w:rPr>
                <w:rFonts w:asciiTheme="minorHAnsi" w:eastAsia="Times New Roman" w:hAnsiTheme="minorHAnsi" w:cstheme="minorHAnsi"/>
                <w:b/>
                <w:lang w:eastAsia="de-DE"/>
              </w:rPr>
            </w:pPr>
          </w:p>
        </w:tc>
        <w:tc>
          <w:tcPr>
            <w:tcW w:w="1250" w:type="pct"/>
            <w:tcBorders>
              <w:top w:val="single" w:sz="6" w:space="0" w:color="00000A"/>
              <w:left w:val="single" w:sz="4" w:space="0" w:color="00000A"/>
              <w:bottom w:val="single" w:sz="6" w:space="0" w:color="00000A"/>
              <w:right w:val="single" w:sz="4" w:space="0" w:color="00000A"/>
            </w:tcBorders>
          </w:tcPr>
          <w:p w14:paraId="13657865" w14:textId="77777777" w:rsidR="002A2658" w:rsidRPr="00175CFD" w:rsidRDefault="002A2658" w:rsidP="00175CFD">
            <w:pPr>
              <w:pStyle w:val="Listenabsatz"/>
              <w:spacing w:before="120" w:afterLines="60" w:after="144" w:line="288" w:lineRule="auto"/>
              <w:ind w:left="0"/>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IF1:</w:t>
            </w:r>
            <w:r w:rsidRPr="00175CFD">
              <w:rPr>
                <w:rFonts w:asciiTheme="minorHAnsi" w:eastAsia="Times New Roman" w:hAnsiTheme="minorHAnsi" w:cstheme="minorHAnsi"/>
                <w:b/>
                <w:lang w:eastAsia="de-DE"/>
              </w:rPr>
              <w:br/>
              <w:t>Vielfalt und Angepasstheiten von Lebewesen</w:t>
            </w:r>
          </w:p>
          <w:p w14:paraId="36C87F1A" w14:textId="77777777" w:rsidR="002A2658" w:rsidRPr="00175CFD" w:rsidRDefault="002A2658" w:rsidP="00175CFD">
            <w:pPr>
              <w:pStyle w:val="Listenabsatz"/>
              <w:spacing w:before="120" w:afterLines="60" w:after="144" w:line="288" w:lineRule="auto"/>
              <w:ind w:left="0"/>
              <w:rPr>
                <w:rFonts w:asciiTheme="minorHAnsi" w:eastAsia="Times New Roman" w:hAnsiTheme="minorHAnsi" w:cstheme="minorHAnsi"/>
                <w:b/>
                <w:lang w:eastAsia="de-DE"/>
              </w:rPr>
            </w:pPr>
          </w:p>
          <w:p w14:paraId="44C0DC11" w14:textId="77777777" w:rsidR="002A2658" w:rsidRPr="00175CFD" w:rsidRDefault="002A2658" w:rsidP="00175CFD">
            <w:pPr>
              <w:spacing w:before="60" w:line="288" w:lineRule="auto"/>
              <w:rPr>
                <w:rFonts w:asciiTheme="minorHAnsi" w:hAnsiTheme="minorHAnsi" w:cstheme="minorHAnsi"/>
              </w:rPr>
            </w:pPr>
            <w:r w:rsidRPr="00175CFD">
              <w:rPr>
                <w:rFonts w:asciiTheme="minorHAnsi" w:hAnsiTheme="minorHAnsi" w:cstheme="minorHAnsi"/>
              </w:rPr>
              <w:t>Vielfalt und Angepasst</w:t>
            </w:r>
            <w:r w:rsidRPr="00175CFD">
              <w:rPr>
                <w:rFonts w:asciiTheme="minorHAnsi" w:hAnsiTheme="minorHAnsi" w:cstheme="minorHAnsi"/>
              </w:rPr>
              <w:softHyphen/>
              <w:t>hei</w:t>
            </w:r>
            <w:r w:rsidRPr="00175CFD">
              <w:rPr>
                <w:rFonts w:asciiTheme="minorHAnsi" w:hAnsiTheme="minorHAnsi" w:cstheme="minorHAnsi"/>
              </w:rPr>
              <w:softHyphen/>
              <w:t>ten von Samen</w:t>
            </w:r>
            <w:r w:rsidRPr="00175CFD">
              <w:rPr>
                <w:rFonts w:asciiTheme="minorHAnsi" w:hAnsiTheme="minorHAnsi" w:cstheme="minorHAnsi"/>
              </w:rPr>
              <w:softHyphen/>
              <w:t>pflanzen</w:t>
            </w:r>
          </w:p>
          <w:p w14:paraId="35C746ED"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Grundbauplan</w:t>
            </w:r>
          </w:p>
          <w:p w14:paraId="38F8C844"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Funktions</w:t>
            </w:r>
            <w:r w:rsidRPr="00175CFD">
              <w:rPr>
                <w:rFonts w:asciiTheme="minorHAnsi" w:hAnsiTheme="minorHAnsi" w:cstheme="minorHAnsi"/>
                <w:color w:val="000000" w:themeColor="text1"/>
              </w:rPr>
              <w:softHyphen/>
              <w:t>zusam</w:t>
            </w:r>
            <w:r w:rsidRPr="00175CFD">
              <w:rPr>
                <w:rFonts w:asciiTheme="minorHAnsi" w:hAnsiTheme="minorHAnsi" w:cstheme="minorHAnsi"/>
                <w:color w:val="000000" w:themeColor="text1"/>
              </w:rPr>
              <w:softHyphen/>
              <w:t>menhang der Pflanzenorgane</w:t>
            </w:r>
          </w:p>
          <w:p w14:paraId="7504D2CF"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Bedeutung der Fotosynthese</w:t>
            </w:r>
          </w:p>
          <w:p w14:paraId="3A7E7F76"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Keimung</w:t>
            </w:r>
          </w:p>
          <w:p w14:paraId="460EF048" w14:textId="77777777" w:rsidR="002A2658" w:rsidRPr="00175CFD" w:rsidRDefault="002A2658" w:rsidP="00175CFD">
            <w:pPr>
              <w:spacing w:before="120" w:after="120" w:line="288" w:lineRule="auto"/>
              <w:rPr>
                <w:rFonts w:asciiTheme="minorHAnsi" w:hAnsiTheme="minorHAnsi" w:cstheme="minorHAnsi"/>
                <w:color w:val="000000" w:themeColor="text1"/>
              </w:rPr>
            </w:pPr>
          </w:p>
          <w:p w14:paraId="4624E77B" w14:textId="77777777" w:rsidR="002A2658" w:rsidRPr="00175CFD" w:rsidRDefault="002A2658" w:rsidP="00175CFD">
            <w:pPr>
              <w:spacing w:before="60" w:line="288" w:lineRule="auto"/>
              <w:rPr>
                <w:rFonts w:asciiTheme="minorHAnsi" w:hAnsiTheme="minorHAnsi" w:cstheme="minorHAnsi"/>
              </w:rPr>
            </w:pPr>
            <w:r w:rsidRPr="00175CFD">
              <w:rPr>
                <w:rFonts w:asciiTheme="minorHAnsi" w:hAnsiTheme="minorHAnsi" w:cstheme="minorHAnsi"/>
              </w:rPr>
              <w:t>Vielfalt und Angepasst</w:t>
            </w:r>
            <w:r w:rsidRPr="00175CFD">
              <w:rPr>
                <w:rFonts w:asciiTheme="minorHAnsi" w:hAnsiTheme="minorHAnsi" w:cstheme="minorHAnsi"/>
              </w:rPr>
              <w:softHyphen/>
              <w:t>hei</w:t>
            </w:r>
            <w:r w:rsidRPr="00175CFD">
              <w:rPr>
                <w:rFonts w:asciiTheme="minorHAnsi" w:hAnsiTheme="minorHAnsi" w:cstheme="minorHAnsi"/>
              </w:rPr>
              <w:softHyphen/>
              <w:t>ten von Samen</w:t>
            </w:r>
            <w:r w:rsidRPr="00175CFD">
              <w:rPr>
                <w:rFonts w:asciiTheme="minorHAnsi" w:hAnsiTheme="minorHAnsi" w:cstheme="minorHAnsi"/>
              </w:rPr>
              <w:softHyphen/>
              <w:t>pflanzen</w:t>
            </w:r>
          </w:p>
          <w:p w14:paraId="10D124B1"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Fortpflanzung</w:t>
            </w:r>
          </w:p>
          <w:p w14:paraId="427946F5" w14:textId="77777777" w:rsidR="002A2658" w:rsidRPr="00175CFD" w:rsidRDefault="002A2658"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Ausbreitung</w:t>
            </w:r>
          </w:p>
          <w:p w14:paraId="34C89FD7" w14:textId="41A408BC" w:rsidR="002A2658" w:rsidRPr="00175CFD" w:rsidRDefault="002A2658" w:rsidP="00175CFD">
            <w:pPr>
              <w:spacing w:before="120" w:after="120" w:line="288" w:lineRule="auto"/>
              <w:rPr>
                <w:rFonts w:asciiTheme="minorHAnsi" w:hAnsiTheme="minorHAnsi" w:cstheme="minorHAnsi"/>
                <w:color w:val="000000" w:themeColor="text1"/>
              </w:rPr>
            </w:pPr>
            <w:r w:rsidRPr="00175CFD">
              <w:rPr>
                <w:rFonts w:asciiTheme="minorHAnsi" w:hAnsiTheme="minorHAnsi" w:cstheme="minorHAnsi"/>
                <w:color w:val="000000" w:themeColor="text1"/>
              </w:rPr>
              <w:t>Artenkenntnis</w:t>
            </w:r>
          </w:p>
        </w:tc>
        <w:tc>
          <w:tcPr>
            <w:tcW w:w="1273" w:type="pct"/>
            <w:tcBorders>
              <w:top w:val="single" w:sz="6" w:space="0" w:color="00000A"/>
              <w:left w:val="single" w:sz="4" w:space="0" w:color="00000A"/>
              <w:bottom w:val="single" w:sz="6" w:space="0" w:color="00000A"/>
              <w:right w:val="single" w:sz="4" w:space="0" w:color="00000A"/>
            </w:tcBorders>
          </w:tcPr>
          <w:p w14:paraId="7CE3ED06" w14:textId="77777777" w:rsidR="002A2658" w:rsidRPr="00175CFD" w:rsidRDefault="002A2658" w:rsidP="00175CFD">
            <w:pPr>
              <w:spacing w:before="120" w:line="288" w:lineRule="auto"/>
              <w:rPr>
                <w:rFonts w:asciiTheme="minorHAnsi" w:hAnsiTheme="minorHAnsi" w:cstheme="minorHAnsi"/>
              </w:rPr>
            </w:pPr>
            <w:r w:rsidRPr="00175CFD">
              <w:rPr>
                <w:rFonts w:asciiTheme="minorHAnsi" w:hAnsiTheme="minorHAnsi" w:cstheme="minorHAnsi"/>
              </w:rPr>
              <w:t xml:space="preserve">E2: Wahrnehmung und Beobachtung </w:t>
            </w:r>
          </w:p>
          <w:p w14:paraId="4F08F065"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genaues Beschreiben</w:t>
            </w:r>
            <w:r w:rsidRPr="00175CFD">
              <w:rPr>
                <w:rFonts w:asciiTheme="minorHAnsi" w:eastAsia="Times New Roman" w:hAnsiTheme="minorHAnsi" w:cstheme="minorHAnsi"/>
                <w:lang w:eastAsia="de-DE"/>
              </w:rPr>
              <w:br/>
            </w:r>
          </w:p>
          <w:p w14:paraId="24FB3E37" w14:textId="77777777" w:rsidR="002A2658" w:rsidRPr="00175CFD" w:rsidRDefault="002A2658" w:rsidP="00175CFD">
            <w:pPr>
              <w:spacing w:before="120" w:after="60" w:line="288" w:lineRule="auto"/>
              <w:rPr>
                <w:rFonts w:asciiTheme="minorHAnsi" w:hAnsiTheme="minorHAnsi" w:cstheme="minorHAnsi"/>
              </w:rPr>
            </w:pPr>
            <w:r w:rsidRPr="00175CFD">
              <w:rPr>
                <w:rFonts w:asciiTheme="minorHAnsi" w:hAnsiTheme="minorHAnsi" w:cstheme="minorHAnsi"/>
              </w:rPr>
              <w:t>E4: Untersuchung und Experiment</w:t>
            </w:r>
          </w:p>
          <w:p w14:paraId="558E908E" w14:textId="77777777" w:rsidR="002A2658" w:rsidRPr="00175CFD" w:rsidRDefault="002A2658"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Faktorenkontrolle bei der Planung von Experimenten</w:t>
            </w:r>
          </w:p>
          <w:p w14:paraId="594C89DA" w14:textId="77777777" w:rsidR="002A2658" w:rsidRPr="00175CFD" w:rsidRDefault="002A2658" w:rsidP="00175CFD">
            <w:pPr>
              <w:spacing w:line="288" w:lineRule="auto"/>
              <w:rPr>
                <w:rFonts w:asciiTheme="minorHAnsi" w:hAnsiTheme="minorHAnsi" w:cstheme="minorHAnsi"/>
              </w:rPr>
            </w:pPr>
          </w:p>
          <w:p w14:paraId="68514A1B" w14:textId="77777777" w:rsidR="002A2658" w:rsidRPr="00175CFD" w:rsidRDefault="002A2658" w:rsidP="00175CFD">
            <w:pPr>
              <w:spacing w:line="288" w:lineRule="auto"/>
              <w:ind w:left="411" w:hanging="411"/>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xml:space="preserve">E7: </w:t>
            </w:r>
            <w:r w:rsidRPr="00175CFD">
              <w:rPr>
                <w:rFonts w:asciiTheme="minorHAnsi" w:hAnsiTheme="minorHAnsi" w:cstheme="minorHAnsi"/>
              </w:rPr>
              <w:t>Naturwissenschaftliches Denken und Arbeiten</w:t>
            </w:r>
          </w:p>
          <w:p w14:paraId="1194ECD1"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hAnsiTheme="minorHAnsi" w:cstheme="minorHAnsi"/>
              </w:rPr>
              <w:t>Schritte</w:t>
            </w:r>
            <w:r w:rsidRPr="00175CFD">
              <w:rPr>
                <w:rFonts w:asciiTheme="minorHAnsi" w:eastAsia="Times New Roman" w:hAnsiTheme="minorHAnsi" w:cstheme="minorHAnsi"/>
                <w:lang w:eastAsia="de-DE"/>
              </w:rPr>
              <w:t xml:space="preserve"> der Erkenntnis</w:t>
            </w:r>
            <w:r w:rsidRPr="00175CFD">
              <w:rPr>
                <w:rFonts w:asciiTheme="minorHAnsi" w:eastAsia="Times New Roman" w:hAnsiTheme="minorHAnsi" w:cstheme="minorHAnsi"/>
                <w:lang w:eastAsia="de-DE"/>
              </w:rPr>
              <w:softHyphen/>
              <w:t>gewinnung</w:t>
            </w:r>
          </w:p>
          <w:p w14:paraId="194DBCD5" w14:textId="77777777" w:rsidR="002A2658" w:rsidRPr="00175CFD" w:rsidRDefault="002A2658" w:rsidP="00175CFD">
            <w:pPr>
              <w:pStyle w:val="Listenabsatz"/>
              <w:spacing w:line="288" w:lineRule="auto"/>
              <w:ind w:left="369"/>
              <w:contextualSpacing w:val="0"/>
              <w:rPr>
                <w:rFonts w:asciiTheme="minorHAnsi" w:eastAsia="Times New Roman" w:hAnsiTheme="minorHAnsi" w:cstheme="minorHAnsi"/>
                <w:lang w:eastAsia="de-DE"/>
              </w:rPr>
            </w:pPr>
          </w:p>
          <w:p w14:paraId="565205FA" w14:textId="77777777" w:rsidR="002A2658" w:rsidRPr="00175CFD" w:rsidRDefault="002A2658" w:rsidP="00175CFD">
            <w:pPr>
              <w:spacing w:before="60" w:line="288" w:lineRule="auto"/>
              <w:rPr>
                <w:rFonts w:asciiTheme="minorHAnsi" w:hAnsiTheme="minorHAnsi" w:cstheme="minorHAnsi"/>
              </w:rPr>
            </w:pPr>
            <w:r w:rsidRPr="00175CFD">
              <w:rPr>
                <w:rFonts w:asciiTheme="minorHAnsi" w:hAnsiTheme="minorHAnsi" w:cstheme="minorHAnsi"/>
              </w:rPr>
              <w:t>K1: Dokumentation</w:t>
            </w:r>
          </w:p>
          <w:p w14:paraId="6B771486" w14:textId="77777777" w:rsidR="002A2658" w:rsidRPr="00175CFD" w:rsidRDefault="002A2658" w:rsidP="00175CFD">
            <w:pPr>
              <w:spacing w:before="120" w:line="288" w:lineRule="auto"/>
              <w:ind w:left="544" w:hanging="544"/>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Pfeildiagramme zu Stoffflüssen</w:t>
            </w:r>
          </w:p>
          <w:p w14:paraId="15BE243B" w14:textId="77777777" w:rsidR="002A2658" w:rsidRPr="00175CFD" w:rsidRDefault="002A2658" w:rsidP="00175CFD">
            <w:pPr>
              <w:spacing w:before="120" w:line="288" w:lineRule="auto"/>
              <w:ind w:left="544" w:hanging="544"/>
              <w:rPr>
                <w:rFonts w:asciiTheme="minorHAnsi" w:eastAsia="Times New Roman" w:hAnsiTheme="minorHAnsi" w:cstheme="minorHAnsi"/>
                <w:lang w:eastAsia="de-DE"/>
              </w:rPr>
            </w:pPr>
          </w:p>
          <w:p w14:paraId="3A80A521" w14:textId="77777777" w:rsidR="002A2658" w:rsidRPr="00175CFD" w:rsidRDefault="002A2658" w:rsidP="00175CFD">
            <w:pPr>
              <w:spacing w:before="120" w:line="288" w:lineRule="auto"/>
              <w:rPr>
                <w:rFonts w:asciiTheme="minorHAnsi" w:eastAsia="Times New Roman" w:hAnsiTheme="minorHAnsi" w:cstheme="minorHAnsi"/>
                <w:lang w:eastAsia="de-DE"/>
              </w:rPr>
            </w:pPr>
            <w:r w:rsidRPr="00175CFD">
              <w:rPr>
                <w:rFonts w:asciiTheme="minorHAnsi" w:hAnsiTheme="minorHAnsi" w:cstheme="minorHAnsi"/>
              </w:rPr>
              <w:t>E2: Wahrnehmung und Beobachtung</w:t>
            </w:r>
            <w:r w:rsidRPr="00175CFD">
              <w:rPr>
                <w:rFonts w:asciiTheme="minorHAnsi" w:eastAsia="Times New Roman" w:hAnsiTheme="minorHAnsi" w:cstheme="minorHAnsi"/>
                <w:lang w:eastAsia="de-DE"/>
              </w:rPr>
              <w:t xml:space="preserve"> </w:t>
            </w:r>
          </w:p>
          <w:p w14:paraId="744BB794"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Präparation von Blüten</w:t>
            </w:r>
          </w:p>
          <w:p w14:paraId="17CEABBE" w14:textId="77777777" w:rsidR="002A2658" w:rsidRPr="00175CFD" w:rsidRDefault="002A2658" w:rsidP="00175CFD">
            <w:pPr>
              <w:spacing w:line="288" w:lineRule="auto"/>
              <w:rPr>
                <w:rFonts w:asciiTheme="minorHAnsi" w:eastAsia="Times New Roman" w:hAnsiTheme="minorHAnsi" w:cstheme="minorHAnsi"/>
                <w:lang w:eastAsia="de-DE"/>
              </w:rPr>
            </w:pPr>
          </w:p>
          <w:p w14:paraId="6E9F5EFA" w14:textId="77777777" w:rsidR="002A2658" w:rsidRPr="00175CFD" w:rsidRDefault="002A2658" w:rsidP="00175CFD">
            <w:pPr>
              <w:spacing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E4: Untersuchung und Experiment</w:t>
            </w:r>
          </w:p>
          <w:p w14:paraId="730B9D8B"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xml:space="preserve">Bestimmung </w:t>
            </w:r>
          </w:p>
          <w:p w14:paraId="1FA7E019" w14:textId="77777777" w:rsidR="002A2658" w:rsidRPr="00175CFD" w:rsidRDefault="002A2658" w:rsidP="00175CFD">
            <w:pPr>
              <w:spacing w:line="288" w:lineRule="auto"/>
              <w:rPr>
                <w:rFonts w:asciiTheme="minorHAnsi" w:eastAsia="Times New Roman" w:hAnsiTheme="minorHAnsi" w:cstheme="minorHAnsi"/>
                <w:lang w:eastAsia="de-DE"/>
              </w:rPr>
            </w:pPr>
          </w:p>
          <w:p w14:paraId="064CE9A4" w14:textId="77777777" w:rsidR="002A2658" w:rsidRPr="00175CFD" w:rsidRDefault="002A2658" w:rsidP="00175CFD">
            <w:pPr>
              <w:spacing w:line="288" w:lineRule="auto"/>
              <w:ind w:left="411" w:hanging="411"/>
              <w:rPr>
                <w:rFonts w:asciiTheme="minorHAnsi" w:eastAsia="Times New Roman" w:hAnsiTheme="minorHAnsi" w:cstheme="minorHAnsi"/>
                <w:lang w:eastAsia="de-DE"/>
              </w:rPr>
            </w:pPr>
            <w:r w:rsidRPr="00175CFD">
              <w:rPr>
                <w:rFonts w:asciiTheme="minorHAnsi" w:eastAsia="Times New Roman" w:hAnsiTheme="minorHAnsi" w:cstheme="minorHAnsi"/>
                <w:lang w:eastAsia="de-DE"/>
              </w:rPr>
              <w:lastRenderedPageBreak/>
              <w:t xml:space="preserve">E7: </w:t>
            </w:r>
            <w:r w:rsidRPr="00175CFD">
              <w:rPr>
                <w:rFonts w:asciiTheme="minorHAnsi" w:hAnsiTheme="minorHAnsi" w:cstheme="minorHAnsi"/>
              </w:rPr>
              <w:t>Naturwissenschaftliches Denken und Arbeiten</w:t>
            </w:r>
          </w:p>
          <w:p w14:paraId="4FABE1CA"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xml:space="preserve">Bestimmungsschlüssel </w:t>
            </w:r>
          </w:p>
          <w:p w14:paraId="1001D87B" w14:textId="77777777" w:rsidR="002A2658" w:rsidRPr="00175CFD" w:rsidRDefault="002A2658" w:rsidP="00175CFD">
            <w:pPr>
              <w:spacing w:line="288" w:lineRule="auto"/>
              <w:rPr>
                <w:rFonts w:asciiTheme="minorHAnsi" w:eastAsia="Times New Roman" w:hAnsiTheme="minorHAnsi" w:cstheme="minorHAnsi"/>
                <w:lang w:eastAsia="de-DE"/>
              </w:rPr>
            </w:pPr>
          </w:p>
          <w:p w14:paraId="31DA8ED9" w14:textId="77777777" w:rsidR="002A2658" w:rsidRPr="00175CFD" w:rsidRDefault="002A2658" w:rsidP="00175CFD">
            <w:pPr>
              <w:spacing w:line="288" w:lineRule="auto"/>
              <w:rPr>
                <w:rFonts w:asciiTheme="minorHAnsi" w:eastAsia="Times New Roman" w:hAnsiTheme="minorHAnsi" w:cstheme="minorHAnsi"/>
                <w:lang w:eastAsia="de-DE"/>
              </w:rPr>
            </w:pPr>
          </w:p>
          <w:p w14:paraId="28A6DC19" w14:textId="77777777" w:rsidR="002A2658" w:rsidRPr="00175CFD" w:rsidRDefault="002A2658" w:rsidP="00175CFD">
            <w:pPr>
              <w:spacing w:before="120" w:line="288" w:lineRule="auto"/>
              <w:rPr>
                <w:rFonts w:asciiTheme="minorHAnsi" w:hAnsiTheme="minorHAnsi" w:cstheme="minorHAnsi"/>
              </w:rPr>
            </w:pPr>
            <w:r w:rsidRPr="00175CFD">
              <w:rPr>
                <w:rFonts w:asciiTheme="minorHAnsi" w:hAnsiTheme="minorHAnsi" w:cstheme="minorHAnsi"/>
              </w:rPr>
              <w:t>K2: Informationsverarbeitung</w:t>
            </w:r>
          </w:p>
          <w:p w14:paraId="24566694" w14:textId="77777777" w:rsidR="002A2658" w:rsidRPr="00175CFD" w:rsidRDefault="002A2658" w:rsidP="00175CFD">
            <w:pPr>
              <w:pStyle w:val="Listenabsatz"/>
              <w:numPr>
                <w:ilvl w:val="0"/>
                <w:numId w:val="9"/>
              </w:numPr>
              <w:spacing w:line="288" w:lineRule="auto"/>
              <w:ind w:left="369" w:hanging="284"/>
              <w:contextualSpacing w:val="0"/>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Arbeit mit Abbildungen und Schemata</w:t>
            </w:r>
          </w:p>
          <w:p w14:paraId="0FA8C24A" w14:textId="525B5AFB" w:rsidR="002A2658" w:rsidRPr="00175CFD" w:rsidRDefault="002A2658" w:rsidP="00175CFD">
            <w:pPr>
              <w:spacing w:before="120" w:line="288" w:lineRule="auto"/>
              <w:ind w:left="544" w:hanging="544"/>
              <w:rPr>
                <w:rFonts w:asciiTheme="minorHAnsi" w:hAnsiTheme="minorHAnsi" w:cstheme="minorHAnsi"/>
              </w:rPr>
            </w:pPr>
          </w:p>
        </w:tc>
        <w:tc>
          <w:tcPr>
            <w:tcW w:w="1227" w:type="pct"/>
            <w:tcBorders>
              <w:top w:val="single" w:sz="6" w:space="0" w:color="00000A"/>
              <w:left w:val="single" w:sz="4" w:space="0" w:color="00000A"/>
              <w:bottom w:val="single" w:sz="6" w:space="0" w:color="00000A"/>
              <w:right w:val="single" w:sz="4" w:space="0" w:color="00000A"/>
            </w:tcBorders>
          </w:tcPr>
          <w:p w14:paraId="5068382B" w14:textId="77777777"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lang w:eastAsia="de-DE"/>
              </w:rPr>
              <w:lastRenderedPageBreak/>
              <w:t>…</w:t>
            </w:r>
            <w:r w:rsidRPr="00175CFD">
              <w:rPr>
                <w:rFonts w:asciiTheme="minorHAnsi" w:eastAsia="Times New Roman" w:hAnsiTheme="minorHAnsi" w:cstheme="minorHAnsi"/>
                <w:i/>
                <w:lang w:eastAsia="de-DE"/>
              </w:rPr>
              <w:t>zur Schwerpunktsetzung</w:t>
            </w:r>
          </w:p>
          <w:p w14:paraId="493FAED9" w14:textId="77777777" w:rsidR="002A2658" w:rsidRPr="00175CFD" w:rsidRDefault="002A2658"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Kennübungen: Blütenpflanzen im Schulumfeld</w:t>
            </w:r>
          </w:p>
          <w:p w14:paraId="2B23A3E2" w14:textId="77777777" w:rsidR="002A2658" w:rsidRPr="00175CFD" w:rsidRDefault="002A2658" w:rsidP="00175CFD">
            <w:pPr>
              <w:spacing w:before="120" w:after="6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lang w:eastAsia="de-DE"/>
              </w:rPr>
              <w:t>…</w:t>
            </w:r>
            <w:r w:rsidRPr="00175CFD">
              <w:rPr>
                <w:rFonts w:asciiTheme="minorHAnsi" w:eastAsia="Times New Roman" w:hAnsiTheme="minorHAnsi" w:cstheme="minorHAnsi"/>
                <w:i/>
                <w:lang w:eastAsia="de-DE"/>
              </w:rPr>
              <w:t>zur Vernetzung</w:t>
            </w:r>
          </w:p>
          <w:p w14:paraId="1152E1E8" w14:textId="77777777" w:rsidR="002A2658" w:rsidRPr="00175CFD" w:rsidRDefault="002A2658" w:rsidP="00175CFD">
            <w:pPr>
              <w:spacing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xml:space="preserve">Samen </w:t>
            </w:r>
            <w:r w:rsidRPr="00175CFD">
              <w:rPr>
                <w:rFonts w:asciiTheme="minorHAnsi" w:eastAsia="Symbol" w:hAnsiTheme="minorHAnsi" w:cstheme="minorHAnsi"/>
                <w:lang w:eastAsia="de-DE"/>
              </w:rPr>
              <w:t>¬</w:t>
            </w:r>
            <w:r w:rsidRPr="00175CFD">
              <w:rPr>
                <w:rFonts w:asciiTheme="minorHAnsi" w:eastAsia="Times New Roman" w:hAnsiTheme="minorHAnsi" w:cstheme="minorHAnsi"/>
                <w:lang w:eastAsia="de-DE"/>
              </w:rPr>
              <w:t xml:space="preserve"> UV 5.4: Keimung</w:t>
            </w:r>
          </w:p>
          <w:p w14:paraId="33B13BBA" w14:textId="77777777" w:rsidR="002A2658" w:rsidRPr="00175CFD" w:rsidRDefault="002A2658" w:rsidP="00175CFD">
            <w:pPr>
              <w:spacing w:before="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Angepasstheiten bzgl. Bestäu</w:t>
            </w:r>
            <w:r w:rsidRPr="00175CFD">
              <w:rPr>
                <w:rFonts w:asciiTheme="minorHAnsi" w:eastAsia="Times New Roman" w:hAnsiTheme="minorHAnsi" w:cstheme="minorHAnsi"/>
                <w:lang w:eastAsia="de-DE"/>
              </w:rPr>
              <w:softHyphen/>
              <w:t>bung und Ausbreitung</w:t>
            </w:r>
          </w:p>
          <w:p w14:paraId="314D1C1F" w14:textId="77777777" w:rsidR="002A2658" w:rsidRPr="00175CFD" w:rsidRDefault="002A2658" w:rsidP="00175CFD">
            <w:pPr>
              <w:spacing w:line="288" w:lineRule="auto"/>
              <w:ind w:left="184" w:hanging="184"/>
              <w:rPr>
                <w:rFonts w:asciiTheme="minorHAnsi" w:eastAsia="Times New Roman" w:hAnsiTheme="minorHAnsi" w:cstheme="minorHAnsi"/>
                <w:lang w:eastAsia="de-DE"/>
              </w:rPr>
            </w:pPr>
            <w:r w:rsidRPr="00175CFD">
              <w:rPr>
                <w:rFonts w:asciiTheme="minorHAnsi" w:eastAsia="Symbol" w:hAnsiTheme="minorHAnsi" w:cstheme="minorHAnsi"/>
                <w:lang w:eastAsia="de-DE"/>
              </w:rPr>
              <w:t>®</w:t>
            </w:r>
            <w:r w:rsidRPr="00175CFD">
              <w:rPr>
                <w:rFonts w:asciiTheme="minorHAnsi" w:eastAsia="Times New Roman" w:hAnsiTheme="minorHAnsi" w:cstheme="minorHAnsi"/>
                <w:lang w:eastAsia="de-DE"/>
              </w:rPr>
              <w:t xml:space="preserve"> IF4 Ökologie</w:t>
            </w:r>
          </w:p>
          <w:p w14:paraId="763CAB06" w14:textId="77777777" w:rsidR="002A2658" w:rsidRPr="00175CFD" w:rsidRDefault="002A2658" w:rsidP="00175CFD">
            <w:pPr>
              <w:spacing w:line="288" w:lineRule="auto"/>
              <w:ind w:left="184" w:hanging="184"/>
              <w:rPr>
                <w:rFonts w:asciiTheme="minorHAnsi" w:eastAsia="Times New Roman" w:hAnsiTheme="minorHAnsi" w:cstheme="minorHAnsi"/>
                <w:lang w:eastAsia="de-DE"/>
              </w:rPr>
            </w:pPr>
          </w:p>
          <w:p w14:paraId="1079F640" w14:textId="77777777" w:rsidR="002A2658" w:rsidRPr="00175CFD" w:rsidRDefault="002A2658" w:rsidP="00175CFD">
            <w:pPr>
              <w:spacing w:line="288" w:lineRule="auto"/>
              <w:ind w:left="184" w:hanging="184"/>
              <w:rPr>
                <w:rFonts w:asciiTheme="minorHAnsi" w:eastAsia="Times New Roman" w:hAnsiTheme="minorHAnsi" w:cstheme="minorHAnsi"/>
                <w:lang w:eastAsia="de-DE"/>
              </w:rPr>
            </w:pPr>
          </w:p>
          <w:p w14:paraId="31E8AC79" w14:textId="77777777" w:rsidR="002A2658" w:rsidRPr="00175CFD" w:rsidRDefault="002A2658" w:rsidP="00175CFD">
            <w:pPr>
              <w:spacing w:line="288" w:lineRule="auto"/>
              <w:ind w:left="184" w:hanging="184"/>
              <w:rPr>
                <w:rFonts w:asciiTheme="minorHAnsi" w:eastAsia="Times New Roman" w:hAnsiTheme="minorHAnsi" w:cstheme="minorHAnsi"/>
                <w:lang w:eastAsia="de-DE"/>
              </w:rPr>
            </w:pPr>
          </w:p>
          <w:p w14:paraId="462D72C7" w14:textId="239F4C2E" w:rsidR="002A2658" w:rsidRPr="00175CFD" w:rsidRDefault="002A2658"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MKR 6.2: Algorithmen in einem</w:t>
            </w:r>
            <w:r w:rsidRPr="00175CFD">
              <w:rPr>
                <w:rFonts w:asciiTheme="minorHAnsi" w:eastAsia="Times New Roman" w:hAnsiTheme="minorHAnsi" w:cstheme="minorHAnsi"/>
                <w:lang w:eastAsia="de-DE"/>
              </w:rPr>
              <w:br/>
              <w:t>Bestimmungsschlüssel erkennen</w:t>
            </w:r>
          </w:p>
          <w:p w14:paraId="313A4CB1" w14:textId="249CDCD2" w:rsidR="002A2658" w:rsidRPr="00175CFD" w:rsidRDefault="002A2658" w:rsidP="00175CFD">
            <w:pPr>
              <w:spacing w:before="60" w:after="60" w:line="288" w:lineRule="auto"/>
              <w:rPr>
                <w:rFonts w:asciiTheme="minorHAnsi" w:eastAsia="Times New Roman" w:hAnsiTheme="minorHAnsi" w:cstheme="minorHAnsi"/>
                <w:lang w:eastAsia="de-DE"/>
              </w:rPr>
            </w:pPr>
          </w:p>
          <w:p w14:paraId="3F2032D8" w14:textId="77777777" w:rsidR="002A2658" w:rsidRPr="00175CFD" w:rsidRDefault="002A2658"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lang w:eastAsia="de-DE"/>
              </w:rPr>
              <w:t>…</w:t>
            </w:r>
            <w:r w:rsidRPr="00175CFD">
              <w:rPr>
                <w:rFonts w:asciiTheme="minorHAnsi" w:eastAsia="Times New Roman" w:hAnsiTheme="minorHAnsi" w:cstheme="minorHAnsi"/>
                <w:i/>
                <w:lang w:eastAsia="de-DE"/>
              </w:rPr>
              <w:t>zur Schwerpunktsetzung</w:t>
            </w:r>
          </w:p>
          <w:p w14:paraId="514B538C" w14:textId="77777777" w:rsidR="002A2658" w:rsidRPr="00175CFD" w:rsidRDefault="002A2658" w:rsidP="00175CFD">
            <w:pPr>
              <w:spacing w:before="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Experimente zu Wasser- und Mineralstoff</w:t>
            </w:r>
            <w:r w:rsidRPr="00175CFD">
              <w:rPr>
                <w:rFonts w:asciiTheme="minorHAnsi" w:eastAsia="Times New Roman" w:hAnsiTheme="minorHAnsi" w:cstheme="minorHAnsi"/>
                <w:lang w:eastAsia="de-DE"/>
              </w:rPr>
              <w:softHyphen/>
              <w:t>versorgung</w:t>
            </w:r>
          </w:p>
          <w:p w14:paraId="51D0FBD9" w14:textId="77777777" w:rsidR="002A2658" w:rsidRPr="00175CFD" w:rsidRDefault="002A2658" w:rsidP="00175CFD">
            <w:pPr>
              <w:spacing w:line="288" w:lineRule="auto"/>
              <w:rPr>
                <w:rFonts w:asciiTheme="minorHAnsi" w:eastAsia="Times New Roman" w:hAnsiTheme="minorHAnsi" w:cstheme="minorHAnsi"/>
                <w:lang w:eastAsia="de-DE"/>
              </w:rPr>
            </w:pPr>
          </w:p>
          <w:p w14:paraId="595A9370" w14:textId="77777777" w:rsidR="002A2658" w:rsidRPr="00175CFD" w:rsidRDefault="002A2658" w:rsidP="00175CFD">
            <w:pPr>
              <w:spacing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lang w:eastAsia="de-DE"/>
              </w:rPr>
              <w:t>…</w:t>
            </w:r>
            <w:r w:rsidRPr="00175CFD">
              <w:rPr>
                <w:rFonts w:asciiTheme="minorHAnsi" w:eastAsia="Times New Roman" w:hAnsiTheme="minorHAnsi" w:cstheme="minorHAnsi"/>
                <w:i/>
                <w:lang w:eastAsia="de-DE"/>
              </w:rPr>
              <w:t>zur Vernetzung</w:t>
            </w:r>
          </w:p>
          <w:p w14:paraId="13079E81" w14:textId="204FD799" w:rsidR="002A2658" w:rsidRPr="00175CFD" w:rsidRDefault="00561DF1" w:rsidP="00175CFD">
            <w:pPr>
              <w:spacing w:before="120" w:line="288" w:lineRule="auto"/>
              <w:rPr>
                <w:rFonts w:asciiTheme="minorHAnsi" w:eastAsia="Times New Roman" w:hAnsiTheme="minorHAnsi" w:cstheme="minorHAnsi"/>
                <w:lang w:eastAsia="de-DE"/>
              </w:rPr>
            </w:pPr>
            <w:r w:rsidRPr="00175CFD">
              <w:rPr>
                <w:rFonts w:asciiTheme="minorHAnsi" w:eastAsia="Wingdings" w:hAnsiTheme="minorHAnsi" w:cstheme="minorHAnsi"/>
                <w:lang w:eastAsia="de-DE"/>
              </w:rPr>
              <w:t>à</w:t>
            </w:r>
            <w:r w:rsidRPr="00175CFD">
              <w:rPr>
                <w:rFonts w:asciiTheme="minorHAnsi" w:eastAsia="Times New Roman" w:hAnsiTheme="minorHAnsi" w:cstheme="minorHAnsi"/>
                <w:lang w:eastAsia="de-DE"/>
              </w:rPr>
              <w:t xml:space="preserve"> </w:t>
            </w:r>
            <w:r w:rsidR="002A2658" w:rsidRPr="00175CFD">
              <w:rPr>
                <w:rFonts w:asciiTheme="minorHAnsi" w:eastAsia="Times New Roman" w:hAnsiTheme="minorHAnsi" w:cstheme="minorHAnsi"/>
                <w:lang w:eastAsia="de-DE"/>
              </w:rPr>
              <w:t>Stoffflüsse, Bedeutung der Foto</w:t>
            </w:r>
            <w:r w:rsidR="002A2658" w:rsidRPr="00175CFD">
              <w:rPr>
                <w:rFonts w:asciiTheme="minorHAnsi" w:eastAsia="Times New Roman" w:hAnsiTheme="minorHAnsi" w:cstheme="minorHAnsi"/>
                <w:lang w:eastAsia="de-DE"/>
              </w:rPr>
              <w:softHyphen/>
              <w:t xml:space="preserve">synthese </w:t>
            </w:r>
          </w:p>
          <w:p w14:paraId="1FB747A6" w14:textId="377F6280" w:rsidR="002A2658" w:rsidRPr="00175CFD" w:rsidRDefault="46854740" w:rsidP="46854740">
            <w:pPr>
              <w:spacing w:line="288" w:lineRule="auto"/>
              <w:rPr>
                <w:rFonts w:asciiTheme="minorHAnsi" w:eastAsia="Times New Roman" w:hAnsiTheme="minorHAnsi"/>
                <w:lang w:eastAsia="de-DE"/>
              </w:rPr>
            </w:pPr>
            <w:r w:rsidRPr="46854740">
              <w:rPr>
                <w:rFonts w:asciiTheme="minorHAnsi" w:eastAsia="Symbol" w:hAnsiTheme="minorHAnsi"/>
                <w:lang w:eastAsia="de-DE"/>
              </w:rPr>
              <w:t>®</w:t>
            </w:r>
            <w:r w:rsidRPr="46854740">
              <w:rPr>
                <w:rFonts w:asciiTheme="minorHAnsi" w:eastAsia="Times New Roman" w:hAnsiTheme="minorHAnsi"/>
                <w:lang w:eastAsia="de-DE"/>
              </w:rPr>
              <w:t xml:space="preserve"> IF4 Ökologie</w:t>
            </w:r>
          </w:p>
          <w:p w14:paraId="7AA0D446" w14:textId="0E016C74" w:rsidR="002A2658" w:rsidRPr="00175CFD" w:rsidRDefault="002A2658" w:rsidP="46854740">
            <w:pPr>
              <w:spacing w:line="288" w:lineRule="auto"/>
              <w:rPr>
                <w:rFonts w:asciiTheme="minorHAnsi" w:eastAsia="Times New Roman" w:hAnsiTheme="minorHAnsi"/>
                <w:lang w:eastAsia="de-DE"/>
              </w:rPr>
            </w:pPr>
          </w:p>
          <w:p w14:paraId="583259C9" w14:textId="129FC87E" w:rsidR="002A2658" w:rsidRPr="00175CFD" w:rsidRDefault="46854740" w:rsidP="46854740">
            <w:pPr>
              <w:spacing w:line="288" w:lineRule="auto"/>
              <w:rPr>
                <w:rFonts w:asciiTheme="minorHAnsi" w:eastAsia="Times New Roman" w:hAnsiTheme="minorHAnsi"/>
                <w:lang w:eastAsia="de-DE"/>
              </w:rPr>
            </w:pPr>
            <w:r w:rsidRPr="46854740">
              <w:rPr>
                <w:rFonts w:asciiTheme="minorHAnsi" w:eastAsia="Times New Roman" w:hAnsiTheme="minorHAnsi"/>
                <w:b/>
                <w:bCs/>
                <w:lang w:eastAsia="de-DE"/>
              </w:rPr>
              <w:lastRenderedPageBreak/>
              <w:t xml:space="preserve">… Synergien zu Chemie und Physik: </w:t>
            </w:r>
            <w:r w:rsidRPr="46854740">
              <w:rPr>
                <w:rFonts w:asciiTheme="minorHAnsi" w:eastAsia="Times New Roman" w:hAnsiTheme="minorHAnsi"/>
                <w:lang w:eastAsia="de-DE"/>
              </w:rPr>
              <w:t>Sonnenstrahlen und Zusammensetzung der Luft für die Fotosynthese</w:t>
            </w:r>
          </w:p>
        </w:tc>
      </w:tr>
    </w:tbl>
    <w:p w14:paraId="42744640" w14:textId="77777777" w:rsidR="00460DD8" w:rsidRPr="00175CFD" w:rsidRDefault="00460DD8" w:rsidP="00175CFD">
      <w:pPr>
        <w:spacing w:line="288" w:lineRule="auto"/>
        <w:rPr>
          <w:rFonts w:asciiTheme="minorHAnsi" w:hAnsiTheme="minorHAnsi" w:cstheme="minorHAnsi"/>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69"/>
        <w:gridCol w:w="3570"/>
        <w:gridCol w:w="3635"/>
        <w:gridCol w:w="3504"/>
      </w:tblGrid>
      <w:tr w:rsidR="00757A00" w:rsidRPr="00175CFD" w14:paraId="063E23CC" w14:textId="77777777" w:rsidTr="46854740">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hideMark/>
          </w:tcPr>
          <w:p w14:paraId="01B7E0F7" w14:textId="77777777" w:rsidR="00757A00" w:rsidRPr="00175CFD" w:rsidRDefault="00757A00" w:rsidP="00175CFD">
            <w:pPr>
              <w:spacing w:before="160" w:after="160" w:line="288" w:lineRule="auto"/>
              <w:jc w:val="center"/>
              <w:rPr>
                <w:rFonts w:asciiTheme="minorHAnsi" w:eastAsia="Times New Roman" w:hAnsiTheme="minorHAnsi" w:cstheme="minorHAnsi"/>
                <w:b/>
                <w:caps/>
                <w:lang w:eastAsia="de-DE"/>
              </w:rPr>
            </w:pPr>
            <w:r w:rsidRPr="00175CFD">
              <w:rPr>
                <w:rFonts w:asciiTheme="minorHAnsi" w:eastAsia="Times New Roman" w:hAnsiTheme="minorHAnsi" w:cstheme="minorHAnsi"/>
                <w:b/>
                <w:caps/>
                <w:lang w:eastAsia="de-DE"/>
              </w:rPr>
              <w:t xml:space="preserve">Jahrgangsstufe </w:t>
            </w:r>
            <w:r w:rsidR="00D87A7A" w:rsidRPr="00175CFD">
              <w:rPr>
                <w:rFonts w:asciiTheme="minorHAnsi" w:eastAsia="Times New Roman" w:hAnsiTheme="minorHAnsi" w:cstheme="minorHAnsi"/>
                <w:b/>
                <w:caps/>
                <w:lang w:eastAsia="de-DE"/>
              </w:rPr>
              <w:t>6</w:t>
            </w:r>
            <w:r w:rsidRPr="00175CFD">
              <w:rPr>
                <w:rFonts w:asciiTheme="minorHAnsi" w:eastAsia="Times New Roman" w:hAnsiTheme="minorHAnsi" w:cstheme="minorHAnsi"/>
                <w:b/>
                <w:caps/>
                <w:lang w:eastAsia="de-DE"/>
              </w:rPr>
              <w:t xml:space="preserve"> </w:t>
            </w:r>
          </w:p>
        </w:tc>
      </w:tr>
      <w:tr w:rsidR="00757A00" w:rsidRPr="00175CFD" w14:paraId="7639F6CF" w14:textId="77777777" w:rsidTr="46854740">
        <w:trPr>
          <w:trHeight w:val="985"/>
          <w:tblHeader/>
        </w:trPr>
        <w:tc>
          <w:tcPr>
            <w:tcW w:w="1250" w:type="pct"/>
            <w:tcBorders>
              <w:top w:val="single" w:sz="12" w:space="0" w:color="00000A"/>
              <w:left w:val="single" w:sz="12" w:space="0" w:color="00000A"/>
              <w:bottom w:val="single" w:sz="12" w:space="0" w:color="auto"/>
              <w:right w:val="single" w:sz="4" w:space="0" w:color="00000A"/>
            </w:tcBorders>
            <w:shd w:val="clear" w:color="auto" w:fill="CACAD1"/>
            <w:vAlign w:val="center"/>
            <w:hideMark/>
          </w:tcPr>
          <w:p w14:paraId="18F00834" w14:textId="77777777" w:rsidR="00757A00" w:rsidRPr="00175CFD" w:rsidRDefault="00757A00"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Unterrichtsvorhaben</w:t>
            </w:r>
          </w:p>
        </w:tc>
        <w:tc>
          <w:tcPr>
            <w:tcW w:w="1250" w:type="pct"/>
            <w:tcBorders>
              <w:top w:val="single" w:sz="12" w:space="0" w:color="00000A"/>
              <w:left w:val="single" w:sz="4" w:space="0" w:color="00000A"/>
              <w:bottom w:val="single" w:sz="12" w:space="0" w:color="auto"/>
              <w:right w:val="single" w:sz="4" w:space="0" w:color="00000A"/>
            </w:tcBorders>
            <w:shd w:val="clear" w:color="auto" w:fill="CACAD1"/>
            <w:vAlign w:val="center"/>
            <w:hideMark/>
          </w:tcPr>
          <w:p w14:paraId="4B777B1D" w14:textId="77777777" w:rsidR="00757A00" w:rsidRPr="00175CFD" w:rsidRDefault="00757A00"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Inhaltsfelder</w:t>
            </w:r>
            <w:r w:rsidRPr="00175CFD">
              <w:rPr>
                <w:rFonts w:asciiTheme="minorHAnsi" w:eastAsia="Times New Roman" w:hAnsiTheme="minorHAnsi" w:cstheme="minorHAnsi"/>
                <w:b/>
                <w:lang w:eastAsia="de-DE"/>
              </w:rPr>
              <w:br/>
            </w:r>
            <w:r w:rsidRPr="00175CFD">
              <w:rPr>
                <w:rFonts w:asciiTheme="minorHAnsi" w:eastAsia="Times New Roman" w:hAnsiTheme="minorHAnsi" w:cstheme="minorHAnsi"/>
                <w:lang w:eastAsia="de-DE"/>
              </w:rPr>
              <w:t>Inhaltliche Schwerpunkte</w:t>
            </w:r>
          </w:p>
        </w:tc>
        <w:tc>
          <w:tcPr>
            <w:tcW w:w="1273" w:type="pct"/>
            <w:tcBorders>
              <w:top w:val="single" w:sz="12" w:space="0" w:color="00000A"/>
              <w:left w:val="single" w:sz="4" w:space="0" w:color="00000A"/>
              <w:bottom w:val="single" w:sz="12" w:space="0" w:color="auto"/>
              <w:right w:val="single" w:sz="4" w:space="0" w:color="00000A"/>
            </w:tcBorders>
            <w:shd w:val="clear" w:color="auto" w:fill="CACAD1"/>
            <w:vAlign w:val="center"/>
            <w:hideMark/>
          </w:tcPr>
          <w:p w14:paraId="41BAD606" w14:textId="77777777" w:rsidR="00757A00" w:rsidRPr="00175CFD" w:rsidRDefault="00757A00"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Schwerpunkte der</w:t>
            </w:r>
          </w:p>
          <w:p w14:paraId="37B1751A" w14:textId="77777777" w:rsidR="00757A00" w:rsidRPr="00175CFD" w:rsidRDefault="00757A00"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Kompetenzentwicklung</w:t>
            </w:r>
          </w:p>
        </w:tc>
        <w:tc>
          <w:tcPr>
            <w:tcW w:w="1227" w:type="pct"/>
            <w:tcBorders>
              <w:top w:val="single" w:sz="12" w:space="0" w:color="00000A"/>
              <w:left w:val="single" w:sz="4" w:space="0" w:color="00000A"/>
              <w:bottom w:val="single" w:sz="12" w:space="0" w:color="auto"/>
              <w:right w:val="single" w:sz="12" w:space="0" w:color="00000A"/>
            </w:tcBorders>
            <w:shd w:val="clear" w:color="auto" w:fill="CACAD1"/>
            <w:vAlign w:val="center"/>
            <w:hideMark/>
          </w:tcPr>
          <w:p w14:paraId="2DE646E1" w14:textId="77777777" w:rsidR="00757A00" w:rsidRPr="00175CFD" w:rsidRDefault="00757A00" w:rsidP="00175CFD">
            <w:pPr>
              <w:spacing w:line="288" w:lineRule="auto"/>
              <w:jc w:val="center"/>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Weitere Vereinbarungen</w:t>
            </w:r>
          </w:p>
        </w:tc>
      </w:tr>
      <w:tr w:rsidR="006416E2" w:rsidRPr="00175CFD" w14:paraId="311822BE" w14:textId="77777777" w:rsidTr="46854740">
        <w:trPr>
          <w:trHeight w:val="1750"/>
        </w:trPr>
        <w:tc>
          <w:tcPr>
            <w:tcW w:w="1250" w:type="pct"/>
            <w:tcBorders>
              <w:top w:val="single" w:sz="12" w:space="0" w:color="auto"/>
              <w:left w:val="single" w:sz="4" w:space="0" w:color="00000A"/>
              <w:bottom w:val="single" w:sz="6" w:space="0" w:color="00000A"/>
              <w:right w:val="single" w:sz="4" w:space="0" w:color="00000A"/>
            </w:tcBorders>
          </w:tcPr>
          <w:p w14:paraId="000F4403" w14:textId="2E026770" w:rsidR="006416E2" w:rsidRPr="00175CFD" w:rsidRDefault="006416E2" w:rsidP="00175CFD">
            <w:pPr>
              <w:spacing w:line="288" w:lineRule="auto"/>
              <w:ind w:left="106" w:right="364"/>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UV 6.1: Lebewesen bestehen aus Zellen</w:t>
            </w:r>
          </w:p>
          <w:p w14:paraId="6F8720CE" w14:textId="3F3D3A59" w:rsidR="006416E2" w:rsidRPr="00175CFD" w:rsidRDefault="006416E2" w:rsidP="00175CFD">
            <w:pPr>
              <w:spacing w:line="288" w:lineRule="auto"/>
              <w:ind w:left="106" w:right="364"/>
              <w:rPr>
                <w:rFonts w:asciiTheme="minorHAnsi" w:eastAsia="Times New Roman" w:hAnsiTheme="minorHAnsi" w:cstheme="minorHAnsi"/>
                <w:lang w:eastAsia="de-DE" w:bidi="de-DE"/>
              </w:rPr>
            </w:pPr>
          </w:p>
          <w:p w14:paraId="2AF45115" w14:textId="50368B80" w:rsidR="002A2658" w:rsidRPr="00175CFD" w:rsidRDefault="002A2658"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Bestehen alle Lebewesen aus Zellen?</w:t>
            </w:r>
          </w:p>
          <w:p w14:paraId="57928311" w14:textId="2ABB0DA7" w:rsidR="002A2658" w:rsidRPr="00175CFD" w:rsidRDefault="002A2658" w:rsidP="00175CFD">
            <w:pPr>
              <w:spacing w:line="288" w:lineRule="auto"/>
              <w:ind w:left="106" w:right="364"/>
              <w:rPr>
                <w:rFonts w:asciiTheme="minorHAnsi" w:eastAsia="Times New Roman" w:hAnsiTheme="minorHAnsi" w:cstheme="minorHAnsi"/>
                <w:lang w:eastAsia="de-DE" w:bidi="de-DE"/>
              </w:rPr>
            </w:pPr>
          </w:p>
          <w:p w14:paraId="6507776A" w14:textId="2DA7240F" w:rsidR="002A2658" w:rsidRPr="00175CFD" w:rsidRDefault="002A2658"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 xml:space="preserve">ca. 5 Ustd. </w:t>
            </w:r>
          </w:p>
          <w:p w14:paraId="08B9C86B" w14:textId="64B0D924" w:rsidR="006416E2" w:rsidRPr="00175CFD" w:rsidRDefault="006416E2" w:rsidP="00175CFD">
            <w:pPr>
              <w:spacing w:line="288" w:lineRule="auto"/>
              <w:ind w:left="106" w:right="364"/>
              <w:rPr>
                <w:rFonts w:asciiTheme="minorHAnsi" w:eastAsia="Times New Roman" w:hAnsiTheme="minorHAnsi" w:cstheme="minorHAnsi"/>
                <w:lang w:eastAsia="de-DE" w:bidi="de-DE"/>
              </w:rPr>
            </w:pPr>
          </w:p>
        </w:tc>
        <w:tc>
          <w:tcPr>
            <w:tcW w:w="1250" w:type="pct"/>
            <w:tcBorders>
              <w:top w:val="single" w:sz="12" w:space="0" w:color="auto"/>
              <w:left w:val="single" w:sz="4" w:space="0" w:color="00000A"/>
              <w:bottom w:val="single" w:sz="6" w:space="0" w:color="00000A"/>
              <w:right w:val="single" w:sz="4" w:space="0" w:color="auto"/>
            </w:tcBorders>
          </w:tcPr>
          <w:p w14:paraId="1766622B" w14:textId="5FD20AA0" w:rsidR="006416E2" w:rsidRPr="00175CFD" w:rsidRDefault="006416E2" w:rsidP="00175CFD">
            <w:pPr>
              <w:pStyle w:val="Listenabsatz"/>
              <w:spacing w:before="120" w:after="100" w:afterAutospacing="1" w:line="288" w:lineRule="auto"/>
              <w:ind w:left="0"/>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 xml:space="preserve">IF1: </w:t>
            </w:r>
            <w:r w:rsidRPr="00175CFD">
              <w:rPr>
                <w:rFonts w:asciiTheme="minorHAnsi" w:eastAsia="Times New Roman" w:hAnsiTheme="minorHAnsi" w:cstheme="minorHAnsi"/>
                <w:b/>
                <w:lang w:eastAsia="de-DE"/>
              </w:rPr>
              <w:br/>
              <w:t>Vielfalt und Angepasstheiten von Lebewesen</w:t>
            </w:r>
          </w:p>
          <w:p w14:paraId="17EE95BD" w14:textId="36F31F92" w:rsidR="006416E2" w:rsidRPr="00175CFD" w:rsidRDefault="006416E2" w:rsidP="00175CFD">
            <w:pPr>
              <w:pStyle w:val="Listenabsatz"/>
              <w:spacing w:before="120" w:after="100" w:afterAutospacing="1" w:line="288" w:lineRule="auto"/>
              <w:ind w:left="0"/>
              <w:rPr>
                <w:rFonts w:asciiTheme="minorHAnsi" w:eastAsia="Times New Roman" w:hAnsiTheme="minorHAnsi" w:cstheme="minorHAnsi"/>
                <w:b/>
                <w:lang w:eastAsia="de-DE"/>
              </w:rPr>
            </w:pPr>
          </w:p>
          <w:p w14:paraId="280EE873" w14:textId="565F4A27" w:rsidR="006416E2" w:rsidRPr="00175CFD" w:rsidRDefault="006416E2" w:rsidP="00175CFD">
            <w:pPr>
              <w:pStyle w:val="Listenabsatz"/>
              <w:numPr>
                <w:ilvl w:val="0"/>
                <w:numId w:val="9"/>
              </w:numPr>
              <w:spacing w:before="120" w:after="120" w:line="288" w:lineRule="auto"/>
              <w:ind w:left="369" w:hanging="284"/>
              <w:contextualSpacing w:val="0"/>
              <w:rPr>
                <w:rFonts w:asciiTheme="minorHAnsi" w:hAnsiTheme="minorHAnsi" w:cstheme="minorHAnsi"/>
              </w:rPr>
            </w:pPr>
            <w:r w:rsidRPr="00175CFD">
              <w:rPr>
                <w:rFonts w:asciiTheme="minorHAnsi" w:hAnsiTheme="minorHAnsi" w:cstheme="minorHAnsi"/>
              </w:rPr>
              <w:t>Die Zelle als strukturelle Grundeinheit von Organismen</w:t>
            </w:r>
          </w:p>
          <w:p w14:paraId="5A4A67CB" w14:textId="77777777" w:rsidR="006416E2" w:rsidRPr="00175CFD" w:rsidRDefault="006416E2" w:rsidP="00175CFD">
            <w:pPr>
              <w:pStyle w:val="Listenabsatz"/>
              <w:spacing w:before="120" w:afterLines="60" w:after="144" w:line="288" w:lineRule="auto"/>
              <w:ind w:left="0"/>
              <w:rPr>
                <w:rFonts w:asciiTheme="minorHAnsi" w:eastAsia="Times New Roman" w:hAnsiTheme="minorHAnsi" w:cstheme="minorHAnsi"/>
                <w:b/>
                <w:lang w:eastAsia="de-DE"/>
              </w:rPr>
            </w:pPr>
          </w:p>
        </w:tc>
        <w:tc>
          <w:tcPr>
            <w:tcW w:w="1273" w:type="pct"/>
            <w:tcBorders>
              <w:top w:val="single" w:sz="12" w:space="0" w:color="auto"/>
              <w:left w:val="single" w:sz="4" w:space="0" w:color="auto"/>
              <w:bottom w:val="single" w:sz="6" w:space="0" w:color="00000A"/>
              <w:right w:val="single" w:sz="4" w:space="0" w:color="auto"/>
            </w:tcBorders>
          </w:tcPr>
          <w:p w14:paraId="10D7703F" w14:textId="77777777" w:rsidR="006416E2" w:rsidRPr="00175CFD" w:rsidRDefault="006416E2" w:rsidP="00175CFD">
            <w:pPr>
              <w:spacing w:line="288" w:lineRule="auto"/>
              <w:ind w:left="407" w:hanging="407"/>
              <w:rPr>
                <w:rFonts w:asciiTheme="minorHAnsi" w:hAnsiTheme="minorHAnsi" w:cstheme="minorHAnsi"/>
              </w:rPr>
            </w:pPr>
            <w:r w:rsidRPr="00175CFD">
              <w:rPr>
                <w:rFonts w:asciiTheme="minorHAnsi" w:hAnsiTheme="minorHAnsi" w:cstheme="minorHAnsi"/>
              </w:rPr>
              <w:t>E2: Wahrnehmung und Beobachtung</w:t>
            </w:r>
          </w:p>
          <w:p w14:paraId="33F9CB4C" w14:textId="77777777" w:rsidR="006416E2" w:rsidRPr="00175CFD" w:rsidRDefault="006416E2"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Einführung in das Mikroskopieren</w:t>
            </w:r>
          </w:p>
          <w:p w14:paraId="10F8F51C" w14:textId="77777777" w:rsidR="006416E2" w:rsidRPr="00175CFD" w:rsidRDefault="006416E2" w:rsidP="00175CFD">
            <w:pPr>
              <w:spacing w:line="288" w:lineRule="auto"/>
              <w:rPr>
                <w:rFonts w:asciiTheme="minorHAnsi" w:hAnsiTheme="minorHAnsi" w:cstheme="minorHAnsi"/>
              </w:rPr>
            </w:pPr>
          </w:p>
          <w:p w14:paraId="39DFE620" w14:textId="77777777" w:rsidR="006416E2" w:rsidRPr="00175CFD" w:rsidRDefault="006416E2" w:rsidP="00175CFD">
            <w:pPr>
              <w:spacing w:line="288" w:lineRule="auto"/>
              <w:ind w:left="407" w:hanging="407"/>
              <w:rPr>
                <w:rFonts w:asciiTheme="minorHAnsi" w:hAnsiTheme="minorHAnsi" w:cstheme="minorHAnsi"/>
              </w:rPr>
            </w:pPr>
            <w:r w:rsidRPr="00175CFD">
              <w:rPr>
                <w:rFonts w:asciiTheme="minorHAnsi" w:hAnsiTheme="minorHAnsi" w:cstheme="minorHAnsi"/>
              </w:rPr>
              <w:t>E7: Naturwissenschaftliches Denken und Arbeiten</w:t>
            </w:r>
          </w:p>
          <w:p w14:paraId="5D8C20E1" w14:textId="77777777" w:rsidR="006416E2" w:rsidRPr="00175CFD" w:rsidRDefault="006416E2"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rPr>
              <w:t>Einführung an einem einfachen Experiment</w:t>
            </w:r>
          </w:p>
          <w:p w14:paraId="737CB60D" w14:textId="77777777" w:rsidR="006416E2" w:rsidRPr="00175CFD" w:rsidRDefault="006416E2" w:rsidP="00175CFD">
            <w:pPr>
              <w:spacing w:before="120" w:line="288" w:lineRule="auto"/>
              <w:rPr>
                <w:rFonts w:asciiTheme="minorHAnsi" w:hAnsiTheme="minorHAnsi" w:cstheme="minorHAnsi"/>
              </w:rPr>
            </w:pPr>
          </w:p>
        </w:tc>
        <w:tc>
          <w:tcPr>
            <w:tcW w:w="1227" w:type="pct"/>
            <w:tcBorders>
              <w:top w:val="single" w:sz="12" w:space="0" w:color="auto"/>
              <w:left w:val="single" w:sz="4" w:space="0" w:color="auto"/>
              <w:bottom w:val="single" w:sz="6" w:space="0" w:color="00000A"/>
              <w:right w:val="single" w:sz="4" w:space="0" w:color="00000A"/>
            </w:tcBorders>
          </w:tcPr>
          <w:p w14:paraId="7F4682A2" w14:textId="77777777" w:rsidR="006416E2" w:rsidRPr="00175CFD" w:rsidRDefault="006416E2"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…zur Vernetzung</w:t>
            </w:r>
          </w:p>
          <w:p w14:paraId="4F0E9057" w14:textId="77777777" w:rsidR="006416E2" w:rsidRPr="00175CFD" w:rsidRDefault="006416E2" w:rsidP="00175CFD">
            <w:pPr>
              <w:spacing w:before="60" w:after="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Mikroskopieren in IF2 Mensch und Gesundheit und IF4 Ökologie</w:t>
            </w:r>
          </w:p>
          <w:p w14:paraId="126112BA" w14:textId="77777777" w:rsidR="006416E2" w:rsidRPr="00175CFD" w:rsidRDefault="006416E2" w:rsidP="00175CFD">
            <w:pPr>
              <w:spacing w:before="120" w:line="288" w:lineRule="auto"/>
              <w:rPr>
                <w:rFonts w:asciiTheme="minorHAnsi" w:eastAsia="Times New Roman" w:hAnsiTheme="minorHAnsi" w:cstheme="minorHAnsi"/>
                <w:lang w:eastAsia="de-DE"/>
              </w:rPr>
            </w:pPr>
          </w:p>
        </w:tc>
      </w:tr>
      <w:tr w:rsidR="002A2658" w:rsidRPr="00175CFD" w14:paraId="1DC9E79B" w14:textId="77777777" w:rsidTr="46854740">
        <w:trPr>
          <w:trHeight w:val="1750"/>
        </w:trPr>
        <w:tc>
          <w:tcPr>
            <w:tcW w:w="1250" w:type="pct"/>
            <w:tcBorders>
              <w:top w:val="single" w:sz="12" w:space="0" w:color="auto"/>
              <w:left w:val="single" w:sz="4" w:space="0" w:color="00000A"/>
              <w:bottom w:val="single" w:sz="6" w:space="0" w:color="00000A"/>
              <w:right w:val="single" w:sz="4" w:space="0" w:color="00000A"/>
            </w:tcBorders>
          </w:tcPr>
          <w:p w14:paraId="5C3BBED3" w14:textId="77777777" w:rsidR="002A2658" w:rsidRPr="00175CFD" w:rsidRDefault="002A2658" w:rsidP="00175CFD">
            <w:pPr>
              <w:spacing w:line="288" w:lineRule="auto"/>
              <w:ind w:left="106" w:right="364"/>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 xml:space="preserve">UV 6.2: </w:t>
            </w:r>
            <w:r w:rsidR="00561DF1" w:rsidRPr="00175CFD">
              <w:rPr>
                <w:rFonts w:asciiTheme="minorHAnsi" w:eastAsia="Times New Roman" w:hAnsiTheme="minorHAnsi" w:cstheme="minorHAnsi"/>
                <w:b/>
                <w:lang w:eastAsia="de-DE"/>
              </w:rPr>
              <w:t>Blätter – Orte der Fotosynthese</w:t>
            </w:r>
          </w:p>
          <w:p w14:paraId="5B990134" w14:textId="77777777" w:rsidR="00561DF1" w:rsidRPr="00175CFD" w:rsidRDefault="00561DF1" w:rsidP="00175CFD">
            <w:pPr>
              <w:spacing w:line="288" w:lineRule="auto"/>
              <w:ind w:left="106" w:right="364"/>
              <w:rPr>
                <w:rFonts w:asciiTheme="minorHAnsi" w:eastAsia="Times New Roman" w:hAnsiTheme="minorHAnsi" w:cstheme="minorHAnsi"/>
                <w:b/>
                <w:lang w:eastAsia="de-DE"/>
              </w:rPr>
            </w:pPr>
          </w:p>
          <w:p w14:paraId="2B746806" w14:textId="77777777" w:rsidR="00561DF1" w:rsidRPr="00175CFD" w:rsidRDefault="00561DF1"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Was brauchen Pflanzen zum Leben und wie versorgen sie sich?</w:t>
            </w:r>
            <w:r w:rsidRPr="00175CFD">
              <w:rPr>
                <w:rFonts w:asciiTheme="minorHAnsi" w:eastAsia="Times New Roman" w:hAnsiTheme="minorHAnsi" w:cstheme="minorHAnsi"/>
                <w:i/>
                <w:lang w:eastAsia="de-DE"/>
              </w:rPr>
              <w:br/>
            </w:r>
          </w:p>
          <w:p w14:paraId="348C7AA6" w14:textId="5AEF21D8" w:rsidR="00561DF1" w:rsidRPr="00175CFD" w:rsidRDefault="00561DF1" w:rsidP="00175CFD">
            <w:pPr>
              <w:spacing w:before="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 xml:space="preserve">ca. 3 Ustd. </w:t>
            </w:r>
          </w:p>
        </w:tc>
        <w:tc>
          <w:tcPr>
            <w:tcW w:w="1250" w:type="pct"/>
            <w:tcBorders>
              <w:top w:val="single" w:sz="12" w:space="0" w:color="auto"/>
              <w:left w:val="single" w:sz="4" w:space="0" w:color="00000A"/>
              <w:bottom w:val="single" w:sz="6" w:space="0" w:color="00000A"/>
              <w:right w:val="single" w:sz="4" w:space="0" w:color="auto"/>
            </w:tcBorders>
          </w:tcPr>
          <w:p w14:paraId="0C4A08ED" w14:textId="7EAFC28D" w:rsidR="002A2658" w:rsidRPr="00175CFD" w:rsidRDefault="00561DF1" w:rsidP="00175CFD">
            <w:pPr>
              <w:pStyle w:val="Listenabsatz"/>
              <w:spacing w:before="120" w:after="100" w:afterAutospacing="1" w:line="288" w:lineRule="auto"/>
              <w:ind w:left="0"/>
              <w:rPr>
                <w:rFonts w:asciiTheme="minorHAnsi" w:eastAsia="Times New Roman" w:hAnsiTheme="minorHAnsi" w:cstheme="minorHAnsi"/>
                <w:b/>
                <w:lang w:eastAsia="de-DE"/>
              </w:rPr>
            </w:pPr>
            <w:r w:rsidRPr="00175CFD">
              <w:rPr>
                <w:rFonts w:asciiTheme="minorHAnsi" w:eastAsia="Times New Roman" w:hAnsiTheme="minorHAnsi" w:cstheme="minorHAnsi"/>
                <w:b/>
                <w:lang w:eastAsia="de-DE"/>
              </w:rPr>
              <w:t>IF1: Vielfalt und Angepasstheiten von Lebewesen</w:t>
            </w:r>
          </w:p>
        </w:tc>
        <w:tc>
          <w:tcPr>
            <w:tcW w:w="1273" w:type="pct"/>
            <w:tcBorders>
              <w:top w:val="single" w:sz="12" w:space="0" w:color="auto"/>
              <w:left w:val="single" w:sz="4" w:space="0" w:color="auto"/>
              <w:bottom w:val="single" w:sz="6" w:space="0" w:color="00000A"/>
              <w:right w:val="single" w:sz="4" w:space="0" w:color="auto"/>
            </w:tcBorders>
          </w:tcPr>
          <w:p w14:paraId="3548C8CF" w14:textId="77777777" w:rsidR="002A2658" w:rsidRPr="00175CFD" w:rsidRDefault="00561DF1" w:rsidP="00175CFD">
            <w:pPr>
              <w:spacing w:line="288" w:lineRule="auto"/>
              <w:ind w:left="407" w:hanging="407"/>
              <w:rPr>
                <w:rFonts w:asciiTheme="minorHAnsi" w:hAnsiTheme="minorHAnsi" w:cstheme="minorHAnsi"/>
              </w:rPr>
            </w:pPr>
            <w:r w:rsidRPr="00175CFD">
              <w:rPr>
                <w:rFonts w:asciiTheme="minorHAnsi" w:hAnsiTheme="minorHAnsi" w:cstheme="minorHAnsi"/>
              </w:rPr>
              <w:t xml:space="preserve">E1: Problem und Fragestellung </w:t>
            </w:r>
          </w:p>
          <w:p w14:paraId="4359052C" w14:textId="77777777" w:rsidR="00561DF1" w:rsidRPr="00175CFD" w:rsidRDefault="00561DF1" w:rsidP="00175CFD">
            <w:pPr>
              <w:spacing w:line="288" w:lineRule="auto"/>
              <w:ind w:left="407" w:hanging="407"/>
              <w:rPr>
                <w:rFonts w:asciiTheme="minorHAnsi" w:hAnsiTheme="minorHAnsi" w:cstheme="minorHAnsi"/>
              </w:rPr>
            </w:pPr>
          </w:p>
          <w:p w14:paraId="7DECFF7A" w14:textId="77777777" w:rsidR="00561DF1" w:rsidRPr="00175CFD" w:rsidRDefault="00561DF1" w:rsidP="00175CFD">
            <w:pPr>
              <w:spacing w:line="288" w:lineRule="auto"/>
              <w:ind w:left="407" w:hanging="407"/>
              <w:rPr>
                <w:rFonts w:asciiTheme="minorHAnsi" w:hAnsiTheme="minorHAnsi" w:cstheme="minorHAnsi"/>
              </w:rPr>
            </w:pPr>
            <w:r w:rsidRPr="00175CFD">
              <w:rPr>
                <w:rFonts w:asciiTheme="minorHAnsi" w:hAnsiTheme="minorHAnsi" w:cstheme="minorHAnsi"/>
              </w:rPr>
              <w:t>E3: Vermutung und Hypothese</w:t>
            </w:r>
          </w:p>
          <w:p w14:paraId="0F451EAD" w14:textId="6E5881FC" w:rsidR="00561DF1" w:rsidRPr="00175CFD" w:rsidRDefault="00561DF1" w:rsidP="00175CFD">
            <w:pPr>
              <w:pStyle w:val="Listenabsatz"/>
              <w:numPr>
                <w:ilvl w:val="0"/>
                <w:numId w:val="9"/>
              </w:numPr>
              <w:spacing w:line="288" w:lineRule="auto"/>
              <w:ind w:left="400" w:hanging="284"/>
              <w:rPr>
                <w:rFonts w:asciiTheme="minorHAnsi" w:hAnsiTheme="minorHAnsi" w:cstheme="minorHAnsi"/>
              </w:rPr>
            </w:pPr>
            <w:r w:rsidRPr="00175CFD">
              <w:rPr>
                <w:rFonts w:asciiTheme="minorHAnsi" w:hAnsiTheme="minorHAnsi" w:cstheme="minorHAnsi"/>
              </w:rPr>
              <w:t xml:space="preserve">naturwissenschaftlicher Erkenntnisweg </w:t>
            </w:r>
          </w:p>
        </w:tc>
        <w:tc>
          <w:tcPr>
            <w:tcW w:w="1227" w:type="pct"/>
            <w:tcBorders>
              <w:top w:val="single" w:sz="12" w:space="0" w:color="auto"/>
              <w:left w:val="single" w:sz="4" w:space="0" w:color="auto"/>
              <w:bottom w:val="single" w:sz="6" w:space="0" w:color="00000A"/>
              <w:right w:val="single" w:sz="4" w:space="0" w:color="00000A"/>
            </w:tcBorders>
          </w:tcPr>
          <w:p w14:paraId="16F8A7D4" w14:textId="0948B3D0" w:rsidR="002A2658" w:rsidRPr="00175CFD" w:rsidRDefault="46854740" w:rsidP="46854740">
            <w:pPr>
              <w:spacing w:before="60" w:after="60" w:line="288" w:lineRule="auto"/>
              <w:rPr>
                <w:rFonts w:asciiTheme="minorHAnsi" w:eastAsia="Times New Roman" w:hAnsiTheme="minorHAnsi"/>
                <w:lang w:eastAsia="de-DE"/>
              </w:rPr>
            </w:pPr>
            <w:r w:rsidRPr="46854740">
              <w:rPr>
                <w:rFonts w:asciiTheme="minorHAnsi" w:eastAsia="Times New Roman" w:hAnsiTheme="minorHAnsi"/>
                <w:lang w:eastAsia="de-DE"/>
              </w:rPr>
              <w:t>… zur Vernetzung:</w:t>
            </w:r>
          </w:p>
          <w:p w14:paraId="69B69DA0" w14:textId="24E6EFD4" w:rsidR="00561DF1" w:rsidRPr="00175CFD" w:rsidRDefault="46854740" w:rsidP="46854740">
            <w:pPr>
              <w:spacing w:before="60" w:after="60" w:line="288" w:lineRule="auto"/>
              <w:rPr>
                <w:rFonts w:asciiTheme="minorHAnsi" w:eastAsia="Times New Roman" w:hAnsiTheme="minorHAnsi"/>
                <w:lang w:eastAsia="de-DE"/>
              </w:rPr>
            </w:pPr>
            <w:r w:rsidRPr="46854740">
              <w:rPr>
                <w:rFonts w:asciiTheme="minorHAnsi" w:eastAsia="Times New Roman" w:hAnsiTheme="minorHAnsi"/>
                <w:lang w:eastAsia="de-DE"/>
              </w:rPr>
              <w:t xml:space="preserve"> </w:t>
            </w:r>
            <w:r w:rsidRPr="46854740">
              <w:rPr>
                <w:rFonts w:asciiTheme="minorHAnsi" w:eastAsia="Times New Roman" w:hAnsiTheme="minorHAnsi"/>
                <w:b/>
                <w:bCs/>
                <w:lang w:eastAsia="de-DE"/>
              </w:rPr>
              <w:t>Auswertung von Diagrammen (Mathematik)</w:t>
            </w:r>
          </w:p>
        </w:tc>
      </w:tr>
      <w:tr w:rsidR="00757A00" w:rsidRPr="00175CFD" w14:paraId="1013CFAC" w14:textId="77777777" w:rsidTr="46854740">
        <w:trPr>
          <w:trHeight w:val="1750"/>
        </w:trPr>
        <w:tc>
          <w:tcPr>
            <w:tcW w:w="1250" w:type="pct"/>
            <w:tcBorders>
              <w:top w:val="single" w:sz="6" w:space="0" w:color="00000A"/>
              <w:left w:val="single" w:sz="4" w:space="0" w:color="00000A"/>
              <w:bottom w:val="single" w:sz="6" w:space="0" w:color="00000A"/>
              <w:right w:val="single" w:sz="4" w:space="0" w:color="00000A"/>
            </w:tcBorders>
          </w:tcPr>
          <w:p w14:paraId="7CCA0E96" w14:textId="0C9C43D9" w:rsidR="00757A00" w:rsidRPr="00175CFD" w:rsidRDefault="00757A00" w:rsidP="00175CFD">
            <w:pPr>
              <w:spacing w:before="120" w:after="120" w:line="288" w:lineRule="auto"/>
              <w:rPr>
                <w:rFonts w:asciiTheme="minorHAnsi" w:hAnsiTheme="minorHAnsi" w:cstheme="minorHAnsi"/>
                <w:b/>
              </w:rPr>
            </w:pPr>
            <w:r w:rsidRPr="00175CFD">
              <w:rPr>
                <w:rFonts w:asciiTheme="minorHAnsi" w:hAnsiTheme="minorHAnsi" w:cstheme="minorHAnsi"/>
                <w:b/>
              </w:rPr>
              <w:t>UV 6</w:t>
            </w:r>
            <w:r w:rsidR="00D87A7A" w:rsidRPr="00175CFD">
              <w:rPr>
                <w:rFonts w:asciiTheme="minorHAnsi" w:hAnsiTheme="minorHAnsi" w:cstheme="minorHAnsi"/>
                <w:b/>
              </w:rPr>
              <w:t>.</w:t>
            </w:r>
            <w:r w:rsidR="00561DF1" w:rsidRPr="00175CFD">
              <w:rPr>
                <w:rFonts w:asciiTheme="minorHAnsi" w:hAnsiTheme="minorHAnsi" w:cstheme="minorHAnsi"/>
                <w:b/>
              </w:rPr>
              <w:t>3</w:t>
            </w:r>
            <w:r w:rsidRPr="00175CFD">
              <w:rPr>
                <w:rFonts w:asciiTheme="minorHAnsi" w:hAnsiTheme="minorHAnsi" w:cstheme="minorHAnsi"/>
                <w:b/>
              </w:rPr>
              <w:t>:</w:t>
            </w:r>
            <w:r w:rsidRPr="00175CFD">
              <w:rPr>
                <w:rFonts w:asciiTheme="minorHAnsi" w:hAnsiTheme="minorHAnsi" w:cstheme="minorHAnsi"/>
                <w:b/>
              </w:rPr>
              <w:br/>
            </w:r>
            <w:r w:rsidR="004B2AD1" w:rsidRPr="00175CFD">
              <w:rPr>
                <w:rFonts w:asciiTheme="minorHAnsi" w:hAnsiTheme="minorHAnsi" w:cstheme="minorHAnsi"/>
                <w:b/>
              </w:rPr>
              <w:t>Bau und Leistung des menschlichen Körpers</w:t>
            </w:r>
          </w:p>
          <w:p w14:paraId="6E9E8348" w14:textId="77777777" w:rsidR="00757A00" w:rsidRPr="00175CFD" w:rsidRDefault="00757A00" w:rsidP="00175CFD">
            <w:pPr>
              <w:spacing w:before="120" w:after="120" w:line="288" w:lineRule="auto"/>
              <w:rPr>
                <w:rFonts w:asciiTheme="minorHAnsi" w:hAnsiTheme="minorHAnsi" w:cstheme="minorHAnsi"/>
                <w:i/>
              </w:rPr>
            </w:pPr>
            <w:r w:rsidRPr="00175CFD">
              <w:rPr>
                <w:rFonts w:asciiTheme="minorHAnsi" w:hAnsiTheme="minorHAnsi" w:cstheme="minorHAnsi"/>
                <w:i/>
              </w:rPr>
              <w:lastRenderedPageBreak/>
              <w:t>Woraus besteht unsere Nahrung?</w:t>
            </w:r>
            <w:r w:rsidRPr="00175CFD">
              <w:rPr>
                <w:rFonts w:asciiTheme="minorHAnsi" w:hAnsiTheme="minorHAnsi" w:cstheme="minorHAnsi"/>
                <w:i/>
              </w:rPr>
              <w:br/>
            </w:r>
          </w:p>
          <w:p w14:paraId="521F457C" w14:textId="77777777" w:rsidR="00757A00" w:rsidRPr="00175CFD" w:rsidRDefault="00757A00" w:rsidP="00175CFD">
            <w:pPr>
              <w:spacing w:before="120" w:after="120"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i/>
                <w:lang w:eastAsia="de-DE"/>
              </w:rPr>
              <w:t>Wie ernähren wir uns gesund?</w:t>
            </w:r>
          </w:p>
          <w:p w14:paraId="14B98848" w14:textId="77777777" w:rsidR="00757A00" w:rsidRPr="00175CFD" w:rsidRDefault="00757A00" w:rsidP="00175CFD">
            <w:pPr>
              <w:spacing w:before="120" w:after="120" w:line="288" w:lineRule="auto"/>
              <w:rPr>
                <w:rFonts w:asciiTheme="minorHAnsi" w:eastAsia="Times New Roman" w:hAnsiTheme="minorHAnsi" w:cstheme="minorHAnsi"/>
                <w:i/>
                <w:lang w:eastAsia="de-DE"/>
              </w:rPr>
            </w:pPr>
          </w:p>
          <w:p w14:paraId="2CADEAA7" w14:textId="2FDF4D8D" w:rsidR="00757A00" w:rsidRPr="00175CFD" w:rsidRDefault="00757A00" w:rsidP="00175CFD">
            <w:pPr>
              <w:spacing w:beforeLines="60" w:before="144" w:afterLines="60" w:after="144" w:line="288" w:lineRule="auto"/>
              <w:mirrorIndents/>
              <w:rPr>
                <w:rFonts w:asciiTheme="minorHAnsi" w:hAnsiTheme="minorHAnsi" w:cstheme="minorHAnsi"/>
                <w:i/>
              </w:rPr>
            </w:pPr>
            <w:r w:rsidRPr="00175CFD">
              <w:rPr>
                <w:rFonts w:asciiTheme="minorHAnsi" w:hAnsiTheme="minorHAnsi" w:cstheme="minorHAnsi"/>
                <w:i/>
              </w:rPr>
              <w:t>Was geschieht mit der Nahrung auf ihrem Weg durch den Körper?</w:t>
            </w:r>
          </w:p>
          <w:p w14:paraId="24AEE587" w14:textId="64A83492" w:rsidR="004B2AD1" w:rsidRPr="00175CFD" w:rsidRDefault="004B2AD1" w:rsidP="00175CFD">
            <w:pPr>
              <w:spacing w:beforeLines="60" w:before="144" w:afterLines="60" w:after="144" w:line="288" w:lineRule="auto"/>
              <w:mirrorIndents/>
              <w:rPr>
                <w:rFonts w:asciiTheme="minorHAnsi" w:hAnsiTheme="minorHAnsi" w:cstheme="minorHAnsi"/>
                <w:i/>
              </w:rPr>
            </w:pPr>
          </w:p>
          <w:p w14:paraId="23F5BEA6" w14:textId="27BB13BD" w:rsidR="004B2AD1" w:rsidRPr="00175CFD" w:rsidRDefault="004B2AD1" w:rsidP="00175CFD">
            <w:pPr>
              <w:spacing w:beforeLines="60" w:before="144" w:afterLines="60" w:after="144" w:line="288" w:lineRule="auto"/>
              <w:mirrorIndents/>
              <w:rPr>
                <w:rFonts w:asciiTheme="minorHAnsi" w:hAnsiTheme="minorHAnsi" w:cstheme="minorHAnsi"/>
                <w:i/>
              </w:rPr>
            </w:pPr>
            <w:r w:rsidRPr="00175CFD">
              <w:rPr>
                <w:rFonts w:asciiTheme="minorHAnsi" w:hAnsiTheme="minorHAnsi" w:cstheme="minorHAnsi"/>
                <w:i/>
              </w:rPr>
              <w:t>Aus welchen Bestandteilen besteht unser Blut?</w:t>
            </w:r>
          </w:p>
          <w:p w14:paraId="4EF100C4" w14:textId="0EB74782" w:rsidR="004B2AD1" w:rsidRPr="00175CFD" w:rsidRDefault="004B2AD1" w:rsidP="00175CFD">
            <w:pPr>
              <w:spacing w:beforeLines="60" w:before="144" w:afterLines="60" w:after="144" w:line="288" w:lineRule="auto"/>
              <w:mirrorIndents/>
              <w:rPr>
                <w:rFonts w:asciiTheme="minorHAnsi" w:hAnsiTheme="minorHAnsi" w:cstheme="minorHAnsi"/>
                <w:i/>
              </w:rPr>
            </w:pPr>
          </w:p>
          <w:p w14:paraId="283EF3B6" w14:textId="5BE53B1E" w:rsidR="004B2AD1" w:rsidRPr="00175CFD" w:rsidRDefault="004B2AD1" w:rsidP="00175CFD">
            <w:pPr>
              <w:spacing w:beforeLines="60" w:before="144" w:afterLines="60" w:after="144" w:line="288" w:lineRule="auto"/>
              <w:mirrorIndents/>
              <w:rPr>
                <w:rFonts w:asciiTheme="minorHAnsi" w:hAnsiTheme="minorHAnsi" w:cstheme="minorHAnsi"/>
                <w:i/>
              </w:rPr>
            </w:pPr>
            <w:r w:rsidRPr="00175CFD">
              <w:rPr>
                <w:rFonts w:asciiTheme="minorHAnsi" w:hAnsiTheme="minorHAnsi" w:cstheme="minorHAnsi"/>
                <w:i/>
              </w:rPr>
              <w:t>Wie ist das Herz aufgebaut?</w:t>
            </w:r>
          </w:p>
          <w:p w14:paraId="0419E710" w14:textId="70C1F945" w:rsidR="004B2AD1" w:rsidRPr="00175CFD" w:rsidRDefault="004B2AD1" w:rsidP="00175CFD">
            <w:pPr>
              <w:spacing w:beforeLines="60" w:before="144" w:afterLines="60" w:after="144" w:line="288" w:lineRule="auto"/>
              <w:mirrorIndents/>
              <w:rPr>
                <w:rFonts w:asciiTheme="minorHAnsi" w:hAnsiTheme="minorHAnsi" w:cstheme="minorHAnsi"/>
                <w:i/>
              </w:rPr>
            </w:pPr>
          </w:p>
          <w:p w14:paraId="5C84CF90" w14:textId="63827B81" w:rsidR="004B2AD1" w:rsidRPr="00175CFD" w:rsidRDefault="004B2AD1" w:rsidP="00175CFD">
            <w:pPr>
              <w:spacing w:beforeLines="60" w:before="144" w:afterLines="60" w:after="144" w:line="288" w:lineRule="auto"/>
              <w:mirrorIndents/>
              <w:rPr>
                <w:rFonts w:asciiTheme="minorHAnsi" w:hAnsiTheme="minorHAnsi" w:cstheme="minorHAnsi"/>
                <w:i/>
              </w:rPr>
            </w:pPr>
            <w:r w:rsidRPr="00175CFD">
              <w:rPr>
                <w:rFonts w:asciiTheme="minorHAnsi" w:hAnsiTheme="minorHAnsi" w:cstheme="minorHAnsi"/>
                <w:i/>
              </w:rPr>
              <w:t>Wie funktioniert der Gasaustausch in der Lunge?</w:t>
            </w:r>
          </w:p>
          <w:p w14:paraId="270FE0DC" w14:textId="77777777" w:rsidR="00757A00" w:rsidRPr="00175CFD" w:rsidRDefault="00757A00" w:rsidP="00175CFD">
            <w:pPr>
              <w:spacing w:beforeLines="60" w:before="144" w:afterLines="60" w:after="144" w:line="288" w:lineRule="auto"/>
              <w:mirrorIndents/>
              <w:rPr>
                <w:rFonts w:asciiTheme="minorHAnsi" w:hAnsiTheme="minorHAnsi" w:cstheme="minorHAnsi"/>
                <w:i/>
              </w:rPr>
            </w:pPr>
          </w:p>
          <w:p w14:paraId="273229BF" w14:textId="2355DBD5" w:rsidR="00757A00" w:rsidRPr="00175CFD" w:rsidRDefault="00757A00" w:rsidP="00175CFD">
            <w:pPr>
              <w:spacing w:before="120" w:after="120" w:line="288" w:lineRule="auto"/>
              <w:jc w:val="right"/>
              <w:rPr>
                <w:rFonts w:asciiTheme="minorHAnsi" w:eastAsia="Times New Roman" w:hAnsiTheme="minorHAnsi" w:cstheme="minorHAnsi"/>
                <w:b/>
                <w:lang w:eastAsia="de-DE"/>
              </w:rPr>
            </w:pPr>
            <w:r w:rsidRPr="00175CFD">
              <w:rPr>
                <w:rFonts w:asciiTheme="minorHAnsi" w:hAnsiTheme="minorHAnsi" w:cstheme="minorHAnsi"/>
              </w:rPr>
              <w:t xml:space="preserve">ca. </w:t>
            </w:r>
            <w:r w:rsidR="004B2AD1" w:rsidRPr="00175CFD">
              <w:rPr>
                <w:rFonts w:asciiTheme="minorHAnsi" w:hAnsiTheme="minorHAnsi" w:cstheme="minorHAnsi"/>
              </w:rPr>
              <w:t>20</w:t>
            </w:r>
            <w:r w:rsidRPr="00175CFD">
              <w:rPr>
                <w:rFonts w:asciiTheme="minorHAnsi" w:hAnsiTheme="minorHAnsi" w:cstheme="minorHAnsi"/>
              </w:rPr>
              <w:t xml:space="preserve"> Ustd.</w:t>
            </w:r>
          </w:p>
        </w:tc>
        <w:tc>
          <w:tcPr>
            <w:tcW w:w="1250" w:type="pct"/>
            <w:tcBorders>
              <w:top w:val="single" w:sz="6" w:space="0" w:color="00000A"/>
              <w:left w:val="single" w:sz="4" w:space="0" w:color="00000A"/>
              <w:bottom w:val="single" w:sz="6" w:space="0" w:color="00000A"/>
              <w:right w:val="single" w:sz="4" w:space="0" w:color="00000A"/>
            </w:tcBorders>
          </w:tcPr>
          <w:p w14:paraId="4A784559" w14:textId="77777777" w:rsidR="00757A00" w:rsidRPr="00175CFD" w:rsidRDefault="00757A00" w:rsidP="00175CFD">
            <w:pPr>
              <w:spacing w:before="120" w:after="120" w:line="288" w:lineRule="auto"/>
              <w:ind w:hanging="1"/>
              <w:rPr>
                <w:rFonts w:asciiTheme="minorHAnsi" w:hAnsiTheme="minorHAnsi" w:cstheme="minorHAnsi"/>
                <w:b/>
                <w:color w:val="000000" w:themeColor="text1"/>
              </w:rPr>
            </w:pPr>
            <w:r w:rsidRPr="00175CFD">
              <w:rPr>
                <w:rFonts w:asciiTheme="minorHAnsi" w:hAnsiTheme="minorHAnsi" w:cstheme="minorHAnsi"/>
                <w:b/>
                <w:color w:val="000000" w:themeColor="text1"/>
              </w:rPr>
              <w:lastRenderedPageBreak/>
              <w:t xml:space="preserve">IF2: </w:t>
            </w:r>
            <w:r w:rsidRPr="00175CFD">
              <w:rPr>
                <w:rFonts w:asciiTheme="minorHAnsi" w:hAnsiTheme="minorHAnsi" w:cstheme="minorHAnsi"/>
                <w:b/>
                <w:color w:val="000000" w:themeColor="text1"/>
              </w:rPr>
              <w:br/>
              <w:t>Mensch und Gesundheit</w:t>
            </w:r>
          </w:p>
          <w:p w14:paraId="030953AF" w14:textId="77777777" w:rsidR="00757A00" w:rsidRPr="00175CFD" w:rsidRDefault="00757A00" w:rsidP="00175CFD">
            <w:pPr>
              <w:spacing w:before="120" w:after="120" w:line="288" w:lineRule="auto"/>
              <w:ind w:left="98" w:hanging="49"/>
              <w:rPr>
                <w:rFonts w:asciiTheme="minorHAnsi" w:hAnsiTheme="minorHAnsi" w:cstheme="minorHAnsi"/>
                <w:color w:val="000000" w:themeColor="text1"/>
              </w:rPr>
            </w:pPr>
            <w:r w:rsidRPr="00175CFD">
              <w:rPr>
                <w:rFonts w:asciiTheme="minorHAnsi" w:hAnsiTheme="minorHAnsi" w:cstheme="minorHAnsi"/>
                <w:color w:val="000000" w:themeColor="text1"/>
              </w:rPr>
              <w:t>Ernährung und Verdauung</w:t>
            </w:r>
          </w:p>
          <w:p w14:paraId="17DC06B7" w14:textId="77777777" w:rsidR="00757A00" w:rsidRPr="00175CFD" w:rsidRDefault="00757A00"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lastRenderedPageBreak/>
              <w:t>Nahrungsbestandteile und ihre Bedeutung</w:t>
            </w:r>
          </w:p>
          <w:p w14:paraId="6EFA5F6A" w14:textId="77777777" w:rsidR="00757A00" w:rsidRPr="00175CFD" w:rsidRDefault="00757A00" w:rsidP="00175CFD">
            <w:pPr>
              <w:pStyle w:val="Listenabsatz"/>
              <w:numPr>
                <w:ilvl w:val="0"/>
                <w:numId w:val="9"/>
              </w:numPr>
              <w:spacing w:before="120" w:after="120" w:line="288" w:lineRule="auto"/>
              <w:ind w:left="370" w:hanging="283"/>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ausgewogene Ernährung</w:t>
            </w:r>
          </w:p>
          <w:p w14:paraId="162B5A8C" w14:textId="1FC8FF46" w:rsidR="00757A00" w:rsidRPr="00175CFD" w:rsidRDefault="00757A00"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Verdauungsorgane und Verdauungsvorgänge</w:t>
            </w:r>
          </w:p>
          <w:p w14:paraId="7CF5DA1F" w14:textId="34CC79D9" w:rsidR="004B2AD1" w:rsidRPr="00175CFD" w:rsidRDefault="004B2AD1"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Oberflächenvergrößerung in Lunge und Darm</w:t>
            </w:r>
          </w:p>
          <w:p w14:paraId="118C937C" w14:textId="1945BDDC" w:rsidR="004B2AD1" w:rsidRPr="00175CFD" w:rsidRDefault="004B2AD1" w:rsidP="00175CFD">
            <w:pPr>
              <w:pStyle w:val="Listenabsatz"/>
              <w:numPr>
                <w:ilvl w:val="0"/>
                <w:numId w:val="9"/>
              </w:numPr>
              <w:spacing w:before="120" w:after="120"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Gegenspielerprinzip der Muskulatur</w:t>
            </w:r>
          </w:p>
          <w:p w14:paraId="183D7C36" w14:textId="77777777" w:rsidR="00757A00" w:rsidRPr="00175CFD" w:rsidRDefault="00757A00" w:rsidP="00175CFD">
            <w:pPr>
              <w:pStyle w:val="Listenabsatz"/>
              <w:spacing w:before="120" w:afterLines="60" w:after="144" w:line="288" w:lineRule="auto"/>
              <w:ind w:left="0"/>
              <w:rPr>
                <w:rFonts w:asciiTheme="minorHAnsi" w:eastAsia="Times New Roman" w:hAnsiTheme="minorHAnsi" w:cstheme="minorHAnsi"/>
                <w:b/>
                <w:lang w:eastAsia="de-DE"/>
              </w:rPr>
            </w:pPr>
          </w:p>
        </w:tc>
        <w:tc>
          <w:tcPr>
            <w:tcW w:w="1273" w:type="pct"/>
            <w:tcBorders>
              <w:top w:val="single" w:sz="6" w:space="0" w:color="00000A"/>
              <w:left w:val="single" w:sz="4" w:space="0" w:color="00000A"/>
              <w:bottom w:val="single" w:sz="6" w:space="0" w:color="00000A"/>
              <w:right w:val="single" w:sz="4" w:space="0" w:color="00000A"/>
            </w:tcBorders>
          </w:tcPr>
          <w:p w14:paraId="4A37022F" w14:textId="5B7468CC" w:rsidR="00CA7490" w:rsidRPr="00175CFD" w:rsidRDefault="00CA7490" w:rsidP="00175CFD">
            <w:pPr>
              <w:spacing w:before="120" w:line="288" w:lineRule="auto"/>
              <w:ind w:left="34" w:firstLine="23"/>
              <w:rPr>
                <w:rFonts w:asciiTheme="minorHAnsi" w:hAnsiTheme="minorHAnsi" w:cstheme="minorHAnsi"/>
                <w:color w:val="000000" w:themeColor="text1"/>
              </w:rPr>
            </w:pPr>
            <w:r w:rsidRPr="00175CFD">
              <w:rPr>
                <w:rFonts w:asciiTheme="minorHAnsi" w:hAnsiTheme="minorHAnsi" w:cstheme="minorHAnsi"/>
                <w:color w:val="000000" w:themeColor="text1"/>
              </w:rPr>
              <w:lastRenderedPageBreak/>
              <w:t>E1: Problem und Fragestellung</w:t>
            </w:r>
          </w:p>
          <w:p w14:paraId="09D2E4CF" w14:textId="63B5A2E4" w:rsidR="00757A00" w:rsidRPr="00175CFD" w:rsidRDefault="00757A00" w:rsidP="00175CFD">
            <w:pPr>
              <w:spacing w:before="120" w:line="288" w:lineRule="auto"/>
              <w:ind w:left="34" w:firstLine="23"/>
              <w:rPr>
                <w:rFonts w:asciiTheme="minorHAnsi" w:hAnsiTheme="minorHAnsi" w:cstheme="minorHAnsi"/>
                <w:color w:val="000000" w:themeColor="text1"/>
              </w:rPr>
            </w:pPr>
            <w:r w:rsidRPr="00175CFD">
              <w:rPr>
                <w:rFonts w:asciiTheme="minorHAnsi" w:hAnsiTheme="minorHAnsi" w:cstheme="minorHAnsi"/>
                <w:color w:val="000000" w:themeColor="text1"/>
              </w:rPr>
              <w:t>E4: Untersuchung und Experiment</w:t>
            </w:r>
          </w:p>
          <w:p w14:paraId="7AA08DB8" w14:textId="77777777" w:rsidR="00757A00" w:rsidRPr="00175CFD" w:rsidRDefault="00757A00" w:rsidP="00175CFD">
            <w:pPr>
              <w:pStyle w:val="Listenabsatz"/>
              <w:numPr>
                <w:ilvl w:val="0"/>
                <w:numId w:val="9"/>
              </w:numPr>
              <w:spacing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Nachweisreaktionen</w:t>
            </w:r>
          </w:p>
          <w:p w14:paraId="7C69D8B5" w14:textId="77777777" w:rsidR="00757A00" w:rsidRPr="00175CFD" w:rsidRDefault="00757A00" w:rsidP="00175CFD">
            <w:pPr>
              <w:pStyle w:val="Listenabsatz"/>
              <w:spacing w:line="288" w:lineRule="auto"/>
              <w:ind w:left="775"/>
              <w:rPr>
                <w:rFonts w:asciiTheme="minorHAnsi" w:hAnsiTheme="minorHAnsi" w:cstheme="minorHAnsi"/>
                <w:color w:val="000000" w:themeColor="text1"/>
              </w:rPr>
            </w:pPr>
          </w:p>
          <w:p w14:paraId="03AB842E" w14:textId="77777777" w:rsidR="00757A00" w:rsidRPr="00175CFD" w:rsidRDefault="00757A00" w:rsidP="00175CFD">
            <w:pPr>
              <w:spacing w:line="288" w:lineRule="auto"/>
              <w:ind w:left="55"/>
              <w:rPr>
                <w:rFonts w:asciiTheme="minorHAnsi" w:hAnsiTheme="minorHAnsi" w:cstheme="minorHAnsi"/>
                <w:color w:val="000000" w:themeColor="text1"/>
              </w:rPr>
            </w:pPr>
            <w:r w:rsidRPr="00175CFD">
              <w:rPr>
                <w:rFonts w:asciiTheme="minorHAnsi" w:hAnsiTheme="minorHAnsi" w:cstheme="minorHAnsi"/>
                <w:color w:val="000000" w:themeColor="text1"/>
              </w:rPr>
              <w:t>E6: Modell und Realität</w:t>
            </w:r>
          </w:p>
          <w:p w14:paraId="65FA85E4" w14:textId="08D0CFDE" w:rsidR="00757A00" w:rsidRPr="00175CFD" w:rsidRDefault="00757A00" w:rsidP="00175CFD">
            <w:pPr>
              <w:pStyle w:val="Listenabsatz"/>
              <w:numPr>
                <w:ilvl w:val="0"/>
                <w:numId w:val="9"/>
              </w:numPr>
              <w:spacing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lastRenderedPageBreak/>
              <w:t>Modell als Mittel zur Erklärung</w:t>
            </w:r>
          </w:p>
          <w:p w14:paraId="4DC32AF9" w14:textId="3F0952AE" w:rsidR="00CA7490" w:rsidRPr="00175CFD" w:rsidRDefault="00CA7490" w:rsidP="00175CFD">
            <w:pPr>
              <w:spacing w:line="288" w:lineRule="auto"/>
              <w:rPr>
                <w:rFonts w:asciiTheme="minorHAnsi" w:hAnsiTheme="minorHAnsi" w:cstheme="minorHAnsi"/>
                <w:color w:val="000000" w:themeColor="text1"/>
              </w:rPr>
            </w:pPr>
            <w:r w:rsidRPr="00175CFD">
              <w:rPr>
                <w:rFonts w:asciiTheme="minorHAnsi" w:hAnsiTheme="minorHAnsi" w:cstheme="minorHAnsi"/>
                <w:color w:val="000000" w:themeColor="text1"/>
              </w:rPr>
              <w:t>B2: Bewertungskriterien und Handlungsoptionen benennen</w:t>
            </w:r>
          </w:p>
          <w:p w14:paraId="56EF69F9" w14:textId="77777777" w:rsidR="00757A00" w:rsidRPr="00175CFD" w:rsidRDefault="00757A00" w:rsidP="00175CFD">
            <w:pPr>
              <w:pStyle w:val="Listenabsatz"/>
              <w:spacing w:line="288" w:lineRule="auto"/>
              <w:ind w:left="775"/>
              <w:rPr>
                <w:rFonts w:asciiTheme="minorHAnsi" w:hAnsiTheme="minorHAnsi" w:cstheme="minorHAnsi"/>
                <w:color w:val="000000" w:themeColor="text1"/>
              </w:rPr>
            </w:pPr>
          </w:p>
          <w:p w14:paraId="39C14FBF" w14:textId="77777777" w:rsidR="00757A00" w:rsidRPr="00175CFD" w:rsidRDefault="00757A00" w:rsidP="00175CFD">
            <w:pPr>
              <w:spacing w:line="288" w:lineRule="auto"/>
              <w:ind w:left="458" w:hanging="403"/>
              <w:rPr>
                <w:rFonts w:asciiTheme="minorHAnsi" w:hAnsiTheme="minorHAnsi" w:cstheme="minorHAnsi"/>
                <w:color w:val="000000" w:themeColor="text1"/>
              </w:rPr>
            </w:pPr>
            <w:r w:rsidRPr="00175CFD">
              <w:rPr>
                <w:rFonts w:asciiTheme="minorHAnsi" w:hAnsiTheme="minorHAnsi" w:cstheme="minorHAnsi"/>
                <w:color w:val="000000" w:themeColor="text1"/>
              </w:rPr>
              <w:t>B4: Stellungnahme und Reflexion</w:t>
            </w:r>
          </w:p>
          <w:p w14:paraId="481D2781" w14:textId="77777777" w:rsidR="00757A00" w:rsidRPr="00175CFD" w:rsidRDefault="00757A00" w:rsidP="00175CFD">
            <w:pPr>
              <w:pStyle w:val="Listenabsatz"/>
              <w:numPr>
                <w:ilvl w:val="0"/>
                <w:numId w:val="9"/>
              </w:numPr>
              <w:spacing w:line="288" w:lineRule="auto"/>
              <w:ind w:left="369" w:hanging="284"/>
              <w:contextualSpacing w:val="0"/>
              <w:rPr>
                <w:rFonts w:asciiTheme="minorHAnsi" w:hAnsiTheme="minorHAnsi" w:cstheme="minorHAnsi"/>
                <w:color w:val="000000" w:themeColor="text1"/>
              </w:rPr>
            </w:pPr>
            <w:r w:rsidRPr="00175CFD">
              <w:rPr>
                <w:rFonts w:asciiTheme="minorHAnsi" w:hAnsiTheme="minorHAnsi" w:cstheme="minorHAnsi"/>
                <w:color w:val="000000" w:themeColor="text1"/>
              </w:rPr>
              <w:t>Bewertungen begründen</w:t>
            </w:r>
            <w:r w:rsidRPr="00175CFD">
              <w:rPr>
                <w:rFonts w:asciiTheme="minorHAnsi" w:hAnsiTheme="minorHAnsi" w:cstheme="minorHAnsi"/>
                <w:color w:val="000000" w:themeColor="text1"/>
              </w:rPr>
              <w:br/>
            </w:r>
          </w:p>
          <w:p w14:paraId="218166E4" w14:textId="77777777" w:rsidR="00757A00" w:rsidRPr="00175CFD" w:rsidRDefault="00757A00" w:rsidP="00175CFD">
            <w:pPr>
              <w:spacing w:line="288" w:lineRule="auto"/>
              <w:ind w:left="33" w:firstLine="22"/>
              <w:rPr>
                <w:rFonts w:asciiTheme="minorHAnsi" w:hAnsiTheme="minorHAnsi" w:cstheme="minorHAnsi"/>
                <w:color w:val="000000" w:themeColor="text1"/>
              </w:rPr>
            </w:pPr>
            <w:r w:rsidRPr="00175CFD">
              <w:rPr>
                <w:rFonts w:asciiTheme="minorHAnsi" w:hAnsiTheme="minorHAnsi" w:cstheme="minorHAnsi"/>
                <w:color w:val="000000" w:themeColor="text1"/>
              </w:rPr>
              <w:t>K1: Dokumentation</w:t>
            </w:r>
          </w:p>
          <w:p w14:paraId="7C55094C" w14:textId="77777777" w:rsidR="00757A00" w:rsidRPr="00175CFD" w:rsidRDefault="00757A00" w:rsidP="00175CFD">
            <w:pPr>
              <w:pStyle w:val="Listenabsatz"/>
              <w:numPr>
                <w:ilvl w:val="0"/>
                <w:numId w:val="9"/>
              </w:numPr>
              <w:spacing w:line="288" w:lineRule="auto"/>
              <w:ind w:left="369" w:hanging="284"/>
              <w:contextualSpacing w:val="0"/>
              <w:rPr>
                <w:rFonts w:asciiTheme="minorHAnsi" w:hAnsiTheme="minorHAnsi" w:cstheme="minorHAnsi"/>
              </w:rPr>
            </w:pPr>
            <w:r w:rsidRPr="00175CFD">
              <w:rPr>
                <w:rFonts w:asciiTheme="minorHAnsi" w:hAnsiTheme="minorHAnsi" w:cstheme="minorHAnsi"/>
                <w:color w:val="000000" w:themeColor="text1"/>
              </w:rPr>
              <w:t>Protokoll</w:t>
            </w:r>
          </w:p>
        </w:tc>
        <w:tc>
          <w:tcPr>
            <w:tcW w:w="1227" w:type="pct"/>
            <w:tcBorders>
              <w:top w:val="single" w:sz="6" w:space="0" w:color="00000A"/>
              <w:left w:val="single" w:sz="4" w:space="0" w:color="00000A"/>
              <w:bottom w:val="single" w:sz="6" w:space="0" w:color="00000A"/>
              <w:right w:val="single" w:sz="4" w:space="0" w:color="00000A"/>
            </w:tcBorders>
          </w:tcPr>
          <w:p w14:paraId="6552ABF5" w14:textId="77777777" w:rsidR="00757A00" w:rsidRPr="00175CFD" w:rsidRDefault="00757A00" w:rsidP="00175CFD">
            <w:pPr>
              <w:spacing w:before="120" w:line="288" w:lineRule="auto"/>
              <w:rPr>
                <w:rFonts w:asciiTheme="minorHAnsi" w:eastAsia="Times New Roman" w:hAnsiTheme="minorHAnsi" w:cstheme="minorHAnsi"/>
                <w:i/>
                <w:color w:val="606060" w:themeColor="accent6" w:themeShade="80"/>
                <w:lang w:eastAsia="de-DE"/>
              </w:rPr>
            </w:pPr>
            <w:r w:rsidRPr="00175CFD">
              <w:rPr>
                <w:rFonts w:asciiTheme="minorHAnsi" w:eastAsia="Times New Roman" w:hAnsiTheme="minorHAnsi" w:cstheme="minorHAnsi"/>
                <w:i/>
                <w:color w:val="606060" w:themeColor="accent6" w:themeShade="80"/>
                <w:lang w:eastAsia="de-DE"/>
              </w:rPr>
              <w:lastRenderedPageBreak/>
              <w:t>…</w:t>
            </w:r>
            <w:r w:rsidRPr="00175CFD">
              <w:rPr>
                <w:rFonts w:asciiTheme="minorHAnsi" w:eastAsia="Times New Roman" w:hAnsiTheme="minorHAnsi" w:cstheme="minorHAnsi"/>
                <w:i/>
                <w:lang w:eastAsia="de-DE"/>
              </w:rPr>
              <w:t>zur Schwerpunktsetzung</w:t>
            </w:r>
          </w:p>
          <w:p w14:paraId="2F9BBFE1" w14:textId="77777777" w:rsidR="00757A00" w:rsidRPr="00175CFD" w:rsidRDefault="00757A00" w:rsidP="00175CFD">
            <w:pPr>
              <w:spacing w:before="60"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Untersuchung von Milch</w:t>
            </w:r>
            <w:r w:rsidRPr="00175CFD">
              <w:rPr>
                <w:rFonts w:asciiTheme="minorHAnsi" w:eastAsia="Times New Roman" w:hAnsiTheme="minorHAnsi" w:cstheme="minorHAnsi"/>
                <w:lang w:eastAsia="de-DE"/>
              </w:rPr>
              <w:br/>
              <w:t>Zuckernachweis durch Fehling-Probe</w:t>
            </w:r>
          </w:p>
          <w:p w14:paraId="051CE778" w14:textId="77777777" w:rsidR="00757A00" w:rsidRPr="00175CFD" w:rsidRDefault="00757A00" w:rsidP="00175CFD">
            <w:pPr>
              <w:spacing w:before="60" w:line="288" w:lineRule="auto"/>
              <w:rPr>
                <w:rFonts w:asciiTheme="minorHAnsi" w:eastAsia="Times New Roman" w:hAnsiTheme="minorHAnsi" w:cstheme="minorHAnsi"/>
                <w:lang w:eastAsia="de-DE"/>
              </w:rPr>
            </w:pPr>
          </w:p>
          <w:p w14:paraId="40E89A12" w14:textId="77777777" w:rsidR="00757A00" w:rsidRPr="00175CFD" w:rsidRDefault="00757A00" w:rsidP="00175CFD">
            <w:pPr>
              <w:spacing w:line="288" w:lineRule="auto"/>
              <w:rPr>
                <w:rFonts w:asciiTheme="minorHAnsi" w:eastAsia="Times New Roman" w:hAnsiTheme="minorHAnsi" w:cstheme="minorHAnsi"/>
                <w:i/>
                <w:lang w:eastAsia="de-DE"/>
              </w:rPr>
            </w:pPr>
            <w:r w:rsidRPr="00175CFD">
              <w:rPr>
                <w:rFonts w:asciiTheme="minorHAnsi" w:eastAsia="Times New Roman" w:hAnsiTheme="minorHAnsi" w:cstheme="minorHAnsi"/>
                <w:lang w:eastAsia="de-DE"/>
              </w:rPr>
              <w:lastRenderedPageBreak/>
              <w:t>…</w:t>
            </w:r>
            <w:r w:rsidRPr="00175CFD">
              <w:rPr>
                <w:rFonts w:asciiTheme="minorHAnsi" w:eastAsia="Times New Roman" w:hAnsiTheme="minorHAnsi" w:cstheme="minorHAnsi"/>
                <w:i/>
                <w:lang w:eastAsia="de-DE"/>
              </w:rPr>
              <w:t>zur Vernetzung</w:t>
            </w:r>
          </w:p>
          <w:p w14:paraId="366B7636" w14:textId="77777777" w:rsidR="00757A00" w:rsidRPr="00175CFD" w:rsidRDefault="00757A00" w:rsidP="00175CFD">
            <w:pPr>
              <w:spacing w:line="288" w:lineRule="auto"/>
              <w:rPr>
                <w:rFonts w:asciiTheme="minorHAnsi" w:eastAsia="Times New Roman" w:hAnsiTheme="minorHAnsi" w:cstheme="minorHAnsi"/>
                <w:lang w:eastAsia="de-DE"/>
              </w:rPr>
            </w:pPr>
            <w:r w:rsidRPr="00175CFD">
              <w:rPr>
                <w:rFonts w:asciiTheme="minorHAnsi" w:eastAsia="Times New Roman" w:hAnsiTheme="minorHAnsi" w:cstheme="minorHAnsi"/>
                <w:lang w:eastAsia="de-DE"/>
              </w:rPr>
              <w:t>® IF7 Mensch und Gesundheit</w:t>
            </w:r>
            <w:r w:rsidRPr="00175CFD">
              <w:rPr>
                <w:rFonts w:asciiTheme="minorHAnsi" w:eastAsia="Times New Roman" w:hAnsiTheme="minorHAnsi" w:cstheme="minorHAnsi"/>
                <w:lang w:eastAsia="de-DE"/>
              </w:rPr>
              <w:br/>
              <w:t xml:space="preserve">     (Mittelstufe: Diabetes)</w:t>
            </w:r>
          </w:p>
          <w:p w14:paraId="53A2CF01" w14:textId="77777777" w:rsidR="00757A00" w:rsidRPr="00175CFD" w:rsidRDefault="00757A00" w:rsidP="00175CFD">
            <w:pPr>
              <w:spacing w:line="288" w:lineRule="auto"/>
              <w:rPr>
                <w:rFonts w:asciiTheme="minorHAnsi" w:eastAsia="Times New Roman" w:hAnsiTheme="minorHAnsi" w:cstheme="minorHAnsi"/>
                <w:lang w:eastAsia="de-DE"/>
              </w:rPr>
            </w:pPr>
          </w:p>
          <w:p w14:paraId="27EC4DF4" w14:textId="77777777" w:rsidR="00757A00" w:rsidRPr="00175CFD" w:rsidRDefault="46854740" w:rsidP="46854740">
            <w:pPr>
              <w:spacing w:before="60" w:after="60" w:line="288" w:lineRule="auto"/>
              <w:ind w:left="360" w:hanging="360"/>
              <w:rPr>
                <w:rFonts w:asciiTheme="minorHAnsi" w:eastAsia="Times New Roman" w:hAnsiTheme="minorHAnsi"/>
                <w:b/>
                <w:bCs/>
                <w:i/>
                <w:iCs/>
                <w:lang w:eastAsia="de-DE"/>
              </w:rPr>
            </w:pPr>
            <w:r w:rsidRPr="46854740">
              <w:rPr>
                <w:rFonts w:asciiTheme="minorHAnsi" w:eastAsia="Times New Roman" w:hAnsiTheme="minorHAnsi"/>
                <w:b/>
                <w:bCs/>
                <w:i/>
                <w:iCs/>
                <w:lang w:eastAsia="de-DE"/>
              </w:rPr>
              <w:t>… zu Synergien</w:t>
            </w:r>
          </w:p>
          <w:p w14:paraId="0227FE22" w14:textId="40AB50F8" w:rsidR="00757A00" w:rsidRPr="00175CFD" w:rsidRDefault="46854740" w:rsidP="46854740">
            <w:pPr>
              <w:spacing w:before="120" w:line="288" w:lineRule="auto"/>
              <w:rPr>
                <w:rFonts w:asciiTheme="minorHAnsi" w:eastAsia="Times New Roman" w:hAnsiTheme="minorHAnsi"/>
                <w:b/>
                <w:bCs/>
                <w:lang w:eastAsia="de-DE"/>
              </w:rPr>
            </w:pPr>
            <w:r w:rsidRPr="46854740">
              <w:rPr>
                <w:rFonts w:asciiTheme="minorHAnsi" w:eastAsia="Times New Roman" w:hAnsiTheme="minorHAnsi"/>
                <w:b/>
                <w:bCs/>
                <w:lang w:eastAsia="de-DE"/>
              </w:rPr>
              <w:t>Sportunterricht</w:t>
            </w:r>
          </w:p>
          <w:p w14:paraId="76D353C1" w14:textId="50147E65" w:rsidR="00757A00" w:rsidRPr="00175CFD" w:rsidRDefault="46854740" w:rsidP="46854740">
            <w:pPr>
              <w:spacing w:before="120" w:line="288" w:lineRule="auto"/>
              <w:rPr>
                <w:rFonts w:asciiTheme="minorHAnsi" w:eastAsia="Times New Roman" w:hAnsiTheme="minorHAnsi"/>
                <w:b/>
                <w:bCs/>
                <w:lang w:eastAsia="de-DE"/>
              </w:rPr>
            </w:pPr>
            <w:r w:rsidRPr="46854740">
              <w:rPr>
                <w:rFonts w:asciiTheme="minorHAnsi" w:eastAsia="Times New Roman" w:hAnsiTheme="minorHAnsi"/>
                <w:b/>
                <w:bCs/>
                <w:lang w:eastAsia="de-DE"/>
              </w:rPr>
              <w:t>Chemieunterricht</w:t>
            </w:r>
          </w:p>
          <w:p w14:paraId="2F775565" w14:textId="6E4F99BF" w:rsidR="00757A00" w:rsidRPr="00175CFD" w:rsidRDefault="46854740" w:rsidP="46854740">
            <w:pPr>
              <w:spacing w:before="120" w:line="288" w:lineRule="auto"/>
              <w:rPr>
                <w:rFonts w:asciiTheme="minorHAnsi" w:eastAsia="Times New Roman" w:hAnsiTheme="minorHAnsi"/>
                <w:b/>
                <w:bCs/>
                <w:lang w:eastAsia="de-DE"/>
              </w:rPr>
            </w:pPr>
            <w:r w:rsidRPr="46854740">
              <w:rPr>
                <w:rFonts w:asciiTheme="minorHAnsi" w:eastAsia="Times New Roman" w:hAnsiTheme="minorHAnsi"/>
                <w:b/>
                <w:bCs/>
                <w:lang w:eastAsia="de-DE"/>
              </w:rPr>
              <w:t>Mathematik</w:t>
            </w:r>
          </w:p>
        </w:tc>
      </w:tr>
    </w:tbl>
    <w:p w14:paraId="59AF4D24" w14:textId="77777777" w:rsidR="00FB7079" w:rsidRPr="00175CFD" w:rsidRDefault="00FB7079" w:rsidP="00175CFD">
      <w:pPr>
        <w:pStyle w:val="Listenabsatz"/>
        <w:spacing w:line="288" w:lineRule="auto"/>
        <w:ind w:left="780"/>
        <w:rPr>
          <w:rFonts w:asciiTheme="minorHAnsi" w:hAnsiTheme="minorHAnsi" w:cstheme="minorHAnsi"/>
        </w:rPr>
        <w:sectPr w:rsidR="00FB7079" w:rsidRPr="00175CFD" w:rsidSect="00FB7079">
          <w:pgSz w:w="16840" w:h="11900" w:orient="landscape"/>
          <w:pgMar w:top="709" w:right="1418" w:bottom="1134" w:left="1134" w:header="709" w:footer="709" w:gutter="0"/>
          <w:cols w:space="708"/>
          <w:titlePg/>
          <w:docGrid w:linePitch="360"/>
        </w:sectPr>
      </w:pPr>
    </w:p>
    <w:p w14:paraId="352F3658" w14:textId="77777777" w:rsidR="00266897" w:rsidRPr="00175CFD" w:rsidRDefault="003B14CF" w:rsidP="00175CFD">
      <w:pPr>
        <w:pStyle w:val="berschrift2"/>
        <w:spacing w:line="288" w:lineRule="auto"/>
        <w:ind w:left="360"/>
        <w:rPr>
          <w:rFonts w:asciiTheme="minorHAnsi" w:hAnsiTheme="minorHAnsi" w:cstheme="minorHAnsi"/>
        </w:rPr>
      </w:pPr>
      <w:bookmarkStart w:id="17" w:name="_Toc3493871"/>
      <w:bookmarkStart w:id="18" w:name="_Toc3579568"/>
      <w:bookmarkStart w:id="19" w:name="_Toc47569823"/>
      <w:r w:rsidRPr="00175CFD">
        <w:rPr>
          <w:rFonts w:asciiTheme="minorHAnsi" w:hAnsiTheme="minorHAnsi" w:cstheme="minorHAnsi"/>
        </w:rPr>
        <w:lastRenderedPageBreak/>
        <w:t>3.2 Konkretisierung der Unterrichtsvorhaben</w:t>
      </w:r>
      <w:bookmarkEnd w:id="17"/>
      <w:bookmarkEnd w:id="18"/>
      <w:bookmarkEnd w:id="19"/>
    </w:p>
    <w:p w14:paraId="37BE43AF" w14:textId="46263473" w:rsidR="00CE4E43" w:rsidRPr="00175CFD" w:rsidRDefault="008C6730" w:rsidP="00175CFD">
      <w:pPr>
        <w:spacing w:line="288" w:lineRule="auto"/>
        <w:rPr>
          <w:rFonts w:asciiTheme="minorHAnsi" w:hAnsiTheme="minorHAnsi" w:cstheme="minorHAnsi"/>
        </w:rPr>
      </w:pPr>
      <w:r>
        <w:rPr>
          <w:noProof/>
          <w:lang w:eastAsia="de-DE"/>
        </w:rPr>
        <w:drawing>
          <wp:anchor distT="0" distB="0" distL="114300" distR="114300" simplePos="0" relativeHeight="251659263" behindDoc="1" locked="0" layoutInCell="1" allowOverlap="1" wp14:anchorId="19D4AEC4" wp14:editId="160C3866">
            <wp:simplePos x="0" y="0"/>
            <wp:positionH relativeFrom="column">
              <wp:posOffset>4782332</wp:posOffset>
            </wp:positionH>
            <wp:positionV relativeFrom="paragraph">
              <wp:posOffset>5716124</wp:posOffset>
            </wp:positionV>
            <wp:extent cx="520505" cy="169164"/>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0505" cy="169164"/>
                    </a:xfrm>
                    <a:prstGeom prst="rect">
                      <a:avLst/>
                    </a:prstGeom>
                  </pic:spPr>
                </pic:pic>
              </a:graphicData>
            </a:graphic>
            <wp14:sizeRelH relativeFrom="margin">
              <wp14:pctWidth>0</wp14:pctWidth>
            </wp14:sizeRelH>
            <wp14:sizeRelV relativeFrom="margin">
              <wp14:pctHeight>0</wp14:pctHeight>
            </wp14:sizeRelV>
          </wp:anchor>
        </w:drawing>
      </w:r>
      <w:r w:rsidR="00CE4E43" w:rsidRPr="1E2181F8">
        <w:rPr>
          <w:rFonts w:asciiTheme="minorHAnsi" w:hAnsiTheme="minorHAnsi"/>
        </w:rPr>
        <w:t>Klassenstufe 5</w:t>
      </w:r>
    </w:p>
    <w:tbl>
      <w:tblPr>
        <w:tblStyle w:val="TableNormal7"/>
        <w:tblW w:w="14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3"/>
        <w:gridCol w:w="4362"/>
        <w:gridCol w:w="3402"/>
        <w:gridCol w:w="46"/>
        <w:gridCol w:w="3263"/>
      </w:tblGrid>
      <w:tr w:rsidR="006201BA" w:rsidRPr="00175CFD" w14:paraId="6BFDB4A4" w14:textId="77777777" w:rsidTr="00F36B32">
        <w:trPr>
          <w:trHeight w:val="1264"/>
        </w:trPr>
        <w:tc>
          <w:tcPr>
            <w:tcW w:w="3435" w:type="dxa"/>
            <w:gridSpan w:val="2"/>
            <w:tcBorders>
              <w:bottom w:val="single" w:sz="4" w:space="0" w:color="000000"/>
            </w:tcBorders>
            <w:shd w:val="clear" w:color="auto" w:fill="A6A6A6"/>
          </w:tcPr>
          <w:p w14:paraId="193756EF" w14:textId="77777777" w:rsidR="006201BA" w:rsidRPr="00175CFD" w:rsidRDefault="006201BA" w:rsidP="00175CFD">
            <w:pPr>
              <w:spacing w:line="288" w:lineRule="auto"/>
              <w:ind w:left="107" w:right="138"/>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Mögliche didaktische Leitfragen / Sequenzierung inhaltlicher Aspekte</w:t>
            </w:r>
          </w:p>
        </w:tc>
        <w:tc>
          <w:tcPr>
            <w:tcW w:w="4362" w:type="dxa"/>
            <w:tcBorders>
              <w:bottom w:val="single" w:sz="4" w:space="0" w:color="000000"/>
            </w:tcBorders>
            <w:shd w:val="clear" w:color="auto" w:fill="A6A6A6"/>
          </w:tcPr>
          <w:p w14:paraId="7B0ED7CD" w14:textId="77777777" w:rsidR="006201BA" w:rsidRPr="00175CFD" w:rsidRDefault="006201BA" w:rsidP="00175CFD">
            <w:pPr>
              <w:spacing w:line="288" w:lineRule="auto"/>
              <w:ind w:left="110" w:right="34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Konkretisierte Kompetenzerwartungen des Kernlehrplans</w:t>
            </w:r>
          </w:p>
          <w:p w14:paraId="0379D088" w14:textId="77777777" w:rsidR="006201BA" w:rsidRPr="00175CFD" w:rsidRDefault="006201BA" w:rsidP="00175CFD">
            <w:pPr>
              <w:spacing w:line="288" w:lineRule="auto"/>
              <w:ind w:left="110"/>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Schülerinnen und Schüler können …</w:t>
            </w:r>
          </w:p>
        </w:tc>
        <w:tc>
          <w:tcPr>
            <w:tcW w:w="3448" w:type="dxa"/>
            <w:gridSpan w:val="2"/>
            <w:tcBorders>
              <w:bottom w:val="single" w:sz="4" w:space="0" w:color="000000"/>
            </w:tcBorders>
            <w:shd w:val="clear" w:color="auto" w:fill="A6A6A6"/>
          </w:tcPr>
          <w:p w14:paraId="7341AB06" w14:textId="77777777" w:rsidR="006201BA" w:rsidRPr="00175CFD" w:rsidRDefault="006201BA" w:rsidP="00175CFD">
            <w:pPr>
              <w:spacing w:line="288" w:lineRule="auto"/>
              <w:ind w:left="109" w:right="1055"/>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Empfohlene Lehrmittel/ Materialien/ Methoden</w:t>
            </w:r>
          </w:p>
        </w:tc>
        <w:tc>
          <w:tcPr>
            <w:tcW w:w="3263" w:type="dxa"/>
            <w:tcBorders>
              <w:bottom w:val="single" w:sz="4" w:space="0" w:color="000000"/>
            </w:tcBorders>
            <w:shd w:val="clear" w:color="auto" w:fill="A6A6A6"/>
          </w:tcPr>
          <w:p w14:paraId="394AF92B" w14:textId="77777777" w:rsidR="006201BA" w:rsidRPr="00175CFD" w:rsidRDefault="006201BA" w:rsidP="00175CFD">
            <w:pPr>
              <w:spacing w:line="288" w:lineRule="auto"/>
              <w:ind w:left="106" w:right="15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Didaktisch-methodische Anmerkungen und Empfehlungen sowie</w:t>
            </w:r>
          </w:p>
          <w:p w14:paraId="0C45C75B" w14:textId="77777777" w:rsidR="006201BA" w:rsidRPr="00175CFD" w:rsidRDefault="006201BA" w:rsidP="00175CFD">
            <w:pPr>
              <w:spacing w:before="4" w:line="288" w:lineRule="auto"/>
              <w:ind w:left="106" w:right="15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Darstellung der verbindlichen Absprachen der Fachkonferenz</w:t>
            </w:r>
          </w:p>
        </w:tc>
      </w:tr>
      <w:tr w:rsidR="00D30AB1" w:rsidRPr="00175CFD" w14:paraId="6A9500A2" w14:textId="77777777" w:rsidTr="005A1954">
        <w:trPr>
          <w:trHeight w:val="551"/>
        </w:trPr>
        <w:tc>
          <w:tcPr>
            <w:tcW w:w="14508" w:type="dxa"/>
            <w:gridSpan w:val="6"/>
            <w:shd w:val="clear" w:color="auto" w:fill="A6A6A6"/>
            <w:vAlign w:val="center"/>
          </w:tcPr>
          <w:p w14:paraId="7F07D576" w14:textId="77777777" w:rsidR="00D30AB1" w:rsidRPr="00175CFD" w:rsidRDefault="00D30AB1" w:rsidP="00175CFD">
            <w:pPr>
              <w:pStyle w:val="TableParagraph"/>
              <w:numPr>
                <w:ilvl w:val="0"/>
                <w:numId w:val="5"/>
              </w:numPr>
              <w:tabs>
                <w:tab w:val="left" w:pos="319"/>
              </w:tabs>
              <w:spacing w:before="2" w:line="288" w:lineRule="auto"/>
              <w:rPr>
                <w:rFonts w:asciiTheme="minorHAnsi" w:hAnsiTheme="minorHAnsi" w:cstheme="minorHAnsi"/>
                <w:b/>
                <w:sz w:val="24"/>
                <w:lang w:val="de-DE"/>
              </w:rPr>
            </w:pPr>
            <w:r w:rsidRPr="00175CFD">
              <w:rPr>
                <w:rFonts w:asciiTheme="minorHAnsi" w:hAnsiTheme="minorHAnsi" w:cstheme="minorHAnsi"/>
                <w:b/>
                <w:sz w:val="24"/>
                <w:lang w:val="de-DE"/>
              </w:rPr>
              <w:t>Naturwissenschaft Biologie - Merkmale von Lebewesen</w:t>
            </w:r>
          </w:p>
        </w:tc>
      </w:tr>
      <w:tr w:rsidR="00D30AB1" w:rsidRPr="00175CFD" w14:paraId="069CAD96" w14:textId="77777777" w:rsidTr="005A1954">
        <w:trPr>
          <w:trHeight w:val="454"/>
        </w:trPr>
        <w:tc>
          <w:tcPr>
            <w:tcW w:w="14508" w:type="dxa"/>
            <w:gridSpan w:val="6"/>
          </w:tcPr>
          <w:p w14:paraId="71462EED" w14:textId="27D2CBAF" w:rsidR="00D30AB1" w:rsidRPr="00175CFD" w:rsidRDefault="00D30AB1" w:rsidP="00175CFD">
            <w:pPr>
              <w:spacing w:before="11" w:line="288" w:lineRule="auto"/>
              <w:rPr>
                <w:rFonts w:asciiTheme="minorHAnsi" w:eastAsia="Times New Roman" w:hAnsiTheme="minorHAnsi" w:cstheme="minorHAnsi"/>
                <w:b/>
                <w:sz w:val="21"/>
                <w:lang w:val="de-DE" w:eastAsia="de-DE" w:bidi="de-DE"/>
              </w:rPr>
            </w:pPr>
          </w:p>
          <w:p w14:paraId="2C831F67" w14:textId="0DC127F2" w:rsidR="00D30AB1" w:rsidRPr="00175CFD" w:rsidRDefault="00D30AB1" w:rsidP="00175CFD">
            <w:pPr>
              <w:tabs>
                <w:tab w:val="left" w:pos="818"/>
              </w:tabs>
              <w:spacing w:line="288" w:lineRule="auto"/>
              <w:ind w:right="102"/>
              <w:jc w:val="both"/>
              <w:rPr>
                <w:rFonts w:asciiTheme="minorHAnsi" w:eastAsia="Times New Roman" w:hAnsiTheme="minorHAnsi" w:cstheme="minorHAnsi"/>
                <w:lang w:val="de-DE" w:eastAsia="de-DE" w:bidi="de-DE"/>
              </w:rPr>
            </w:pPr>
            <w:r w:rsidRPr="00175CFD">
              <w:rPr>
                <w:rFonts w:asciiTheme="minorHAnsi" w:eastAsia="Times New Roman" w:hAnsiTheme="minorHAnsi" w:cstheme="minorHAnsi"/>
                <w:b/>
                <w:lang w:val="de-DE" w:eastAsia="de-DE" w:bidi="de-DE"/>
              </w:rPr>
              <w:t xml:space="preserve">     Zeitbedarf</w:t>
            </w:r>
            <w:r w:rsidRPr="00175CFD">
              <w:rPr>
                <w:rFonts w:asciiTheme="minorHAnsi" w:eastAsia="Times New Roman" w:hAnsiTheme="minorHAnsi" w:cstheme="minorHAnsi"/>
                <w:lang w:val="de-DE" w:eastAsia="de-DE" w:bidi="de-DE"/>
              </w:rPr>
              <w:t xml:space="preserve">: ca. </w:t>
            </w:r>
            <w:r w:rsidR="00E252E5" w:rsidRPr="00175CFD">
              <w:rPr>
                <w:rFonts w:asciiTheme="minorHAnsi" w:eastAsia="Times New Roman" w:hAnsiTheme="minorHAnsi" w:cstheme="minorHAnsi"/>
                <w:lang w:val="de-DE" w:eastAsia="de-DE" w:bidi="de-DE"/>
              </w:rPr>
              <w:t>1</w:t>
            </w:r>
            <w:r w:rsidRPr="00175CFD">
              <w:rPr>
                <w:rFonts w:asciiTheme="minorHAnsi" w:eastAsia="Times New Roman" w:hAnsiTheme="minorHAnsi" w:cstheme="minorHAnsi"/>
                <w:lang w:val="de-DE" w:eastAsia="de-DE" w:bidi="de-DE"/>
              </w:rPr>
              <w:t xml:space="preserve"> Std. </w:t>
            </w:r>
          </w:p>
          <w:p w14:paraId="3D587C13" w14:textId="77777777" w:rsidR="00D30AB1" w:rsidRPr="00175CFD" w:rsidRDefault="00D30AB1" w:rsidP="00175CFD">
            <w:pPr>
              <w:tabs>
                <w:tab w:val="left" w:pos="5727"/>
              </w:tabs>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b/>
            </w:r>
          </w:p>
        </w:tc>
      </w:tr>
      <w:tr w:rsidR="00D30AB1" w:rsidRPr="00175CFD" w14:paraId="1342256F" w14:textId="77777777" w:rsidTr="00836C48">
        <w:trPr>
          <w:trHeight w:val="567"/>
        </w:trPr>
        <w:tc>
          <w:tcPr>
            <w:tcW w:w="3435" w:type="dxa"/>
            <w:gridSpan w:val="2"/>
          </w:tcPr>
          <w:p w14:paraId="43BC0E50" w14:textId="3B06D4C0" w:rsidR="00D30AB1" w:rsidRPr="00175CFD" w:rsidRDefault="00D30AB1"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Vergleich von Plüschtier und Topfpflanze: </w:t>
            </w:r>
            <w:r w:rsidR="00836C48" w:rsidRPr="00175CFD">
              <w:rPr>
                <w:rFonts w:asciiTheme="minorHAnsi" w:eastAsia="Times New Roman" w:hAnsiTheme="minorHAnsi" w:cstheme="minorHAnsi"/>
                <w:lang w:val="de-DE" w:eastAsia="de-DE" w:bidi="de-DE"/>
              </w:rPr>
              <w:br/>
            </w:r>
            <w:r w:rsidRPr="00175CFD">
              <w:rPr>
                <w:rFonts w:asciiTheme="minorHAnsi" w:eastAsia="Times New Roman" w:hAnsiTheme="minorHAnsi" w:cstheme="minorHAnsi"/>
                <w:lang w:val="de-DE" w:eastAsia="de-DE" w:bidi="de-DE"/>
              </w:rPr>
              <w:t>W</w:t>
            </w:r>
            <w:r w:rsidR="00836C48" w:rsidRPr="00175CFD">
              <w:rPr>
                <w:rFonts w:asciiTheme="minorHAnsi" w:eastAsia="Times New Roman" w:hAnsiTheme="minorHAnsi" w:cstheme="minorHAnsi"/>
                <w:lang w:val="de-DE" w:eastAsia="de-DE" w:bidi="de-DE"/>
              </w:rPr>
              <w:t>elche Organismengruppen gibt es und was sind die</w:t>
            </w:r>
            <w:r w:rsidRPr="00175CFD">
              <w:rPr>
                <w:rFonts w:asciiTheme="minorHAnsi" w:eastAsia="Times New Roman" w:hAnsiTheme="minorHAnsi" w:cstheme="minorHAnsi"/>
                <w:lang w:val="de-DE" w:eastAsia="de-DE" w:bidi="de-DE"/>
              </w:rPr>
              <w:t xml:space="preserve"> Kennzeichen des Lebens?</w:t>
            </w:r>
          </w:p>
        </w:tc>
        <w:tc>
          <w:tcPr>
            <w:tcW w:w="4362" w:type="dxa"/>
          </w:tcPr>
          <w:p w14:paraId="207DDD18" w14:textId="12C559AF" w:rsidR="00D30AB1" w:rsidRPr="00175CFD" w:rsidRDefault="00D30AB1"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Lebewesen von unbelebten Objekten anhand der Kennzeichen des Lebendigen unterscheiden (UF2, UF3, E1)</w:t>
            </w:r>
          </w:p>
        </w:tc>
        <w:tc>
          <w:tcPr>
            <w:tcW w:w="3448" w:type="dxa"/>
            <w:gridSpan w:val="2"/>
          </w:tcPr>
          <w:p w14:paraId="1797A6E1"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2FE9D251" w14:textId="77777777" w:rsidR="00D30AB1" w:rsidRPr="00175CFD" w:rsidRDefault="00D30AB1"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Plüschtier, Topfpflanze und </w:t>
            </w:r>
            <w:r w:rsidR="00836C48" w:rsidRPr="00175CFD">
              <w:rPr>
                <w:rFonts w:asciiTheme="minorHAnsi" w:eastAsia="Times New Roman" w:hAnsiTheme="minorHAnsi" w:cstheme="minorHAnsi"/>
                <w:lang w:val="de-DE" w:eastAsia="de-DE" w:bidi="de-DE"/>
              </w:rPr>
              <w:br/>
            </w:r>
            <w:r w:rsidRPr="00175CFD">
              <w:rPr>
                <w:rFonts w:asciiTheme="minorHAnsi" w:eastAsia="Times New Roman" w:hAnsiTheme="minorHAnsi" w:cstheme="minorHAnsi"/>
                <w:lang w:val="de-DE" w:eastAsia="de-DE" w:bidi="de-DE"/>
              </w:rPr>
              <w:t xml:space="preserve">Organismenmemory </w:t>
            </w:r>
          </w:p>
        </w:tc>
        <w:tc>
          <w:tcPr>
            <w:tcW w:w="3263" w:type="dxa"/>
          </w:tcPr>
          <w:p w14:paraId="38363954" w14:textId="77777777" w:rsidR="00D30AB1" w:rsidRPr="00175CFD" w:rsidRDefault="00836C48"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Zentrale Eigenschaften naturwissenschaftlicher Theorien werden beispielhaft erarbeitet. </w:t>
            </w:r>
          </w:p>
        </w:tc>
      </w:tr>
      <w:tr w:rsidR="00836C48" w:rsidRPr="00175CFD" w14:paraId="5E837A36" w14:textId="77777777" w:rsidTr="00E252E5">
        <w:trPr>
          <w:trHeight w:val="567"/>
        </w:trPr>
        <w:tc>
          <w:tcPr>
            <w:tcW w:w="14508" w:type="dxa"/>
            <w:gridSpan w:val="6"/>
            <w:shd w:val="clear" w:color="auto" w:fill="8F8F8F" w:themeFill="accent6" w:themeFillShade="BF"/>
            <w:vAlign w:val="center"/>
          </w:tcPr>
          <w:p w14:paraId="6BA2C599" w14:textId="3A0C8561" w:rsidR="00836C48" w:rsidRPr="00175CFD" w:rsidRDefault="00836C48" w:rsidP="00175CFD">
            <w:pPr>
              <w:pStyle w:val="Listenabsatz"/>
              <w:numPr>
                <w:ilvl w:val="0"/>
                <w:numId w:val="5"/>
              </w:numPr>
              <w:spacing w:line="288" w:lineRule="auto"/>
              <w:ind w:right="364"/>
              <w:rPr>
                <w:rFonts w:asciiTheme="minorHAnsi" w:eastAsia="Times New Roman" w:hAnsiTheme="minorHAnsi" w:cstheme="minorHAnsi"/>
                <w:b/>
                <w:sz w:val="24"/>
                <w:szCs w:val="24"/>
                <w:lang w:val="de-DE" w:eastAsia="de-DE" w:bidi="de-DE"/>
              </w:rPr>
            </w:pPr>
            <w:r w:rsidRPr="00175CFD">
              <w:rPr>
                <w:rFonts w:asciiTheme="minorHAnsi" w:hAnsiTheme="minorHAnsi" w:cstheme="minorHAnsi"/>
                <w:b/>
                <w:sz w:val="24"/>
                <w:szCs w:val="24"/>
                <w:lang w:val="de-DE"/>
              </w:rPr>
              <w:t>Vielfalt und Angepasstheiten von Wirbeltieren</w:t>
            </w:r>
          </w:p>
        </w:tc>
      </w:tr>
      <w:tr w:rsidR="00622FEC" w:rsidRPr="00175CFD" w14:paraId="5DE3021A" w14:textId="77777777" w:rsidTr="00622FEC">
        <w:trPr>
          <w:trHeight w:val="567"/>
        </w:trPr>
        <w:tc>
          <w:tcPr>
            <w:tcW w:w="14508" w:type="dxa"/>
            <w:gridSpan w:val="6"/>
            <w:vAlign w:val="center"/>
          </w:tcPr>
          <w:p w14:paraId="74F45EBA" w14:textId="5AA78014" w:rsidR="00622FEC" w:rsidRPr="00175CFD" w:rsidRDefault="00622FEC"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b/>
                <w:lang w:val="de-DE" w:eastAsia="de-DE" w:bidi="de-DE"/>
              </w:rPr>
              <w:t>Zeitbedarf:</w:t>
            </w:r>
            <w:r w:rsidRPr="00175CFD">
              <w:rPr>
                <w:rFonts w:asciiTheme="minorHAnsi" w:eastAsia="Times New Roman" w:hAnsiTheme="minorHAnsi" w:cstheme="minorHAnsi"/>
                <w:lang w:val="de-DE" w:eastAsia="de-DE" w:bidi="de-DE"/>
              </w:rPr>
              <w:t xml:space="preserve"> ca. </w:t>
            </w:r>
            <w:r w:rsidR="00E6059F" w:rsidRPr="00175CFD">
              <w:rPr>
                <w:rFonts w:asciiTheme="minorHAnsi" w:eastAsia="Times New Roman" w:hAnsiTheme="minorHAnsi" w:cstheme="minorHAnsi"/>
                <w:lang w:val="de-DE" w:eastAsia="de-DE" w:bidi="de-DE"/>
              </w:rPr>
              <w:t>20</w:t>
            </w:r>
            <w:r w:rsidRPr="00175CFD">
              <w:rPr>
                <w:rFonts w:asciiTheme="minorHAnsi" w:eastAsia="Times New Roman" w:hAnsiTheme="minorHAnsi" w:cstheme="minorHAnsi"/>
                <w:lang w:val="de-DE" w:eastAsia="de-DE" w:bidi="de-DE"/>
              </w:rPr>
              <w:t xml:space="preserve"> Std.</w:t>
            </w:r>
          </w:p>
        </w:tc>
      </w:tr>
      <w:tr w:rsidR="00622FEC" w:rsidRPr="00175CFD" w14:paraId="4F0F5EA8" w14:textId="77777777" w:rsidTr="00622FEC">
        <w:trPr>
          <w:trHeight w:val="567"/>
        </w:trPr>
        <w:tc>
          <w:tcPr>
            <w:tcW w:w="3435" w:type="dxa"/>
            <w:gridSpan w:val="2"/>
            <w:vAlign w:val="center"/>
          </w:tcPr>
          <w:p w14:paraId="68D47516" w14:textId="77777777" w:rsidR="00622FEC" w:rsidRPr="00175CFD" w:rsidRDefault="00622FEC"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Hunde</w:t>
            </w:r>
            <w:r w:rsidR="00E252E5" w:rsidRPr="00175CFD">
              <w:rPr>
                <w:rFonts w:asciiTheme="minorHAnsi" w:eastAsia="Times New Roman" w:hAnsiTheme="minorHAnsi" w:cstheme="minorHAnsi"/>
                <w:lang w:val="de-DE" w:eastAsia="de-DE" w:bidi="de-DE"/>
              </w:rPr>
              <w:t xml:space="preserve"> und Katzen</w:t>
            </w:r>
            <w:r w:rsidRPr="00175CFD">
              <w:rPr>
                <w:rFonts w:asciiTheme="minorHAnsi" w:eastAsia="Times New Roman" w:hAnsiTheme="minorHAnsi" w:cstheme="minorHAnsi"/>
                <w:lang w:val="de-DE" w:eastAsia="de-DE" w:bidi="de-DE"/>
              </w:rPr>
              <w:t xml:space="preserve"> sind beliebte Haustiere</w:t>
            </w:r>
          </w:p>
        </w:tc>
        <w:tc>
          <w:tcPr>
            <w:tcW w:w="4362" w:type="dxa"/>
            <w:vAlign w:val="center"/>
          </w:tcPr>
          <w:p w14:paraId="399CBE6F" w14:textId="00749DCE" w:rsidR="00622FEC" w:rsidRPr="00175CFD" w:rsidRDefault="005A1954"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kriteriengeleitet ausgewählte Vertreter der Wirbeltierklassen vergleichen und einer Klasse zuordnen (UF3)</w:t>
            </w:r>
          </w:p>
        </w:tc>
        <w:tc>
          <w:tcPr>
            <w:tcW w:w="3448" w:type="dxa"/>
            <w:gridSpan w:val="2"/>
            <w:vAlign w:val="center"/>
          </w:tcPr>
          <w:p w14:paraId="4D428250" w14:textId="77777777" w:rsidR="00622FEC" w:rsidRPr="00175CFD" w:rsidRDefault="00CC5CF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0B8E16AD" w14:textId="77777777" w:rsidR="00CC5CFA" w:rsidRPr="00175CFD" w:rsidRDefault="00CC5CF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Knochen aus der biologischen </w:t>
            </w:r>
            <w:r w:rsidR="009B49E5" w:rsidRPr="00175CFD">
              <w:rPr>
                <w:rFonts w:asciiTheme="minorHAnsi" w:eastAsia="Times New Roman" w:hAnsiTheme="minorHAnsi" w:cstheme="minorHAnsi"/>
                <w:lang w:val="de-DE" w:eastAsia="de-DE" w:bidi="de-DE"/>
              </w:rPr>
              <w:t>Sammlung</w:t>
            </w:r>
          </w:p>
        </w:tc>
        <w:tc>
          <w:tcPr>
            <w:tcW w:w="3263" w:type="dxa"/>
            <w:vAlign w:val="center"/>
          </w:tcPr>
          <w:p w14:paraId="650895A1" w14:textId="77777777" w:rsidR="00622FEC" w:rsidRPr="00175CFD" w:rsidRDefault="006F6DAA"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Empfohlene Themen:</w:t>
            </w:r>
          </w:p>
          <w:p w14:paraId="156136D4" w14:textId="77777777" w:rsidR="006F6DAA" w:rsidRPr="00175CFD" w:rsidRDefault="006F6DAA"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Der Hund – ein Hetzjäger mit Fleischfressergebiss</w:t>
            </w:r>
          </w:p>
          <w:p w14:paraId="4D8127B9" w14:textId="77777777" w:rsidR="00896753" w:rsidRPr="00175CFD" w:rsidRDefault="00896753" w:rsidP="00175CFD">
            <w:pPr>
              <w:spacing w:line="288" w:lineRule="auto"/>
              <w:ind w:left="106" w:right="364"/>
              <w:rPr>
                <w:rFonts w:asciiTheme="minorHAnsi" w:eastAsia="Times New Roman" w:hAnsiTheme="minorHAnsi" w:cstheme="minorHAnsi"/>
                <w:lang w:val="de-DE" w:eastAsia="de-DE" w:bidi="de-DE"/>
              </w:rPr>
            </w:pPr>
          </w:p>
          <w:p w14:paraId="6EDDD3B3" w14:textId="77777777" w:rsidR="006F6DAA" w:rsidRPr="00175CFD" w:rsidRDefault="006F6DAA"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Katze – ein Schleichjäger mit Fleischfressergebiss</w:t>
            </w:r>
          </w:p>
        </w:tc>
      </w:tr>
      <w:tr w:rsidR="00622FEC" w:rsidRPr="00175CFD" w14:paraId="41F995D9" w14:textId="77777777" w:rsidTr="00622FEC">
        <w:trPr>
          <w:trHeight w:val="567"/>
        </w:trPr>
        <w:tc>
          <w:tcPr>
            <w:tcW w:w="3435" w:type="dxa"/>
            <w:gridSpan w:val="2"/>
            <w:vAlign w:val="center"/>
          </w:tcPr>
          <w:p w14:paraId="1BAF2AC6" w14:textId="77777777" w:rsidR="00622FEC" w:rsidRPr="00175CFD" w:rsidRDefault="00622FEC"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Hundezüchtung und Hunderassen</w:t>
            </w:r>
          </w:p>
        </w:tc>
        <w:tc>
          <w:tcPr>
            <w:tcW w:w="4362" w:type="dxa"/>
            <w:vAlign w:val="center"/>
          </w:tcPr>
          <w:p w14:paraId="2A08BC4E" w14:textId="07BCE0CC" w:rsidR="00622FEC" w:rsidRPr="00175CFD" w:rsidRDefault="005A1954"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Ähnlichkeiten und Unterschiede zwischen Wild- und Nutztieren durch gezielte Züchtung erklären und auf Vererbung zurückführen (UF2, UF4)</w:t>
            </w:r>
          </w:p>
        </w:tc>
        <w:tc>
          <w:tcPr>
            <w:tcW w:w="3448" w:type="dxa"/>
            <w:gridSpan w:val="2"/>
            <w:vAlign w:val="center"/>
          </w:tcPr>
          <w:p w14:paraId="2C2CD607" w14:textId="77777777" w:rsidR="00622FEC" w:rsidRPr="00175CFD" w:rsidRDefault="00CC5CF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4F1B8E47"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Programm Hundezüchtung auf </w:t>
            </w:r>
            <w:r w:rsidR="00FF7F2B" w:rsidRPr="00175CFD">
              <w:rPr>
                <w:rFonts w:asciiTheme="minorHAnsi" w:eastAsia="Times New Roman" w:hAnsiTheme="minorHAnsi" w:cstheme="minorHAnsi"/>
                <w:lang w:val="de-DE" w:eastAsia="de-DE" w:bidi="de-DE"/>
              </w:rPr>
              <w:t>PC in der Biologie</w:t>
            </w:r>
          </w:p>
          <w:p w14:paraId="6F2E1B6C" w14:textId="77777777" w:rsidR="00CC5CFA" w:rsidRPr="00175CFD" w:rsidRDefault="00CC5CFA" w:rsidP="00175CFD">
            <w:pPr>
              <w:spacing w:line="288" w:lineRule="auto"/>
              <w:ind w:left="109" w:right="457"/>
              <w:rPr>
                <w:rFonts w:asciiTheme="minorHAnsi" w:eastAsia="Times New Roman" w:hAnsiTheme="minorHAnsi" w:cstheme="minorHAnsi"/>
                <w:lang w:val="de-DE" w:eastAsia="de-DE" w:bidi="de-DE"/>
              </w:rPr>
            </w:pPr>
          </w:p>
        </w:tc>
        <w:tc>
          <w:tcPr>
            <w:tcW w:w="3263" w:type="dxa"/>
            <w:vAlign w:val="center"/>
          </w:tcPr>
          <w:p w14:paraId="56DEF213" w14:textId="77777777" w:rsidR="00622FEC" w:rsidRPr="00175CFD" w:rsidRDefault="006F6DAA"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 Leitfrage: </w:t>
            </w:r>
            <w:r w:rsidR="00E3721C" w:rsidRPr="00175CFD">
              <w:rPr>
                <w:rFonts w:asciiTheme="minorHAnsi" w:eastAsia="Times New Roman" w:hAnsiTheme="minorHAnsi" w:cstheme="minorHAnsi"/>
                <w:lang w:val="de-DE" w:eastAsia="de-DE" w:bidi="de-DE"/>
              </w:rPr>
              <w:br/>
            </w:r>
            <w:r w:rsidRPr="00175CFD">
              <w:rPr>
                <w:rFonts w:asciiTheme="minorHAnsi" w:eastAsia="Times New Roman" w:hAnsiTheme="minorHAnsi" w:cstheme="minorHAnsi"/>
                <w:lang w:val="de-DE" w:eastAsia="de-DE" w:bidi="de-DE"/>
              </w:rPr>
              <w:t>Gehören alle Hunde zu einer Art?</w:t>
            </w:r>
          </w:p>
        </w:tc>
      </w:tr>
      <w:tr w:rsidR="00622FEC" w:rsidRPr="00175CFD" w14:paraId="532F4E08" w14:textId="77777777" w:rsidTr="00622FEC">
        <w:trPr>
          <w:trHeight w:val="567"/>
        </w:trPr>
        <w:tc>
          <w:tcPr>
            <w:tcW w:w="3435" w:type="dxa"/>
            <w:gridSpan w:val="2"/>
            <w:vAlign w:val="center"/>
          </w:tcPr>
          <w:p w14:paraId="1EF68298" w14:textId="77777777" w:rsidR="00622FEC" w:rsidRPr="00175CFD" w:rsidRDefault="00622FEC"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Das Rind – unser wichtigstes Nutztier</w:t>
            </w:r>
          </w:p>
        </w:tc>
        <w:tc>
          <w:tcPr>
            <w:tcW w:w="4362" w:type="dxa"/>
            <w:vAlign w:val="center"/>
          </w:tcPr>
          <w:p w14:paraId="71FCD61C" w14:textId="77777777" w:rsidR="00622FEC" w:rsidRPr="00175CFD" w:rsidRDefault="005A1954"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Ähnlichkeiten und Unterschiede zwischen Wild- und Nutztieren durch gezielte Züchtung erklären und auf Vererbung zurückführen (UF2, UF4)</w:t>
            </w:r>
          </w:p>
        </w:tc>
        <w:tc>
          <w:tcPr>
            <w:tcW w:w="3448" w:type="dxa"/>
            <w:gridSpan w:val="2"/>
            <w:vAlign w:val="center"/>
          </w:tcPr>
          <w:p w14:paraId="0BAEE8A9"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502051DE" w14:textId="77777777" w:rsidR="00622FEC" w:rsidRPr="00175CFD" w:rsidRDefault="00CC5CF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Knochen aus der biologischen </w:t>
            </w:r>
            <w:r w:rsidR="009B49E5" w:rsidRPr="00175CFD">
              <w:rPr>
                <w:rFonts w:asciiTheme="minorHAnsi" w:eastAsia="Times New Roman" w:hAnsiTheme="minorHAnsi" w:cstheme="minorHAnsi"/>
                <w:lang w:val="de-DE" w:eastAsia="de-DE" w:bidi="de-DE"/>
              </w:rPr>
              <w:t>Sammlung</w:t>
            </w:r>
          </w:p>
          <w:p w14:paraId="02F18D84"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Lehrfilme aus Edmond</w:t>
            </w:r>
          </w:p>
        </w:tc>
        <w:tc>
          <w:tcPr>
            <w:tcW w:w="3263" w:type="dxa"/>
            <w:vAlign w:val="center"/>
          </w:tcPr>
          <w:p w14:paraId="07CEA898" w14:textId="77777777" w:rsidR="00622FEC" w:rsidRPr="00175CFD" w:rsidRDefault="0089675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 Leitfrage(n): </w:t>
            </w:r>
            <w:r w:rsidRPr="00175CFD">
              <w:rPr>
                <w:rFonts w:asciiTheme="minorHAnsi" w:eastAsia="Times New Roman" w:hAnsiTheme="minorHAnsi" w:cstheme="minorHAnsi"/>
                <w:lang w:val="de-DE" w:eastAsia="de-DE" w:bidi="de-DE"/>
              </w:rPr>
              <w:br/>
              <w:t xml:space="preserve">Was </w:t>
            </w:r>
            <w:r w:rsidR="00E3721C" w:rsidRPr="00175CFD">
              <w:rPr>
                <w:rFonts w:asciiTheme="minorHAnsi" w:eastAsia="Times New Roman" w:hAnsiTheme="minorHAnsi" w:cstheme="minorHAnsi"/>
                <w:lang w:val="de-DE" w:eastAsia="de-DE" w:bidi="de-DE"/>
              </w:rPr>
              <w:t>verwenden die Menschen vom Rind?</w:t>
            </w:r>
          </w:p>
          <w:p w14:paraId="1E268612" w14:textId="77777777" w:rsidR="00896753" w:rsidRPr="00175CFD" w:rsidRDefault="0089675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Welche </w:t>
            </w:r>
            <w:r w:rsidR="00E3721C" w:rsidRPr="00175CFD">
              <w:rPr>
                <w:rFonts w:asciiTheme="minorHAnsi" w:eastAsia="Times New Roman" w:hAnsiTheme="minorHAnsi" w:cstheme="minorHAnsi"/>
                <w:lang w:val="de-DE" w:eastAsia="de-DE" w:bidi="de-DE"/>
              </w:rPr>
              <w:t>Haltungsformen von Rindern gibt es?</w:t>
            </w:r>
          </w:p>
          <w:p w14:paraId="46F22982" w14:textId="77777777" w:rsidR="00896753" w:rsidRPr="00175CFD" w:rsidRDefault="00896753" w:rsidP="00175CFD">
            <w:pPr>
              <w:spacing w:line="288" w:lineRule="auto"/>
              <w:ind w:left="106" w:right="364"/>
              <w:rPr>
                <w:rFonts w:asciiTheme="minorHAnsi" w:eastAsia="Times New Roman" w:hAnsiTheme="minorHAnsi" w:cstheme="minorHAnsi"/>
                <w:lang w:val="de-DE" w:eastAsia="de-DE" w:bidi="de-DE"/>
              </w:rPr>
            </w:pPr>
          </w:p>
        </w:tc>
      </w:tr>
      <w:tr w:rsidR="00622FEC" w:rsidRPr="00175CFD" w14:paraId="511F53FA" w14:textId="77777777" w:rsidTr="00622FEC">
        <w:trPr>
          <w:trHeight w:val="567"/>
        </w:trPr>
        <w:tc>
          <w:tcPr>
            <w:tcW w:w="3435" w:type="dxa"/>
            <w:gridSpan w:val="2"/>
            <w:vAlign w:val="center"/>
          </w:tcPr>
          <w:p w14:paraId="58D17D58" w14:textId="77777777" w:rsidR="00622FEC" w:rsidRPr="00175CFD" w:rsidRDefault="00622FEC"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Das Rind – ein spezialisierter Pflanzenfresser</w:t>
            </w:r>
          </w:p>
        </w:tc>
        <w:tc>
          <w:tcPr>
            <w:tcW w:w="4362" w:type="dxa"/>
            <w:vAlign w:val="center"/>
          </w:tcPr>
          <w:p w14:paraId="77C27D25" w14:textId="77777777" w:rsidR="00622FEC" w:rsidRPr="00175CFD" w:rsidRDefault="00896753"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verschiedene Formen der Nutztierhaltung beschreiben und im Hinblick auf ausgewählte Kriterien erörtern (B1, B2)</w:t>
            </w:r>
          </w:p>
        </w:tc>
        <w:tc>
          <w:tcPr>
            <w:tcW w:w="3448" w:type="dxa"/>
            <w:gridSpan w:val="2"/>
            <w:vAlign w:val="center"/>
          </w:tcPr>
          <w:p w14:paraId="7B47EF05"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11A99951" w14:textId="77777777" w:rsidR="00622FEC"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Lehrfilme aus Edmond</w:t>
            </w:r>
          </w:p>
          <w:p w14:paraId="326B6DB3"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Gruppenpuzzle über die verschiedenen Teile des Verdauungssystems</w:t>
            </w:r>
          </w:p>
          <w:p w14:paraId="5E5C4B7C"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p>
        </w:tc>
        <w:tc>
          <w:tcPr>
            <w:tcW w:w="3263" w:type="dxa"/>
            <w:vAlign w:val="center"/>
          </w:tcPr>
          <w:p w14:paraId="15C8BDA0" w14:textId="77777777" w:rsidR="00622FEC" w:rsidRPr="00175CFD" w:rsidRDefault="0089675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 Leitfrage: </w:t>
            </w:r>
            <w:r w:rsidR="00E3721C" w:rsidRPr="00175CFD">
              <w:rPr>
                <w:rFonts w:asciiTheme="minorHAnsi" w:eastAsia="Times New Roman" w:hAnsiTheme="minorHAnsi" w:cstheme="minorHAnsi"/>
                <w:lang w:val="de-DE" w:eastAsia="de-DE" w:bidi="de-DE"/>
              </w:rPr>
              <w:br/>
            </w:r>
            <w:r w:rsidRPr="00175CFD">
              <w:rPr>
                <w:rFonts w:asciiTheme="minorHAnsi" w:eastAsia="Times New Roman" w:hAnsiTheme="minorHAnsi" w:cstheme="minorHAnsi"/>
                <w:lang w:val="de-DE" w:eastAsia="de-DE" w:bidi="de-DE"/>
              </w:rPr>
              <w:t>Warum hat das Rind einen so langen Darm?</w:t>
            </w:r>
          </w:p>
        </w:tc>
      </w:tr>
      <w:tr w:rsidR="006F6DAA" w:rsidRPr="00175CFD" w14:paraId="50A8C06D" w14:textId="77777777" w:rsidTr="00622FEC">
        <w:trPr>
          <w:trHeight w:val="567"/>
        </w:trPr>
        <w:tc>
          <w:tcPr>
            <w:tcW w:w="3435" w:type="dxa"/>
            <w:gridSpan w:val="2"/>
            <w:vAlign w:val="center"/>
          </w:tcPr>
          <w:p w14:paraId="39E58825" w14:textId="77777777" w:rsidR="006F6DAA" w:rsidRPr="00175CFD" w:rsidRDefault="006F6DAA" w:rsidP="00175CFD">
            <w:pPr>
              <w:spacing w:line="288" w:lineRule="auto"/>
              <w:ind w:left="107"/>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Das Schwein – ein Allesfresser</w:t>
            </w:r>
          </w:p>
        </w:tc>
        <w:tc>
          <w:tcPr>
            <w:tcW w:w="4362" w:type="dxa"/>
            <w:vAlign w:val="center"/>
          </w:tcPr>
          <w:p w14:paraId="35A4C39E" w14:textId="77777777" w:rsidR="006F6DAA" w:rsidRPr="00175CFD" w:rsidRDefault="006F6DAA"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Ähnlichkeiten und Unterschiede zwischen Wild- und Nutztieren durch gezielte Züchtung erklären und auf Vererbung zurückführen (UF2, UF4)</w:t>
            </w:r>
          </w:p>
        </w:tc>
        <w:tc>
          <w:tcPr>
            <w:tcW w:w="3448" w:type="dxa"/>
            <w:gridSpan w:val="2"/>
            <w:vAlign w:val="center"/>
          </w:tcPr>
          <w:p w14:paraId="0CF14584"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1F048683" w14:textId="77777777" w:rsidR="00896753" w:rsidRPr="00175CFD" w:rsidRDefault="00896753" w:rsidP="00175CFD">
            <w:pPr>
              <w:spacing w:line="288" w:lineRule="auto"/>
              <w:ind w:left="109" w:right="457"/>
              <w:rPr>
                <w:rFonts w:asciiTheme="minorHAnsi" w:eastAsia="Times New Roman" w:hAnsiTheme="minorHAnsi" w:cstheme="minorHAnsi"/>
                <w:lang w:val="de-DE" w:eastAsia="de-DE" w:bidi="de-DE"/>
              </w:rPr>
            </w:pPr>
          </w:p>
          <w:p w14:paraId="0BA913DA" w14:textId="77777777" w:rsidR="00896753" w:rsidRPr="00175CFD" w:rsidRDefault="00896753"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Partnerpuzzle</w:t>
            </w:r>
          </w:p>
          <w:p w14:paraId="706B57E0" w14:textId="77777777" w:rsidR="006F6DAA" w:rsidRPr="00175CFD" w:rsidRDefault="006F6DAA" w:rsidP="00175CFD">
            <w:pPr>
              <w:spacing w:line="288" w:lineRule="auto"/>
              <w:ind w:left="109" w:right="457"/>
              <w:rPr>
                <w:rFonts w:asciiTheme="minorHAnsi" w:eastAsia="Times New Roman" w:hAnsiTheme="minorHAnsi" w:cstheme="minorHAnsi"/>
                <w:lang w:eastAsia="de-DE" w:bidi="de-DE"/>
              </w:rPr>
            </w:pPr>
          </w:p>
        </w:tc>
        <w:tc>
          <w:tcPr>
            <w:tcW w:w="3263" w:type="dxa"/>
            <w:vAlign w:val="center"/>
          </w:tcPr>
          <w:p w14:paraId="611729BA" w14:textId="77777777" w:rsidR="006F6DAA" w:rsidRPr="00175CFD" w:rsidRDefault="00E3721C"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lastRenderedPageBreak/>
              <w:t xml:space="preserve">Empfohlene Leitfrage: </w:t>
            </w:r>
            <w:r w:rsidRPr="00175CFD">
              <w:rPr>
                <w:rFonts w:asciiTheme="minorHAnsi" w:eastAsia="Times New Roman" w:hAnsiTheme="minorHAnsi" w:cstheme="minorHAnsi"/>
                <w:lang w:eastAsia="de-DE" w:bidi="de-DE"/>
              </w:rPr>
              <w:br/>
              <w:t>Warum ist Bio-Fleisch teurer?</w:t>
            </w:r>
          </w:p>
        </w:tc>
      </w:tr>
      <w:tr w:rsidR="006F6DAA" w:rsidRPr="00175CFD" w14:paraId="3DEF30AA" w14:textId="77777777" w:rsidTr="00622FEC">
        <w:trPr>
          <w:trHeight w:val="567"/>
        </w:trPr>
        <w:tc>
          <w:tcPr>
            <w:tcW w:w="3435" w:type="dxa"/>
            <w:gridSpan w:val="2"/>
            <w:vAlign w:val="center"/>
          </w:tcPr>
          <w:p w14:paraId="74EAF919" w14:textId="77777777" w:rsidR="006F6DAA" w:rsidRPr="00175CFD" w:rsidRDefault="006F6DAA"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Hühner und das Hühnerei als Ware</w:t>
            </w:r>
          </w:p>
        </w:tc>
        <w:tc>
          <w:tcPr>
            <w:tcW w:w="4362" w:type="dxa"/>
            <w:vAlign w:val="center"/>
          </w:tcPr>
          <w:p w14:paraId="75633CAC" w14:textId="77777777" w:rsidR="006F6DAA" w:rsidRPr="00175CFD" w:rsidRDefault="006F6DAA"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verschiedene Formen der Nutztierhaltung beschreiben und im Hinblick auf ausgewählte Kriterien erörtern (B1, B2)</w:t>
            </w:r>
          </w:p>
        </w:tc>
        <w:tc>
          <w:tcPr>
            <w:tcW w:w="3448" w:type="dxa"/>
            <w:gridSpan w:val="2"/>
            <w:vAlign w:val="center"/>
          </w:tcPr>
          <w:p w14:paraId="7B1B97C7"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Hühnerei von zu Hause</w:t>
            </w:r>
          </w:p>
          <w:p w14:paraId="6C9AB2E3"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Straußenei aus der biologischen Sammlung</w:t>
            </w:r>
          </w:p>
        </w:tc>
        <w:tc>
          <w:tcPr>
            <w:tcW w:w="3263" w:type="dxa"/>
            <w:vAlign w:val="center"/>
          </w:tcPr>
          <w:p w14:paraId="05CDA993" w14:textId="77777777" w:rsidR="006F6DAA" w:rsidRPr="00175CFD" w:rsidRDefault="0089675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Untersuchung eines Hühnereis (auch mithilfe des Binokulars)</w:t>
            </w:r>
          </w:p>
        </w:tc>
      </w:tr>
      <w:tr w:rsidR="002F03AD" w:rsidRPr="00175CFD" w14:paraId="102117D2" w14:textId="77777777" w:rsidTr="00622FEC">
        <w:trPr>
          <w:trHeight w:val="567"/>
        </w:trPr>
        <w:tc>
          <w:tcPr>
            <w:tcW w:w="3435" w:type="dxa"/>
            <w:gridSpan w:val="2"/>
            <w:vAlign w:val="center"/>
          </w:tcPr>
          <w:p w14:paraId="1C2AAF72" w14:textId="77777777" w:rsidR="002F03AD" w:rsidRPr="00175CFD" w:rsidRDefault="002F03AD"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Vögel – Wirbeltiere in Leichtbauweise</w:t>
            </w:r>
          </w:p>
        </w:tc>
        <w:tc>
          <w:tcPr>
            <w:tcW w:w="4362" w:type="dxa"/>
            <w:vAlign w:val="center"/>
          </w:tcPr>
          <w:p w14:paraId="2C99590B"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den Aufbau von Säugetier- und Vogelknochen vergleichend untersuchen und wesentliche Eigenschaften anhand der Ergebnisse erklären </w:t>
            </w:r>
            <w:r w:rsidRPr="00175CFD">
              <w:rPr>
                <w:rFonts w:asciiTheme="minorHAnsi" w:eastAsia="Times New Roman" w:hAnsiTheme="minorHAnsi" w:cstheme="minorHAnsi"/>
                <w:lang w:val="de-DE" w:eastAsia="de-DE" w:bidi="de-DE"/>
              </w:rPr>
              <w:br/>
              <w:t>(E3, E4, E5)</w:t>
            </w:r>
          </w:p>
        </w:tc>
        <w:tc>
          <w:tcPr>
            <w:tcW w:w="3448" w:type="dxa"/>
            <w:gridSpan w:val="2"/>
            <w:vAlign w:val="center"/>
          </w:tcPr>
          <w:p w14:paraId="11F9D06B" w14:textId="77777777" w:rsidR="002F03AD" w:rsidRPr="00175CFD" w:rsidRDefault="002F03AD"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37BD4F0C" w14:textId="77777777" w:rsidR="002F03AD" w:rsidRPr="00175CFD" w:rsidRDefault="002F03AD"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Knochen aus der biologischen Sammlung</w:t>
            </w:r>
          </w:p>
        </w:tc>
        <w:tc>
          <w:tcPr>
            <w:tcW w:w="3263" w:type="dxa"/>
            <w:vAlign w:val="center"/>
          </w:tcPr>
          <w:p w14:paraId="748E3F58" w14:textId="77777777" w:rsidR="002F03AD" w:rsidRPr="00175CFD" w:rsidRDefault="002F03AD"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Empfohlene Leitfrage: Warum können Vögel so ausdauernd fliegen?</w:t>
            </w:r>
          </w:p>
        </w:tc>
      </w:tr>
      <w:tr w:rsidR="002F03AD" w:rsidRPr="00175CFD" w14:paraId="3BEA7407" w14:textId="77777777" w:rsidTr="00622FEC">
        <w:trPr>
          <w:trHeight w:val="567"/>
        </w:trPr>
        <w:tc>
          <w:tcPr>
            <w:tcW w:w="3435" w:type="dxa"/>
            <w:gridSpan w:val="2"/>
            <w:vAlign w:val="center"/>
          </w:tcPr>
          <w:p w14:paraId="609B88B6" w14:textId="77777777" w:rsidR="002F03AD" w:rsidRPr="00175CFD" w:rsidRDefault="002F03AD"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Federn – ein Kennzeichen der Vögel</w:t>
            </w:r>
          </w:p>
        </w:tc>
        <w:tc>
          <w:tcPr>
            <w:tcW w:w="4362" w:type="dxa"/>
            <w:vAlign w:val="center"/>
          </w:tcPr>
          <w:p w14:paraId="49D89B83"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Angepasstheit ausgewählter Säugetiere und Vögel an ihren Lebensraum hinsichtlich exemplarischer Aspekte wie Skelettaufbau, Fortbewegung, Nahrungserwerb, Fortpflanzung, Individual-entwicklung oder Sozialverhalten erklären (UF1, UF4)</w:t>
            </w:r>
          </w:p>
        </w:tc>
        <w:tc>
          <w:tcPr>
            <w:tcW w:w="3448" w:type="dxa"/>
            <w:gridSpan w:val="2"/>
            <w:vAlign w:val="center"/>
          </w:tcPr>
          <w:p w14:paraId="15D2D1ED" w14:textId="77777777" w:rsidR="002F03AD" w:rsidRPr="00175CFD" w:rsidRDefault="002F03AD"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p w14:paraId="53CC22B3" w14:textId="77777777" w:rsidR="002F03AD" w:rsidRPr="00175CFD" w:rsidRDefault="002F03AD"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Federn aus der biologischen Sammlung</w:t>
            </w:r>
          </w:p>
        </w:tc>
        <w:tc>
          <w:tcPr>
            <w:tcW w:w="3263" w:type="dxa"/>
            <w:vAlign w:val="center"/>
          </w:tcPr>
          <w:p w14:paraId="595C104E" w14:textId="77777777" w:rsidR="002F03AD" w:rsidRPr="00175CFD" w:rsidRDefault="002F03AD"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Untersuchung und Zeichnung einer Feder (auch mithilfe des Binokulars)</w:t>
            </w:r>
          </w:p>
        </w:tc>
      </w:tr>
      <w:tr w:rsidR="002F03AD" w:rsidRPr="00175CFD" w14:paraId="03525BEF" w14:textId="77777777" w:rsidTr="00622FEC">
        <w:trPr>
          <w:trHeight w:val="567"/>
        </w:trPr>
        <w:tc>
          <w:tcPr>
            <w:tcW w:w="3435" w:type="dxa"/>
            <w:gridSpan w:val="2"/>
            <w:vAlign w:val="center"/>
          </w:tcPr>
          <w:p w14:paraId="2C71F567" w14:textId="77777777" w:rsidR="002F03AD" w:rsidRPr="00175CFD" w:rsidRDefault="002F03AD"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Überwinterung der Vögel</w:t>
            </w:r>
          </w:p>
        </w:tc>
        <w:tc>
          <w:tcPr>
            <w:tcW w:w="4362" w:type="dxa"/>
            <w:vAlign w:val="center"/>
          </w:tcPr>
          <w:p w14:paraId="2AE0477C"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Angepasstheit ausgewählter Säugetiere und Vögel an ihren Lebensraum hinsichtlich exemplarischer Aspekte wie Skelettaufbau, Fortbewegung, Nahrungserwerb, Fortpflanzung, Individual-entwicklung oder Sozialverhalten erklären (UF1, UF4)</w:t>
            </w:r>
          </w:p>
        </w:tc>
        <w:tc>
          <w:tcPr>
            <w:tcW w:w="3448" w:type="dxa"/>
            <w:gridSpan w:val="2"/>
            <w:vAlign w:val="center"/>
          </w:tcPr>
          <w:p w14:paraId="79233C6E" w14:textId="77777777" w:rsidR="002F03AD" w:rsidRPr="00175CFD" w:rsidRDefault="005A2D0B"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57D246BD" w14:textId="77777777" w:rsidR="005A2D0B" w:rsidRPr="00175CFD" w:rsidRDefault="005A2D0B"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 Leitfrage: </w:t>
            </w:r>
          </w:p>
          <w:p w14:paraId="38F0A763" w14:textId="77777777" w:rsidR="002F03AD" w:rsidRPr="00175CFD" w:rsidRDefault="005A2D0B"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überleben Vögel den Winter?</w:t>
            </w:r>
          </w:p>
        </w:tc>
      </w:tr>
      <w:tr w:rsidR="002F03AD" w:rsidRPr="00175CFD" w14:paraId="7870B2ED" w14:textId="77777777" w:rsidTr="00622FEC">
        <w:trPr>
          <w:trHeight w:val="567"/>
        </w:trPr>
        <w:tc>
          <w:tcPr>
            <w:tcW w:w="3435" w:type="dxa"/>
            <w:gridSpan w:val="2"/>
            <w:vAlign w:val="center"/>
          </w:tcPr>
          <w:p w14:paraId="099D8092" w14:textId="77777777" w:rsidR="002F03AD" w:rsidRPr="00175CFD" w:rsidRDefault="005A2D0B"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Überwinterung der Säugetiere und Reptilien</w:t>
            </w:r>
          </w:p>
        </w:tc>
        <w:tc>
          <w:tcPr>
            <w:tcW w:w="4362" w:type="dxa"/>
            <w:vAlign w:val="center"/>
          </w:tcPr>
          <w:p w14:paraId="7A5A22FA"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Angepasstheit ausgewählter Säugetiere an ihren Lebensraum hinsichtlich exemplarischer Aspekte wie Skelettaufbau, Fortbewegung, Nahrungserwerb, Fortpflanzung, Individual-entwicklung oder Sozialverhalten erklären (UF1, UF4),</w:t>
            </w:r>
          </w:p>
          <w:p w14:paraId="6EFCBBA8"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kriteriengeleitet ausgewählte Vertreter der Wirbeltierklassen vergleichen und einer Klasse zuordnen (UF3)</w:t>
            </w:r>
          </w:p>
        </w:tc>
        <w:tc>
          <w:tcPr>
            <w:tcW w:w="3448" w:type="dxa"/>
            <w:gridSpan w:val="2"/>
            <w:vAlign w:val="center"/>
          </w:tcPr>
          <w:p w14:paraId="70B80DD8" w14:textId="77777777" w:rsidR="002F03AD" w:rsidRPr="00175CFD" w:rsidRDefault="002F03AD"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5FF8145F" w14:textId="77777777" w:rsidR="002F03AD" w:rsidRPr="00175CFD" w:rsidRDefault="002F03AD" w:rsidP="00175CFD">
            <w:pPr>
              <w:spacing w:before="60" w:after="60" w:line="288" w:lineRule="auto"/>
              <w:rPr>
                <w:rFonts w:asciiTheme="minorHAnsi" w:eastAsia="Times New Roman" w:hAnsiTheme="minorHAnsi" w:cstheme="minorHAnsi"/>
                <w:lang w:val="de-DE" w:eastAsia="de-DE"/>
              </w:rPr>
            </w:pPr>
          </w:p>
          <w:p w14:paraId="4B3278EC" w14:textId="77777777" w:rsidR="002F03AD" w:rsidRPr="00175CFD" w:rsidRDefault="002F03AD" w:rsidP="00175CFD">
            <w:pPr>
              <w:spacing w:line="288" w:lineRule="auto"/>
              <w:ind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Empfohlene Leitfrage:</w:t>
            </w:r>
          </w:p>
          <w:p w14:paraId="6A55CB9A" w14:textId="77777777" w:rsidR="002F03AD" w:rsidRPr="00175CFD" w:rsidRDefault="005A2D0B" w:rsidP="00175CFD">
            <w:pPr>
              <w:spacing w:line="288" w:lineRule="auto"/>
              <w:ind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überleben Eichhörnchen, Igel und Zauneidechse den Winter?</w:t>
            </w:r>
          </w:p>
        </w:tc>
      </w:tr>
      <w:tr w:rsidR="00A40A09" w:rsidRPr="00175CFD" w14:paraId="2105C497" w14:textId="77777777" w:rsidTr="00622FEC">
        <w:trPr>
          <w:trHeight w:val="567"/>
        </w:trPr>
        <w:tc>
          <w:tcPr>
            <w:tcW w:w="3435" w:type="dxa"/>
            <w:gridSpan w:val="2"/>
            <w:vAlign w:val="center"/>
          </w:tcPr>
          <w:p w14:paraId="168D2217"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Der Maulwurf – Leben im Boden</w:t>
            </w:r>
          </w:p>
        </w:tc>
        <w:tc>
          <w:tcPr>
            <w:tcW w:w="4362" w:type="dxa"/>
            <w:vAlign w:val="center"/>
          </w:tcPr>
          <w:p w14:paraId="3F6186BA"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Angepasstheit ausgewählter Säugetiere an ihren Lebensraum hinsichtlich exemplarischer Aspekte wie Skelettaufbau, Fortbewegung, Nahrungserwerb, Fortpflanzung, Individual-entwicklung oder Sozialverhalten erklären (UF1, UF4),</w:t>
            </w:r>
          </w:p>
          <w:p w14:paraId="1B7A5428"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kriteriengeleitet ausgewählte Vertreter der Wirbeltierklassen vergleichen und einer Klasse zuordnen (UF3)</w:t>
            </w:r>
          </w:p>
        </w:tc>
        <w:tc>
          <w:tcPr>
            <w:tcW w:w="3448" w:type="dxa"/>
            <w:gridSpan w:val="2"/>
            <w:vAlign w:val="center"/>
          </w:tcPr>
          <w:p w14:paraId="3EFB3A0E" w14:textId="77777777" w:rsidR="00A40A09" w:rsidRPr="00175CFD" w:rsidRDefault="00A40A09"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 mögliche Methode: Geruchsspiel, Parnterpuzzle</w:t>
            </w:r>
          </w:p>
        </w:tc>
        <w:tc>
          <w:tcPr>
            <w:tcW w:w="3263" w:type="dxa"/>
            <w:vAlign w:val="center"/>
          </w:tcPr>
          <w:p w14:paraId="46EEF56A" w14:textId="77777777" w:rsidR="00A40A09" w:rsidRPr="00175CFD" w:rsidRDefault="00A40A09" w:rsidP="00175CFD">
            <w:pPr>
              <w:spacing w:before="60" w:after="60" w:line="288" w:lineRule="auto"/>
              <w:rPr>
                <w:rFonts w:asciiTheme="minorHAnsi" w:eastAsia="Times New Roman" w:hAnsiTheme="minorHAnsi" w:cstheme="minorHAnsi"/>
                <w:lang w:val="de-DE" w:eastAsia="de-DE"/>
              </w:rPr>
            </w:pPr>
            <w:r w:rsidRPr="00175CFD">
              <w:rPr>
                <w:rFonts w:asciiTheme="minorHAnsi" w:eastAsia="Times New Roman" w:hAnsiTheme="minorHAnsi" w:cstheme="minorHAnsi"/>
                <w:lang w:val="de-DE" w:eastAsia="de-DE"/>
              </w:rPr>
              <w:t xml:space="preserve">Empfohlenes Thema: </w:t>
            </w:r>
          </w:p>
          <w:p w14:paraId="5849C48A" w14:textId="77777777" w:rsidR="00A40A09" w:rsidRPr="00175CFD" w:rsidRDefault="00A40A09" w:rsidP="00175CFD">
            <w:pPr>
              <w:spacing w:before="60" w:after="60" w:line="288" w:lineRule="auto"/>
              <w:rPr>
                <w:rFonts w:asciiTheme="minorHAnsi" w:eastAsia="Times New Roman" w:hAnsiTheme="minorHAnsi" w:cstheme="minorHAnsi"/>
                <w:lang w:val="de-DE" w:eastAsia="de-DE"/>
              </w:rPr>
            </w:pPr>
            <w:r w:rsidRPr="00175CFD">
              <w:rPr>
                <w:rFonts w:asciiTheme="minorHAnsi" w:eastAsia="Times New Roman" w:hAnsiTheme="minorHAnsi" w:cstheme="minorHAnsi"/>
                <w:lang w:val="de-DE" w:eastAsia="de-DE"/>
              </w:rPr>
              <w:t>Angepasstheit der</w:t>
            </w:r>
            <w:r w:rsidR="00952761" w:rsidRPr="00175CFD">
              <w:rPr>
                <w:rFonts w:asciiTheme="minorHAnsi" w:eastAsia="Times New Roman" w:hAnsiTheme="minorHAnsi" w:cstheme="minorHAnsi"/>
                <w:lang w:val="de-DE" w:eastAsia="de-DE"/>
              </w:rPr>
              <w:t xml:space="preserve"> </w:t>
            </w:r>
            <w:r w:rsidRPr="00175CFD">
              <w:rPr>
                <w:rFonts w:asciiTheme="minorHAnsi" w:eastAsia="Times New Roman" w:hAnsiTheme="minorHAnsi" w:cstheme="minorHAnsi"/>
                <w:lang w:val="de-DE" w:eastAsia="de-DE"/>
              </w:rPr>
              <w:t>Extremitäten des Maulwurfs</w:t>
            </w:r>
          </w:p>
        </w:tc>
      </w:tr>
      <w:tr w:rsidR="00A40A09" w:rsidRPr="00175CFD" w14:paraId="69F51DFC" w14:textId="77777777" w:rsidTr="00622FEC">
        <w:trPr>
          <w:trHeight w:val="567"/>
        </w:trPr>
        <w:tc>
          <w:tcPr>
            <w:tcW w:w="3435" w:type="dxa"/>
            <w:gridSpan w:val="2"/>
            <w:vAlign w:val="center"/>
          </w:tcPr>
          <w:p w14:paraId="7553A241"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Die Fledermaus – Leben in der Luft </w:t>
            </w:r>
          </w:p>
        </w:tc>
        <w:tc>
          <w:tcPr>
            <w:tcW w:w="4362" w:type="dxa"/>
            <w:vAlign w:val="center"/>
          </w:tcPr>
          <w:p w14:paraId="248489CE"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Angepasstheit ausgewählter Säugetiere an ihren Lebensraum hinsichtlich exemplarischer Aspekte wie Skelettaufbau, Fortbewegung, Nahrungserwerb, Fortpflanzung, Individual-entwicklung oder Sozialverhalten erklären (UF1, UF4),</w:t>
            </w:r>
          </w:p>
          <w:p w14:paraId="0BA776C9" w14:textId="77777777" w:rsidR="00A40A09" w:rsidRPr="00175CFD" w:rsidRDefault="00A40A0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kriteriengeleitet ausgewählte Vertreter der Wirbeltierklassen vergleichen und einer Klasse zuordnen (UF3)</w:t>
            </w:r>
          </w:p>
        </w:tc>
        <w:tc>
          <w:tcPr>
            <w:tcW w:w="3448" w:type="dxa"/>
            <w:gridSpan w:val="2"/>
            <w:vAlign w:val="center"/>
          </w:tcPr>
          <w:p w14:paraId="3284B36B" w14:textId="77777777" w:rsidR="00A40A09" w:rsidRPr="00175CFD" w:rsidRDefault="00A40A09"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27E3E4C4" w14:textId="77777777" w:rsidR="00A40A09" w:rsidRPr="00175CFD" w:rsidRDefault="00A40A09" w:rsidP="00175CFD">
            <w:pPr>
              <w:spacing w:before="60" w:after="60" w:line="288" w:lineRule="auto"/>
              <w:rPr>
                <w:rFonts w:asciiTheme="minorHAnsi" w:eastAsia="Times New Roman" w:hAnsiTheme="minorHAnsi" w:cstheme="minorHAnsi"/>
                <w:lang w:val="de-DE" w:eastAsia="de-DE"/>
              </w:rPr>
            </w:pPr>
            <w:r w:rsidRPr="00175CFD">
              <w:rPr>
                <w:rFonts w:asciiTheme="minorHAnsi" w:eastAsia="Times New Roman" w:hAnsiTheme="minorHAnsi" w:cstheme="minorHAnsi"/>
                <w:lang w:val="de-DE" w:eastAsia="de-DE"/>
              </w:rPr>
              <w:t xml:space="preserve">Empfohlene Leitfrage: </w:t>
            </w:r>
          </w:p>
          <w:p w14:paraId="6CCC0552" w14:textId="77777777" w:rsidR="00A40A09" w:rsidRPr="00175CFD" w:rsidRDefault="00952761" w:rsidP="00175CFD">
            <w:pPr>
              <w:spacing w:before="60" w:after="60" w:line="288" w:lineRule="auto"/>
              <w:rPr>
                <w:rFonts w:asciiTheme="minorHAnsi" w:eastAsia="Times New Roman" w:hAnsiTheme="minorHAnsi" w:cstheme="minorHAnsi"/>
                <w:lang w:val="de-DE" w:eastAsia="de-DE"/>
              </w:rPr>
            </w:pPr>
            <w:r w:rsidRPr="00175CFD">
              <w:rPr>
                <w:rFonts w:asciiTheme="minorHAnsi" w:eastAsia="Times New Roman" w:hAnsiTheme="minorHAnsi" w:cstheme="minorHAnsi"/>
                <w:lang w:val="de-DE" w:eastAsia="de-DE"/>
              </w:rPr>
              <w:t>Wie orientiert sich die Fledermaus in der Dunkelheit?</w:t>
            </w:r>
          </w:p>
        </w:tc>
      </w:tr>
      <w:tr w:rsidR="002F03AD" w:rsidRPr="00175CFD" w14:paraId="7EE499B5" w14:textId="77777777" w:rsidTr="00622FEC">
        <w:trPr>
          <w:trHeight w:val="567"/>
        </w:trPr>
        <w:tc>
          <w:tcPr>
            <w:tcW w:w="3435" w:type="dxa"/>
            <w:gridSpan w:val="2"/>
            <w:vAlign w:val="center"/>
          </w:tcPr>
          <w:p w14:paraId="7B8C4ED8" w14:textId="77777777" w:rsidR="002F03AD" w:rsidRPr="00175CFD" w:rsidRDefault="002F03AD"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Wirbeltierklassen</w:t>
            </w:r>
            <w:r w:rsidR="00952761" w:rsidRPr="00175CFD">
              <w:rPr>
                <w:rFonts w:asciiTheme="minorHAnsi" w:eastAsia="Times New Roman" w:hAnsiTheme="minorHAnsi" w:cstheme="minorHAnsi"/>
                <w:lang w:val="de-DE" w:eastAsia="de-DE" w:bidi="de-DE"/>
              </w:rPr>
              <w:t xml:space="preserve"> im Vergleich</w:t>
            </w:r>
          </w:p>
        </w:tc>
        <w:tc>
          <w:tcPr>
            <w:tcW w:w="4362" w:type="dxa"/>
            <w:vAlign w:val="center"/>
          </w:tcPr>
          <w:p w14:paraId="50B9AFCD" w14:textId="77777777" w:rsidR="002F03AD" w:rsidRPr="00175CFD" w:rsidRDefault="002F03AD"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kriteriengeleitet ausgewählte Vertreter der Wirbeltierklassen vergleichen und einer Klasse </w:t>
            </w:r>
            <w:r w:rsidRPr="00175CFD">
              <w:rPr>
                <w:rFonts w:asciiTheme="minorHAnsi" w:eastAsia="Times New Roman" w:hAnsiTheme="minorHAnsi" w:cstheme="minorHAnsi"/>
                <w:lang w:val="de-DE" w:eastAsia="de-DE" w:bidi="de-DE"/>
              </w:rPr>
              <w:lastRenderedPageBreak/>
              <w:t>zuordnen (UF3)</w:t>
            </w:r>
          </w:p>
        </w:tc>
        <w:tc>
          <w:tcPr>
            <w:tcW w:w="3448" w:type="dxa"/>
            <w:gridSpan w:val="2"/>
            <w:vAlign w:val="center"/>
          </w:tcPr>
          <w:p w14:paraId="7E9A24B5" w14:textId="77777777" w:rsidR="002F03AD" w:rsidRPr="00175CFD" w:rsidRDefault="00952761"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Lehrmittel Biosphäre 5/6 und evtl. Handreichungen</w:t>
            </w:r>
          </w:p>
        </w:tc>
        <w:tc>
          <w:tcPr>
            <w:tcW w:w="3263" w:type="dxa"/>
            <w:vAlign w:val="center"/>
          </w:tcPr>
          <w:p w14:paraId="7A7F40C4" w14:textId="77777777" w:rsidR="002F03AD" w:rsidRPr="00175CFD" w:rsidRDefault="0095276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Empfohlenes Thema: Fünf </w:t>
            </w:r>
            <w:r w:rsidRPr="00175CFD">
              <w:rPr>
                <w:rFonts w:asciiTheme="minorHAnsi" w:eastAsia="Times New Roman" w:hAnsiTheme="minorHAnsi" w:cstheme="minorHAnsi"/>
                <w:lang w:val="de-DE" w:eastAsia="de-DE" w:bidi="de-DE"/>
              </w:rPr>
              <w:lastRenderedPageBreak/>
              <w:t>Wirbeltierklassen im Vergleich</w:t>
            </w:r>
          </w:p>
        </w:tc>
      </w:tr>
      <w:tr w:rsidR="009A3D3F" w:rsidRPr="00175CFD" w14:paraId="7AB8EDC8" w14:textId="77777777" w:rsidTr="009A3D3F">
        <w:trPr>
          <w:trHeight w:val="567"/>
        </w:trPr>
        <w:tc>
          <w:tcPr>
            <w:tcW w:w="14508" w:type="dxa"/>
            <w:gridSpan w:val="6"/>
            <w:shd w:val="clear" w:color="auto" w:fill="AFAFBA" w:themeFill="background1" w:themeFillShade="BF"/>
            <w:vAlign w:val="center"/>
          </w:tcPr>
          <w:p w14:paraId="22E9B45C" w14:textId="77777777" w:rsidR="009A3D3F" w:rsidRPr="00175CFD" w:rsidRDefault="00E6059F"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hAnsiTheme="minorHAnsi" w:cstheme="minorHAnsi"/>
                <w:b/>
                <w:sz w:val="24"/>
                <w:lang w:val="de-DE"/>
              </w:rPr>
              <w:lastRenderedPageBreak/>
              <w:t>3. Vielfalt und Angepasstheiten von Samenpflanzen</w:t>
            </w:r>
          </w:p>
        </w:tc>
      </w:tr>
      <w:tr w:rsidR="00277B4B" w:rsidRPr="00175CFD" w14:paraId="0FF014CF" w14:textId="77777777" w:rsidTr="00277B4B">
        <w:trPr>
          <w:trHeight w:val="567"/>
        </w:trPr>
        <w:tc>
          <w:tcPr>
            <w:tcW w:w="14508" w:type="dxa"/>
            <w:gridSpan w:val="6"/>
            <w:shd w:val="clear" w:color="auto" w:fill="auto"/>
            <w:vAlign w:val="center"/>
          </w:tcPr>
          <w:p w14:paraId="238712FC" w14:textId="77777777" w:rsidR="00277B4B" w:rsidRPr="00175CFD" w:rsidRDefault="00277B4B" w:rsidP="00175CFD">
            <w:pPr>
              <w:spacing w:line="288" w:lineRule="auto"/>
              <w:ind w:left="106" w:right="364"/>
              <w:rPr>
                <w:rFonts w:asciiTheme="minorHAnsi" w:hAnsiTheme="minorHAnsi" w:cstheme="minorHAnsi"/>
                <w:b/>
                <w:lang w:val="de-DE"/>
              </w:rPr>
            </w:pPr>
            <w:r w:rsidRPr="00175CFD">
              <w:rPr>
                <w:rFonts w:asciiTheme="minorHAnsi" w:hAnsiTheme="minorHAnsi" w:cstheme="minorHAnsi"/>
                <w:b/>
                <w:lang w:val="de-DE"/>
              </w:rPr>
              <w:t xml:space="preserve">Zeitbedarf ca. 15 Std. </w:t>
            </w:r>
          </w:p>
        </w:tc>
      </w:tr>
      <w:tr w:rsidR="00E6059F" w:rsidRPr="00175CFD" w14:paraId="40D64EDC" w14:textId="77777777" w:rsidTr="00E6059F">
        <w:trPr>
          <w:trHeight w:val="567"/>
        </w:trPr>
        <w:tc>
          <w:tcPr>
            <w:tcW w:w="3402" w:type="dxa"/>
            <w:shd w:val="clear" w:color="auto" w:fill="auto"/>
            <w:vAlign w:val="center"/>
          </w:tcPr>
          <w:p w14:paraId="085AF2B7" w14:textId="77777777" w:rsidR="00E6059F" w:rsidRPr="00175CFD" w:rsidRDefault="00E6059F"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Der Raps – eine typische Samenpflanze</w:t>
            </w:r>
          </w:p>
        </w:tc>
        <w:tc>
          <w:tcPr>
            <w:tcW w:w="4395" w:type="dxa"/>
            <w:gridSpan w:val="2"/>
            <w:shd w:val="clear" w:color="auto" w:fill="auto"/>
            <w:vAlign w:val="center"/>
          </w:tcPr>
          <w:p w14:paraId="241DFBB9" w14:textId="77777777" w:rsidR="00E6059F" w:rsidRPr="00175CFD" w:rsidRDefault="00E6059F"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das Zusammenwirken der verschiedenen Organe einer Samenpflanze an einem Beispiel erläutern (UF1)</w:t>
            </w:r>
          </w:p>
        </w:tc>
        <w:tc>
          <w:tcPr>
            <w:tcW w:w="3402" w:type="dxa"/>
            <w:shd w:val="clear" w:color="auto" w:fill="auto"/>
            <w:vAlign w:val="center"/>
          </w:tcPr>
          <w:p w14:paraId="2D4EA640" w14:textId="77777777" w:rsidR="00E6059F" w:rsidRPr="00175CFD" w:rsidRDefault="00E6059F"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277B4B" w:rsidRPr="00175CFD">
              <w:rPr>
                <w:rFonts w:asciiTheme="minorHAnsi" w:eastAsia="Times New Roman" w:hAnsiTheme="minorHAnsi" w:cstheme="minorHAnsi"/>
                <w:lang w:val="de-DE" w:eastAsia="de-DE" w:bidi="de-DE"/>
              </w:rPr>
              <w:t>, Materialien bei edmond</w:t>
            </w:r>
          </w:p>
        </w:tc>
        <w:tc>
          <w:tcPr>
            <w:tcW w:w="3309" w:type="dxa"/>
            <w:gridSpan w:val="2"/>
            <w:shd w:val="clear" w:color="auto" w:fill="auto"/>
            <w:vAlign w:val="center"/>
          </w:tcPr>
          <w:p w14:paraId="3D4CA803" w14:textId="77777777" w:rsidR="00E6059F" w:rsidRPr="00175CFD" w:rsidRDefault="006C1BA9"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Empfohlenes Thema: Zusammenwirken von Wurzel, Sprossachse und Blatt</w:t>
            </w:r>
          </w:p>
        </w:tc>
      </w:tr>
      <w:tr w:rsidR="00E6059F" w:rsidRPr="00175CFD" w14:paraId="099031EC" w14:textId="77777777" w:rsidTr="00E6059F">
        <w:trPr>
          <w:trHeight w:val="567"/>
        </w:trPr>
        <w:tc>
          <w:tcPr>
            <w:tcW w:w="3402" w:type="dxa"/>
            <w:shd w:val="clear" w:color="auto" w:fill="auto"/>
            <w:vAlign w:val="center"/>
          </w:tcPr>
          <w:p w14:paraId="789C2A9B" w14:textId="77777777" w:rsidR="00E6059F" w:rsidRPr="00175CFD" w:rsidRDefault="00CB2627"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Die Kirsche – Aufbau einer Blüte</w:t>
            </w:r>
          </w:p>
        </w:tc>
        <w:tc>
          <w:tcPr>
            <w:tcW w:w="4395" w:type="dxa"/>
            <w:gridSpan w:val="2"/>
            <w:shd w:val="clear" w:color="auto" w:fill="auto"/>
            <w:vAlign w:val="center"/>
          </w:tcPr>
          <w:p w14:paraId="1A1B709A" w14:textId="77777777" w:rsidR="00E6059F" w:rsidRPr="00175CFD" w:rsidRDefault="00CB2627"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Blüten nach Vorgaben präparieren und deren Aufbau darstellen</w:t>
            </w:r>
          </w:p>
        </w:tc>
        <w:tc>
          <w:tcPr>
            <w:tcW w:w="3402" w:type="dxa"/>
            <w:shd w:val="clear" w:color="auto" w:fill="auto"/>
            <w:vAlign w:val="center"/>
          </w:tcPr>
          <w:p w14:paraId="29BB73D4" w14:textId="77777777" w:rsidR="00E6059F" w:rsidRPr="00175CFD" w:rsidRDefault="00CB2627" w:rsidP="00175CFD">
            <w:pPr>
              <w:spacing w:line="288" w:lineRule="auto"/>
              <w:ind w:left="106" w:right="364"/>
              <w:rPr>
                <w:rFonts w:asciiTheme="minorHAnsi" w:hAnsiTheme="minorHAnsi" w:cstheme="minorHAnsi"/>
                <w:lang w:val="de-DE"/>
              </w:rPr>
            </w:pPr>
            <w:r w:rsidRPr="00175CFD">
              <w:rPr>
                <w:rFonts w:asciiTheme="minorHAnsi" w:eastAsia="Times New Roman" w:hAnsiTheme="minorHAnsi" w:cstheme="minorHAnsi"/>
                <w:lang w:val="de-DE" w:eastAsia="de-DE" w:bidi="de-DE"/>
              </w:rPr>
              <w:t>Lehrmittel Biosphäre 5/6 und evtl. Handreichungen, Kirschblüte (oder andere Rosacaeen)</w:t>
            </w:r>
            <w:r w:rsidR="00277B4B" w:rsidRPr="00175CFD">
              <w:rPr>
                <w:rFonts w:asciiTheme="minorHAnsi" w:eastAsia="Times New Roman" w:hAnsiTheme="minorHAnsi" w:cstheme="minorHAnsi"/>
                <w:lang w:val="de-DE" w:eastAsia="de-DE" w:bidi="de-DE"/>
              </w:rPr>
              <w:t>, Materialien bei edmond</w:t>
            </w:r>
          </w:p>
        </w:tc>
        <w:tc>
          <w:tcPr>
            <w:tcW w:w="3309" w:type="dxa"/>
            <w:gridSpan w:val="2"/>
            <w:shd w:val="clear" w:color="auto" w:fill="auto"/>
            <w:vAlign w:val="center"/>
          </w:tcPr>
          <w:p w14:paraId="1757421E" w14:textId="77777777" w:rsidR="00E6059F" w:rsidRPr="00175CFD" w:rsidRDefault="00CB2627"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Empfohlene Fragestellug: Wie ist eine Blüte aufgebaut?</w:t>
            </w:r>
          </w:p>
        </w:tc>
      </w:tr>
      <w:tr w:rsidR="00E6059F" w:rsidRPr="00175CFD" w14:paraId="7D814AD8" w14:textId="77777777" w:rsidTr="00E6059F">
        <w:trPr>
          <w:trHeight w:val="567"/>
        </w:trPr>
        <w:tc>
          <w:tcPr>
            <w:tcW w:w="3402" w:type="dxa"/>
            <w:shd w:val="clear" w:color="auto" w:fill="auto"/>
            <w:vAlign w:val="center"/>
          </w:tcPr>
          <w:p w14:paraId="7BD7E6F9" w14:textId="77777777" w:rsidR="00E6059F" w:rsidRPr="00175CFD" w:rsidRDefault="00CB2627"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 xml:space="preserve">Vielfalt der Bestäubung </w:t>
            </w:r>
          </w:p>
        </w:tc>
        <w:tc>
          <w:tcPr>
            <w:tcW w:w="4395" w:type="dxa"/>
            <w:gridSpan w:val="2"/>
            <w:shd w:val="clear" w:color="auto" w:fill="auto"/>
            <w:vAlign w:val="center"/>
          </w:tcPr>
          <w:p w14:paraId="24C4E029" w14:textId="77777777" w:rsidR="00E6059F" w:rsidRPr="00175CFD" w:rsidRDefault="00CB2627"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das Zusammenwirken der verschiedenen Organe einer Samenpflanze an einem Beispiel erläutern (UF1)</w:t>
            </w:r>
          </w:p>
        </w:tc>
        <w:tc>
          <w:tcPr>
            <w:tcW w:w="3402" w:type="dxa"/>
            <w:shd w:val="clear" w:color="auto" w:fill="auto"/>
            <w:vAlign w:val="center"/>
          </w:tcPr>
          <w:p w14:paraId="2FD8488E" w14:textId="77777777" w:rsidR="00E6059F" w:rsidRPr="00175CFD" w:rsidRDefault="00CB2627"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 und Blütenmodelle aus der biologischen Sammlung</w:t>
            </w:r>
            <w:r w:rsidR="00277B4B" w:rsidRPr="00175CFD">
              <w:rPr>
                <w:rFonts w:asciiTheme="minorHAnsi" w:eastAsia="Times New Roman" w:hAnsiTheme="minorHAnsi" w:cstheme="minorHAnsi"/>
                <w:lang w:val="de-DE" w:eastAsia="de-DE" w:bidi="de-DE"/>
              </w:rPr>
              <w:t>, Honigbiene aus dem schuleigenen Bienenstock</w:t>
            </w:r>
          </w:p>
        </w:tc>
        <w:tc>
          <w:tcPr>
            <w:tcW w:w="3309" w:type="dxa"/>
            <w:gridSpan w:val="2"/>
            <w:shd w:val="clear" w:color="auto" w:fill="auto"/>
            <w:vAlign w:val="center"/>
          </w:tcPr>
          <w:p w14:paraId="17644A41" w14:textId="77777777" w:rsidR="00E6059F" w:rsidRPr="00175CFD" w:rsidRDefault="00CB2627"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Empfohlen</w:t>
            </w:r>
            <w:r w:rsidR="00261040" w:rsidRPr="00175CFD">
              <w:rPr>
                <w:rFonts w:asciiTheme="minorHAnsi" w:hAnsiTheme="minorHAnsi" w:cstheme="minorHAnsi"/>
                <w:lang w:val="de-DE"/>
              </w:rPr>
              <w:t>es Thema</w:t>
            </w:r>
            <w:r w:rsidRPr="00175CFD">
              <w:rPr>
                <w:rFonts w:asciiTheme="minorHAnsi" w:hAnsiTheme="minorHAnsi" w:cstheme="minorHAnsi"/>
                <w:lang w:val="de-DE"/>
              </w:rPr>
              <w:t>:</w:t>
            </w:r>
            <w:r w:rsidR="00261040" w:rsidRPr="00175CFD">
              <w:rPr>
                <w:rFonts w:asciiTheme="minorHAnsi" w:hAnsiTheme="minorHAnsi" w:cstheme="minorHAnsi"/>
                <w:lang w:val="de-DE"/>
              </w:rPr>
              <w:br/>
              <w:t>Insekten- und Windbestäubung</w:t>
            </w:r>
            <w:r w:rsidRPr="00175CFD">
              <w:rPr>
                <w:rFonts w:asciiTheme="minorHAnsi" w:hAnsiTheme="minorHAnsi" w:cstheme="minorHAnsi"/>
                <w:lang w:val="de-DE"/>
              </w:rPr>
              <w:t xml:space="preserve"> </w:t>
            </w:r>
          </w:p>
        </w:tc>
      </w:tr>
      <w:tr w:rsidR="00261040" w:rsidRPr="00175CFD" w14:paraId="1D022460" w14:textId="77777777" w:rsidTr="00E6059F">
        <w:trPr>
          <w:trHeight w:val="567"/>
        </w:trPr>
        <w:tc>
          <w:tcPr>
            <w:tcW w:w="3402" w:type="dxa"/>
            <w:shd w:val="clear" w:color="auto" w:fill="auto"/>
            <w:vAlign w:val="center"/>
          </w:tcPr>
          <w:p w14:paraId="64213940" w14:textId="77777777" w:rsidR="00261040" w:rsidRPr="00175CFD" w:rsidRDefault="00261040"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 xml:space="preserve">Die Kirsche – von der Blüte zur Frucht </w:t>
            </w:r>
          </w:p>
        </w:tc>
        <w:tc>
          <w:tcPr>
            <w:tcW w:w="4395" w:type="dxa"/>
            <w:gridSpan w:val="2"/>
            <w:shd w:val="clear" w:color="auto" w:fill="auto"/>
            <w:vAlign w:val="center"/>
          </w:tcPr>
          <w:p w14:paraId="699E44F5" w14:textId="77777777" w:rsidR="00261040" w:rsidRPr="00175CFD" w:rsidRDefault="00261040"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den Zusammenhang zwischen der Struktur von Früchten und Samen und deren Funktion für die Ausbreitung von Pflanzen anhand einfacher Funktionsmodelle erklären (E6, UF2, UF3)</w:t>
            </w:r>
          </w:p>
        </w:tc>
        <w:tc>
          <w:tcPr>
            <w:tcW w:w="3402" w:type="dxa"/>
            <w:shd w:val="clear" w:color="auto" w:fill="auto"/>
            <w:vAlign w:val="center"/>
          </w:tcPr>
          <w:p w14:paraId="77C85CBE" w14:textId="77777777" w:rsidR="00261040" w:rsidRPr="00175CFD" w:rsidRDefault="00261040"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 Blütemodelle aus der biologischen Sammlung</w:t>
            </w:r>
            <w:r w:rsidR="00277B4B" w:rsidRPr="00175CFD">
              <w:rPr>
                <w:rFonts w:asciiTheme="minorHAnsi" w:eastAsia="Times New Roman" w:hAnsiTheme="minorHAnsi" w:cstheme="minorHAnsi"/>
                <w:lang w:val="de-DE" w:eastAsia="de-DE" w:bidi="de-DE"/>
              </w:rPr>
              <w:t>, Kirschen, Materialien bei edmond</w:t>
            </w:r>
          </w:p>
        </w:tc>
        <w:tc>
          <w:tcPr>
            <w:tcW w:w="3309" w:type="dxa"/>
            <w:gridSpan w:val="2"/>
            <w:shd w:val="clear" w:color="auto" w:fill="auto"/>
            <w:vAlign w:val="center"/>
          </w:tcPr>
          <w:p w14:paraId="5C9ADAE2" w14:textId="77777777" w:rsidR="00261040"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 xml:space="preserve">Empfohlene Fragestellung: </w:t>
            </w:r>
          </w:p>
          <w:p w14:paraId="3BCC05AA" w14:textId="77777777" w:rsidR="00277B4B"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Wie entsteht die Kirsche?</w:t>
            </w:r>
          </w:p>
        </w:tc>
      </w:tr>
      <w:tr w:rsidR="00261040" w:rsidRPr="00175CFD" w14:paraId="439C4B21" w14:textId="77777777" w:rsidTr="00E6059F">
        <w:trPr>
          <w:trHeight w:val="567"/>
        </w:trPr>
        <w:tc>
          <w:tcPr>
            <w:tcW w:w="3402" w:type="dxa"/>
            <w:shd w:val="clear" w:color="auto" w:fill="auto"/>
            <w:vAlign w:val="center"/>
          </w:tcPr>
          <w:p w14:paraId="763A33A4" w14:textId="77777777" w:rsidR="00261040" w:rsidRPr="00175CFD" w:rsidRDefault="00261040"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Vielfalt der Samenausbreitung</w:t>
            </w:r>
          </w:p>
        </w:tc>
        <w:tc>
          <w:tcPr>
            <w:tcW w:w="4395" w:type="dxa"/>
            <w:gridSpan w:val="2"/>
            <w:shd w:val="clear" w:color="auto" w:fill="auto"/>
            <w:vAlign w:val="center"/>
          </w:tcPr>
          <w:p w14:paraId="31DC0055" w14:textId="77777777" w:rsidR="00261040" w:rsidRPr="00175CFD" w:rsidRDefault="00261040"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den Zusammenhang zwischen der Struktur von Früchten und Samen und deren Funktion für die Ausbreitung von Pflanzen anhand einfacher Funktionsmodelle erklären (E6, UF2, UF3)</w:t>
            </w:r>
          </w:p>
        </w:tc>
        <w:tc>
          <w:tcPr>
            <w:tcW w:w="3402" w:type="dxa"/>
            <w:shd w:val="clear" w:color="auto" w:fill="auto"/>
            <w:vAlign w:val="center"/>
          </w:tcPr>
          <w:p w14:paraId="60058A21" w14:textId="77777777" w:rsidR="00261040" w:rsidRPr="00175CFD" w:rsidRDefault="00261040"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277B4B" w:rsidRPr="00175CFD">
              <w:rPr>
                <w:rFonts w:asciiTheme="minorHAnsi" w:eastAsia="Times New Roman" w:hAnsiTheme="minorHAnsi" w:cstheme="minorHAnsi"/>
                <w:lang w:val="de-DE" w:eastAsia="de-DE" w:bidi="de-DE"/>
              </w:rPr>
              <w:t>, Materialien bei edmond</w:t>
            </w:r>
          </w:p>
        </w:tc>
        <w:tc>
          <w:tcPr>
            <w:tcW w:w="3309" w:type="dxa"/>
            <w:gridSpan w:val="2"/>
            <w:shd w:val="clear" w:color="auto" w:fill="auto"/>
            <w:vAlign w:val="center"/>
          </w:tcPr>
          <w:p w14:paraId="4F90F83E" w14:textId="77777777" w:rsidR="00261040"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 xml:space="preserve">Empfohlene Fragestellung: </w:t>
            </w:r>
          </w:p>
          <w:p w14:paraId="07903DB7" w14:textId="77777777" w:rsidR="00277B4B"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Welche Formen der Samenausbreitung gibt es?</w:t>
            </w:r>
          </w:p>
        </w:tc>
      </w:tr>
      <w:tr w:rsidR="00261040" w:rsidRPr="00175CFD" w14:paraId="39BB171D" w14:textId="77777777" w:rsidTr="00E6059F">
        <w:trPr>
          <w:trHeight w:val="567"/>
        </w:trPr>
        <w:tc>
          <w:tcPr>
            <w:tcW w:w="3402" w:type="dxa"/>
            <w:shd w:val="clear" w:color="auto" w:fill="auto"/>
            <w:vAlign w:val="center"/>
          </w:tcPr>
          <w:p w14:paraId="5DFB0CEC" w14:textId="77777777" w:rsidR="00261040" w:rsidRPr="00175CFD" w:rsidRDefault="00261040"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Keimung und Wachstum am Beispiel der Gartenbohne</w:t>
            </w:r>
          </w:p>
        </w:tc>
        <w:tc>
          <w:tcPr>
            <w:tcW w:w="4395" w:type="dxa"/>
            <w:gridSpan w:val="2"/>
            <w:shd w:val="clear" w:color="auto" w:fill="auto"/>
            <w:vAlign w:val="center"/>
          </w:tcPr>
          <w:p w14:paraId="032BB512" w14:textId="77777777" w:rsidR="00261040" w:rsidRPr="00175CFD" w:rsidRDefault="00261040"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ein Experiment nach dem Prinzip der Variablenkontrolle zum Einfluss verschiedener Faktoren auf Keimung und Wachstum planen, durchfü</w:t>
            </w:r>
            <w:r w:rsidR="008103D3" w:rsidRPr="00175CFD">
              <w:rPr>
                <w:rFonts w:asciiTheme="minorHAnsi" w:hAnsiTheme="minorHAnsi" w:cstheme="minorHAnsi"/>
                <w:lang w:val="de-DE"/>
              </w:rPr>
              <w:t>hr</w:t>
            </w:r>
            <w:r w:rsidRPr="00175CFD">
              <w:rPr>
                <w:rFonts w:asciiTheme="minorHAnsi" w:hAnsiTheme="minorHAnsi" w:cstheme="minorHAnsi"/>
                <w:lang w:val="de-DE"/>
              </w:rPr>
              <w:t>en und protokollieren (E1, E2, E3, E4, E5, E7, K1)</w:t>
            </w:r>
          </w:p>
        </w:tc>
        <w:tc>
          <w:tcPr>
            <w:tcW w:w="3402" w:type="dxa"/>
            <w:shd w:val="clear" w:color="auto" w:fill="auto"/>
            <w:vAlign w:val="center"/>
          </w:tcPr>
          <w:p w14:paraId="3ECE2644" w14:textId="77777777" w:rsidR="00261040" w:rsidRPr="00175CFD" w:rsidRDefault="00261040"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277B4B" w:rsidRPr="00175CFD">
              <w:rPr>
                <w:rFonts w:asciiTheme="minorHAnsi" w:eastAsia="Times New Roman" w:hAnsiTheme="minorHAnsi" w:cstheme="minorHAnsi"/>
                <w:lang w:val="de-DE" w:eastAsia="de-DE" w:bidi="de-DE"/>
              </w:rPr>
              <w:t>, Materialien bei edmond</w:t>
            </w:r>
          </w:p>
        </w:tc>
        <w:tc>
          <w:tcPr>
            <w:tcW w:w="3309" w:type="dxa"/>
            <w:gridSpan w:val="2"/>
            <w:shd w:val="clear" w:color="auto" w:fill="auto"/>
            <w:vAlign w:val="center"/>
          </w:tcPr>
          <w:p w14:paraId="059ED76D" w14:textId="77777777" w:rsidR="00261040"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Empfohlene Fragestellung: Was benötigt eine Gartenbohne zum Keimen?</w:t>
            </w:r>
          </w:p>
        </w:tc>
      </w:tr>
      <w:tr w:rsidR="00261040" w:rsidRPr="00175CFD" w14:paraId="11422362" w14:textId="77777777" w:rsidTr="00E6059F">
        <w:trPr>
          <w:trHeight w:val="567"/>
        </w:trPr>
        <w:tc>
          <w:tcPr>
            <w:tcW w:w="3402" w:type="dxa"/>
            <w:shd w:val="clear" w:color="auto" w:fill="auto"/>
            <w:vAlign w:val="center"/>
          </w:tcPr>
          <w:p w14:paraId="597274F2" w14:textId="77777777" w:rsidR="00261040" w:rsidRPr="00175CFD" w:rsidRDefault="00261040"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Bestimmung von Pflanzenfamilien mit einem Bestimmungsschlüssel</w:t>
            </w:r>
          </w:p>
        </w:tc>
        <w:tc>
          <w:tcPr>
            <w:tcW w:w="4395" w:type="dxa"/>
            <w:gridSpan w:val="2"/>
            <w:shd w:val="clear" w:color="auto" w:fill="auto"/>
            <w:vAlign w:val="center"/>
          </w:tcPr>
          <w:p w14:paraId="16FD57B6" w14:textId="77777777" w:rsidR="00261040" w:rsidRPr="00175CFD" w:rsidRDefault="00261040"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einen Bestimmungsschlüssel (auch digital) zur Identifizierung einheimischer Samenpflanzen sachgerecht anwenden und seine algorithmische Struktur beschreiben (E2, E4, E5, E7)</w:t>
            </w:r>
          </w:p>
        </w:tc>
        <w:tc>
          <w:tcPr>
            <w:tcW w:w="3402" w:type="dxa"/>
            <w:shd w:val="clear" w:color="auto" w:fill="auto"/>
            <w:vAlign w:val="center"/>
          </w:tcPr>
          <w:p w14:paraId="101A94E5" w14:textId="77777777" w:rsidR="00261040" w:rsidRPr="00175CFD" w:rsidRDefault="00261040"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8103D3" w:rsidRPr="00175CFD">
              <w:rPr>
                <w:rFonts w:asciiTheme="minorHAnsi" w:eastAsia="Times New Roman" w:hAnsiTheme="minorHAnsi" w:cstheme="minorHAnsi"/>
                <w:lang w:val="de-DE" w:eastAsia="de-DE" w:bidi="de-DE"/>
              </w:rPr>
              <w:t>, Lupe, Bestimmungsschlüssel</w:t>
            </w:r>
          </w:p>
        </w:tc>
        <w:tc>
          <w:tcPr>
            <w:tcW w:w="3309" w:type="dxa"/>
            <w:gridSpan w:val="2"/>
            <w:shd w:val="clear" w:color="auto" w:fill="auto"/>
            <w:vAlign w:val="center"/>
          </w:tcPr>
          <w:p w14:paraId="66CEDC5F" w14:textId="77777777" w:rsidR="00261040"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 xml:space="preserve">Empfohlene Fragestellung: </w:t>
            </w:r>
          </w:p>
          <w:p w14:paraId="28E917C8" w14:textId="77777777" w:rsidR="00277B4B" w:rsidRPr="00175CFD" w:rsidRDefault="00277B4B"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Welche Pflanzen wachsen auf unserem Schulhof?</w:t>
            </w:r>
          </w:p>
        </w:tc>
      </w:tr>
      <w:tr w:rsidR="008103D3" w:rsidRPr="00175CFD" w14:paraId="0F4A54CD" w14:textId="77777777" w:rsidTr="00E6059F">
        <w:trPr>
          <w:trHeight w:val="567"/>
        </w:trPr>
        <w:tc>
          <w:tcPr>
            <w:tcW w:w="3402" w:type="dxa"/>
            <w:shd w:val="clear" w:color="auto" w:fill="auto"/>
            <w:vAlign w:val="center"/>
          </w:tcPr>
          <w:p w14:paraId="31542445" w14:textId="77777777" w:rsidR="008103D3" w:rsidRPr="00175CFD" w:rsidRDefault="008103D3" w:rsidP="00175CFD">
            <w:pPr>
              <w:pStyle w:val="TableParagraph"/>
              <w:spacing w:line="288" w:lineRule="auto"/>
              <w:rPr>
                <w:rFonts w:asciiTheme="minorHAnsi" w:hAnsiTheme="minorHAnsi" w:cstheme="minorHAnsi"/>
                <w:lang w:val="de-DE"/>
              </w:rPr>
            </w:pPr>
            <w:r w:rsidRPr="00175CFD">
              <w:rPr>
                <w:rFonts w:asciiTheme="minorHAnsi" w:hAnsiTheme="minorHAnsi" w:cstheme="minorHAnsi"/>
                <w:lang w:val="de-DE"/>
              </w:rPr>
              <w:t>Didaktische Reserve: Bedrohte Tier- und Pflanzenarten schützen</w:t>
            </w:r>
          </w:p>
        </w:tc>
        <w:tc>
          <w:tcPr>
            <w:tcW w:w="4395" w:type="dxa"/>
            <w:gridSpan w:val="2"/>
            <w:shd w:val="clear" w:color="auto" w:fill="auto"/>
            <w:vAlign w:val="center"/>
          </w:tcPr>
          <w:p w14:paraId="0400315A" w14:textId="77777777" w:rsidR="008103D3" w:rsidRPr="00175CFD" w:rsidRDefault="008103D3"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 xml:space="preserve">bewerten die Notwendigkeit eines Tier- und Pflanzenschutzes </w:t>
            </w:r>
          </w:p>
        </w:tc>
        <w:tc>
          <w:tcPr>
            <w:tcW w:w="3402" w:type="dxa"/>
            <w:shd w:val="clear" w:color="auto" w:fill="auto"/>
            <w:vAlign w:val="center"/>
          </w:tcPr>
          <w:p w14:paraId="16720BB6" w14:textId="77777777" w:rsidR="008103D3" w:rsidRPr="00175CFD" w:rsidRDefault="008103D3"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Exkursion zur Station “Natur und Umwelt”</w:t>
            </w:r>
          </w:p>
        </w:tc>
        <w:tc>
          <w:tcPr>
            <w:tcW w:w="3309" w:type="dxa"/>
            <w:gridSpan w:val="2"/>
            <w:shd w:val="clear" w:color="auto" w:fill="auto"/>
            <w:vAlign w:val="center"/>
          </w:tcPr>
          <w:p w14:paraId="3037F991" w14:textId="77777777" w:rsidR="008103D3" w:rsidRPr="00175CFD" w:rsidRDefault="008103D3"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 xml:space="preserve">Empfohlene Fragestellung: </w:t>
            </w:r>
          </w:p>
          <w:p w14:paraId="6E6E0F35" w14:textId="77777777" w:rsidR="008103D3" w:rsidRPr="00175CFD" w:rsidRDefault="008103D3" w:rsidP="00175CFD">
            <w:pPr>
              <w:spacing w:line="288" w:lineRule="auto"/>
              <w:ind w:left="106" w:right="364"/>
              <w:rPr>
                <w:rFonts w:asciiTheme="minorHAnsi" w:hAnsiTheme="minorHAnsi" w:cstheme="minorHAnsi"/>
                <w:lang w:val="de-DE"/>
              </w:rPr>
            </w:pPr>
            <w:r w:rsidRPr="00175CFD">
              <w:rPr>
                <w:rFonts w:asciiTheme="minorHAnsi" w:hAnsiTheme="minorHAnsi" w:cstheme="minorHAnsi"/>
                <w:lang w:val="de-DE"/>
              </w:rPr>
              <w:t>Wie können wir gefährdete Tiere und Pflanzen schützen?</w:t>
            </w:r>
          </w:p>
        </w:tc>
      </w:tr>
    </w:tbl>
    <w:p w14:paraId="31A3E95B" w14:textId="77777777" w:rsidR="00A0585B" w:rsidRPr="00175CFD" w:rsidRDefault="00A0585B" w:rsidP="00175CFD">
      <w:pPr>
        <w:spacing w:line="288" w:lineRule="auto"/>
        <w:rPr>
          <w:rFonts w:asciiTheme="minorHAnsi" w:hAnsiTheme="minorHAnsi" w:cstheme="minorHAnsi"/>
        </w:rPr>
      </w:pPr>
    </w:p>
    <w:p w14:paraId="783C1A54" w14:textId="77777777" w:rsidR="00CE4E43" w:rsidRPr="00175CFD" w:rsidRDefault="00CE4E43" w:rsidP="00175CFD">
      <w:pPr>
        <w:spacing w:line="288" w:lineRule="auto"/>
        <w:rPr>
          <w:rFonts w:asciiTheme="minorHAnsi" w:hAnsiTheme="minorHAnsi" w:cstheme="minorHAnsi"/>
        </w:rPr>
      </w:pPr>
    </w:p>
    <w:p w14:paraId="34CAF34A" w14:textId="77777777" w:rsidR="00CE4E43" w:rsidRPr="00175CFD" w:rsidRDefault="00CE4E43" w:rsidP="00175CFD">
      <w:pPr>
        <w:spacing w:line="288" w:lineRule="auto"/>
        <w:rPr>
          <w:rFonts w:asciiTheme="minorHAnsi" w:hAnsiTheme="minorHAnsi" w:cstheme="minorHAnsi"/>
        </w:rPr>
      </w:pPr>
      <w:r w:rsidRPr="00175CFD">
        <w:rPr>
          <w:rFonts w:asciiTheme="minorHAnsi" w:hAnsiTheme="minorHAnsi" w:cstheme="minorHAnsi"/>
        </w:rPr>
        <w:br w:type="page"/>
      </w:r>
    </w:p>
    <w:p w14:paraId="68E43193" w14:textId="77777777" w:rsidR="00CE4E43" w:rsidRPr="00175CFD" w:rsidRDefault="00CE4E43" w:rsidP="00175CFD">
      <w:pPr>
        <w:spacing w:line="288" w:lineRule="auto"/>
        <w:rPr>
          <w:rFonts w:asciiTheme="minorHAnsi" w:hAnsiTheme="minorHAnsi" w:cstheme="minorHAnsi"/>
        </w:rPr>
      </w:pPr>
      <w:r w:rsidRPr="00175CFD">
        <w:rPr>
          <w:rFonts w:asciiTheme="minorHAnsi" w:hAnsiTheme="minorHAnsi" w:cstheme="minorHAnsi"/>
        </w:rPr>
        <w:lastRenderedPageBreak/>
        <w:t>Klassenstufe 6</w:t>
      </w:r>
    </w:p>
    <w:tbl>
      <w:tblPr>
        <w:tblStyle w:val="TableNormal7"/>
        <w:tblpPr w:leftFromText="141" w:rightFromText="141" w:vertAnchor="page" w:horzAnchor="margin" w:tblpY="1717"/>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362"/>
        <w:gridCol w:w="3448"/>
        <w:gridCol w:w="3263"/>
      </w:tblGrid>
      <w:tr w:rsidR="008103D3" w:rsidRPr="00175CFD" w14:paraId="545572E3" w14:textId="77777777" w:rsidTr="008103D3">
        <w:trPr>
          <w:trHeight w:val="1264"/>
        </w:trPr>
        <w:tc>
          <w:tcPr>
            <w:tcW w:w="3435" w:type="dxa"/>
            <w:tcBorders>
              <w:bottom w:val="single" w:sz="4" w:space="0" w:color="000000"/>
            </w:tcBorders>
            <w:shd w:val="clear" w:color="auto" w:fill="A6A6A6"/>
          </w:tcPr>
          <w:p w14:paraId="154ED07D" w14:textId="77777777" w:rsidR="008103D3" w:rsidRPr="00175CFD" w:rsidRDefault="008103D3" w:rsidP="00175CFD">
            <w:pPr>
              <w:spacing w:line="288" w:lineRule="auto"/>
              <w:ind w:left="107" w:right="138"/>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Mögliche didaktische Leitfragen / Sequenzierung inhaltlicher Aspekte</w:t>
            </w:r>
          </w:p>
        </w:tc>
        <w:tc>
          <w:tcPr>
            <w:tcW w:w="4362" w:type="dxa"/>
            <w:tcBorders>
              <w:bottom w:val="single" w:sz="4" w:space="0" w:color="000000"/>
            </w:tcBorders>
            <w:shd w:val="clear" w:color="auto" w:fill="A6A6A6"/>
          </w:tcPr>
          <w:p w14:paraId="0BA0F719" w14:textId="77777777" w:rsidR="008103D3" w:rsidRPr="00175CFD" w:rsidRDefault="008103D3" w:rsidP="00175CFD">
            <w:pPr>
              <w:spacing w:line="288" w:lineRule="auto"/>
              <w:ind w:left="110" w:right="34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Konkretisierte Kompetenzerwartungen des Kernlehrplans</w:t>
            </w:r>
          </w:p>
          <w:p w14:paraId="39342996" w14:textId="77777777" w:rsidR="008103D3" w:rsidRPr="00175CFD" w:rsidRDefault="008103D3" w:rsidP="00175CFD">
            <w:pPr>
              <w:spacing w:line="288" w:lineRule="auto"/>
              <w:ind w:left="110"/>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Schülerinnen und Schüler können …</w:t>
            </w:r>
          </w:p>
        </w:tc>
        <w:tc>
          <w:tcPr>
            <w:tcW w:w="3448" w:type="dxa"/>
            <w:tcBorders>
              <w:bottom w:val="single" w:sz="4" w:space="0" w:color="000000"/>
            </w:tcBorders>
            <w:shd w:val="clear" w:color="auto" w:fill="A6A6A6"/>
          </w:tcPr>
          <w:p w14:paraId="212C3F7A" w14:textId="77777777" w:rsidR="008103D3" w:rsidRPr="00175CFD" w:rsidRDefault="008103D3" w:rsidP="00175CFD">
            <w:pPr>
              <w:spacing w:line="288" w:lineRule="auto"/>
              <w:ind w:left="109" w:right="1055"/>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Empfohlene Lehrmittel/ Materialien/ Methoden</w:t>
            </w:r>
          </w:p>
        </w:tc>
        <w:tc>
          <w:tcPr>
            <w:tcW w:w="3263" w:type="dxa"/>
            <w:tcBorders>
              <w:bottom w:val="single" w:sz="4" w:space="0" w:color="000000"/>
            </w:tcBorders>
            <w:shd w:val="clear" w:color="auto" w:fill="A6A6A6"/>
          </w:tcPr>
          <w:p w14:paraId="398BF8F2" w14:textId="77777777" w:rsidR="008103D3" w:rsidRPr="00175CFD" w:rsidRDefault="008103D3" w:rsidP="00175CFD">
            <w:pPr>
              <w:spacing w:line="288" w:lineRule="auto"/>
              <w:ind w:left="106" w:right="15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Didaktisch-methodische Anmerkungen und Empfehlungen sowie</w:t>
            </w:r>
          </w:p>
          <w:p w14:paraId="49DA3CA5" w14:textId="77777777" w:rsidR="008103D3" w:rsidRPr="00175CFD" w:rsidRDefault="008103D3" w:rsidP="00175CFD">
            <w:pPr>
              <w:spacing w:before="4" w:line="288" w:lineRule="auto"/>
              <w:ind w:left="106" w:right="157"/>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Darstellung der verbindlichen Absprachen der Fachkonferenz</w:t>
            </w:r>
          </w:p>
        </w:tc>
      </w:tr>
    </w:tbl>
    <w:p w14:paraId="6D254C59" w14:textId="77777777" w:rsidR="00CE4E43" w:rsidRPr="00175CFD" w:rsidRDefault="00CE4E43" w:rsidP="00175CFD">
      <w:pPr>
        <w:tabs>
          <w:tab w:val="left" w:pos="6424"/>
        </w:tabs>
        <w:spacing w:line="288" w:lineRule="auto"/>
        <w:rPr>
          <w:rFonts w:asciiTheme="minorHAnsi" w:hAnsiTheme="minorHAnsi" w:cstheme="minorHAnsi"/>
        </w:rPr>
      </w:pPr>
    </w:p>
    <w:tbl>
      <w:tblPr>
        <w:tblStyle w:val="TableNormal7"/>
        <w:tblW w:w="14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362"/>
        <w:gridCol w:w="3448"/>
        <w:gridCol w:w="3263"/>
      </w:tblGrid>
      <w:tr w:rsidR="00CE4E43" w:rsidRPr="00175CFD" w14:paraId="49883E36" w14:textId="77777777" w:rsidTr="00460DD8">
        <w:trPr>
          <w:trHeight w:val="551"/>
        </w:trPr>
        <w:tc>
          <w:tcPr>
            <w:tcW w:w="14508" w:type="dxa"/>
            <w:gridSpan w:val="4"/>
            <w:shd w:val="clear" w:color="auto" w:fill="A6A6A6"/>
            <w:vAlign w:val="center"/>
          </w:tcPr>
          <w:p w14:paraId="4AEEE306" w14:textId="77777777" w:rsidR="00CE4E43" w:rsidRPr="00175CFD" w:rsidRDefault="00CE4E43" w:rsidP="00175CFD">
            <w:pPr>
              <w:pStyle w:val="TableParagraph"/>
              <w:numPr>
                <w:ilvl w:val="0"/>
                <w:numId w:val="6"/>
              </w:numPr>
              <w:tabs>
                <w:tab w:val="left" w:pos="319"/>
              </w:tabs>
              <w:spacing w:before="2" w:line="288" w:lineRule="auto"/>
              <w:rPr>
                <w:rFonts w:asciiTheme="minorHAnsi" w:hAnsiTheme="minorHAnsi" w:cstheme="minorHAnsi"/>
                <w:b/>
                <w:sz w:val="24"/>
                <w:lang w:val="de-DE"/>
              </w:rPr>
            </w:pPr>
            <w:r w:rsidRPr="00175CFD">
              <w:rPr>
                <w:rFonts w:asciiTheme="minorHAnsi" w:hAnsiTheme="minorHAnsi" w:cstheme="minorHAnsi"/>
                <w:b/>
                <w:sz w:val="24"/>
                <w:lang w:val="de-DE"/>
              </w:rPr>
              <w:t>Naturwissenschaft Biologie - Merkmale von Lebewesen</w:t>
            </w:r>
          </w:p>
        </w:tc>
      </w:tr>
      <w:tr w:rsidR="00CE4E43" w:rsidRPr="00175CFD" w14:paraId="4E1D0034" w14:textId="77777777" w:rsidTr="00460DD8">
        <w:trPr>
          <w:trHeight w:val="454"/>
        </w:trPr>
        <w:tc>
          <w:tcPr>
            <w:tcW w:w="14508" w:type="dxa"/>
            <w:gridSpan w:val="4"/>
          </w:tcPr>
          <w:p w14:paraId="0AC78014" w14:textId="77777777" w:rsidR="00CE4E43" w:rsidRPr="00175CFD" w:rsidRDefault="00CE4E43" w:rsidP="00175CFD">
            <w:pPr>
              <w:spacing w:before="11" w:line="288" w:lineRule="auto"/>
              <w:rPr>
                <w:rFonts w:asciiTheme="minorHAnsi" w:eastAsia="Times New Roman" w:hAnsiTheme="minorHAnsi" w:cstheme="minorHAnsi"/>
                <w:b/>
                <w:sz w:val="21"/>
                <w:lang w:val="de-DE" w:eastAsia="de-DE" w:bidi="de-DE"/>
              </w:rPr>
            </w:pPr>
          </w:p>
          <w:p w14:paraId="2289264E" w14:textId="77777777" w:rsidR="00CE4E43" w:rsidRPr="00175CFD" w:rsidRDefault="00CE4E43" w:rsidP="00175CFD">
            <w:pPr>
              <w:tabs>
                <w:tab w:val="left" w:pos="818"/>
              </w:tabs>
              <w:spacing w:line="288" w:lineRule="auto"/>
              <w:ind w:right="102"/>
              <w:jc w:val="both"/>
              <w:rPr>
                <w:rFonts w:asciiTheme="minorHAnsi" w:eastAsia="Times New Roman" w:hAnsiTheme="minorHAnsi" w:cstheme="minorHAnsi"/>
                <w:lang w:val="de-DE" w:eastAsia="de-DE" w:bidi="de-DE"/>
              </w:rPr>
            </w:pPr>
            <w:r w:rsidRPr="00175CFD">
              <w:rPr>
                <w:rFonts w:asciiTheme="minorHAnsi" w:eastAsia="Times New Roman" w:hAnsiTheme="minorHAnsi" w:cstheme="minorHAnsi"/>
                <w:b/>
                <w:lang w:val="de-DE" w:eastAsia="de-DE" w:bidi="de-DE"/>
              </w:rPr>
              <w:t xml:space="preserve">     Zeitbedarf</w:t>
            </w:r>
            <w:r w:rsidRPr="00175CFD">
              <w:rPr>
                <w:rFonts w:asciiTheme="minorHAnsi" w:eastAsia="Times New Roman" w:hAnsiTheme="minorHAnsi" w:cstheme="minorHAnsi"/>
                <w:lang w:val="de-DE" w:eastAsia="de-DE" w:bidi="de-DE"/>
              </w:rPr>
              <w:t xml:space="preserve">: ca. </w:t>
            </w:r>
            <w:r w:rsidR="00610347" w:rsidRPr="00175CFD">
              <w:rPr>
                <w:rFonts w:asciiTheme="minorHAnsi" w:eastAsia="Times New Roman" w:hAnsiTheme="minorHAnsi" w:cstheme="minorHAnsi"/>
                <w:lang w:val="de-DE" w:eastAsia="de-DE" w:bidi="de-DE"/>
              </w:rPr>
              <w:t xml:space="preserve">5 Std. </w:t>
            </w:r>
          </w:p>
          <w:p w14:paraId="028F4A2B" w14:textId="77777777" w:rsidR="00CE4E43" w:rsidRPr="00175CFD" w:rsidRDefault="00CE4E43" w:rsidP="00175CFD">
            <w:pPr>
              <w:tabs>
                <w:tab w:val="left" w:pos="5727"/>
              </w:tabs>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b/>
            </w:r>
          </w:p>
        </w:tc>
      </w:tr>
      <w:tr w:rsidR="00CE4E43" w:rsidRPr="00175CFD" w14:paraId="20D4509B" w14:textId="77777777" w:rsidTr="009D4DDA">
        <w:trPr>
          <w:trHeight w:val="567"/>
        </w:trPr>
        <w:tc>
          <w:tcPr>
            <w:tcW w:w="3435" w:type="dxa"/>
            <w:vAlign w:val="center"/>
          </w:tcPr>
          <w:p w14:paraId="499DA7A7" w14:textId="77777777" w:rsidR="00CE4E43" w:rsidRPr="00175CFD" w:rsidRDefault="00CE4E43"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Lebewesen bestehen aus Zellen</w:t>
            </w:r>
          </w:p>
        </w:tc>
        <w:tc>
          <w:tcPr>
            <w:tcW w:w="4362" w:type="dxa"/>
            <w:vAlign w:val="center"/>
          </w:tcPr>
          <w:p w14:paraId="40359D91" w14:textId="77777777" w:rsidR="00CE4E43" w:rsidRPr="00175CFD" w:rsidRDefault="009D4DDA"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tierische und pflanzliche Zellen anhand von lichtmikroskopisch sichtbaren Strukturen unterscheiden (UF2, UF3)</w:t>
            </w:r>
          </w:p>
          <w:p w14:paraId="63EA8CBB" w14:textId="77777777" w:rsidR="0020392F" w:rsidRPr="00175CFD" w:rsidRDefault="0020392F" w:rsidP="00175CFD">
            <w:pPr>
              <w:spacing w:line="288" w:lineRule="auto"/>
              <w:rPr>
                <w:rFonts w:asciiTheme="minorHAnsi" w:eastAsia="Times New Roman" w:hAnsiTheme="minorHAnsi" w:cstheme="minorHAnsi"/>
                <w:lang w:val="de-DE" w:eastAsia="de-DE" w:bidi="de-DE"/>
              </w:rPr>
            </w:pPr>
          </w:p>
          <w:p w14:paraId="3825BF98" w14:textId="77777777" w:rsidR="0020392F" w:rsidRPr="00175CFD" w:rsidRDefault="0020392F"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einfache tierische und pflanzliche Präparate mikroskopisch untersuchen (E4)</w:t>
            </w:r>
          </w:p>
          <w:p w14:paraId="1B340602" w14:textId="77777777" w:rsidR="0020392F" w:rsidRPr="00175CFD" w:rsidRDefault="0020392F" w:rsidP="00175CFD">
            <w:pPr>
              <w:spacing w:line="288" w:lineRule="auto"/>
              <w:rPr>
                <w:rFonts w:asciiTheme="minorHAnsi" w:eastAsia="Times New Roman" w:hAnsiTheme="minorHAnsi" w:cstheme="minorHAnsi"/>
                <w:lang w:val="de-DE" w:eastAsia="de-DE" w:bidi="de-DE"/>
              </w:rPr>
            </w:pPr>
          </w:p>
          <w:p w14:paraId="35D741C2" w14:textId="77777777" w:rsidR="0020392F" w:rsidRPr="00175CFD" w:rsidRDefault="0020392F"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Zellen nach Vorgaben in ihren Grundstrukturen zeichnen (E4, K1)</w:t>
            </w:r>
          </w:p>
          <w:p w14:paraId="1E0290D0" w14:textId="77777777" w:rsidR="0020392F" w:rsidRPr="00175CFD" w:rsidRDefault="0020392F" w:rsidP="00175CFD">
            <w:pPr>
              <w:spacing w:line="288" w:lineRule="auto"/>
              <w:rPr>
                <w:rFonts w:asciiTheme="minorHAnsi" w:eastAsia="Times New Roman" w:hAnsiTheme="minorHAnsi" w:cstheme="minorHAnsi"/>
                <w:lang w:val="de-DE" w:eastAsia="de-DE" w:bidi="de-DE"/>
              </w:rPr>
            </w:pPr>
          </w:p>
          <w:p w14:paraId="637A2D2A" w14:textId="77777777" w:rsidR="0020392F" w:rsidRPr="00175CFD" w:rsidRDefault="0020392F"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durch den Vergleich verschiedener mikroskopischer Präparate die Zelle als strukturelle Grundeinheit aller Lebewesen identifizieren (E2, E5)</w:t>
            </w:r>
          </w:p>
        </w:tc>
        <w:tc>
          <w:tcPr>
            <w:tcW w:w="3448" w:type="dxa"/>
            <w:vAlign w:val="center"/>
          </w:tcPr>
          <w:p w14:paraId="61238789" w14:textId="77777777" w:rsidR="006F6DAA" w:rsidRPr="00175CFD" w:rsidRDefault="006F6DAA"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8103D3" w:rsidRPr="00175CFD">
              <w:rPr>
                <w:rFonts w:asciiTheme="minorHAnsi" w:eastAsia="Times New Roman" w:hAnsiTheme="minorHAnsi" w:cstheme="minorHAnsi"/>
                <w:lang w:val="de-DE" w:eastAsia="de-DE" w:bidi="de-DE"/>
              </w:rPr>
              <w:t>, Mikroskop, Lupe, Binokulare, Zellmodelle</w:t>
            </w:r>
          </w:p>
          <w:p w14:paraId="2B138676" w14:textId="77777777" w:rsidR="00CE4E43" w:rsidRPr="00175CFD" w:rsidRDefault="00CE4E43" w:rsidP="00175CFD">
            <w:pPr>
              <w:spacing w:line="288" w:lineRule="auto"/>
              <w:ind w:left="109" w:right="457"/>
              <w:rPr>
                <w:rFonts w:asciiTheme="minorHAnsi" w:eastAsia="Times New Roman" w:hAnsiTheme="minorHAnsi" w:cstheme="minorHAnsi"/>
                <w:lang w:val="de-DE" w:eastAsia="de-DE" w:bidi="de-DE"/>
              </w:rPr>
            </w:pPr>
          </w:p>
        </w:tc>
        <w:tc>
          <w:tcPr>
            <w:tcW w:w="3263" w:type="dxa"/>
            <w:vAlign w:val="center"/>
          </w:tcPr>
          <w:p w14:paraId="271A21BA" w14:textId="77777777" w:rsidR="00144A11" w:rsidRPr="00175CFD" w:rsidRDefault="008103D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Empfohlenes Thema: </w:t>
            </w:r>
          </w:p>
          <w:p w14:paraId="308CB3A3" w14:textId="77777777" w:rsidR="008103D3" w:rsidRPr="00175CFD" w:rsidRDefault="008103D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Alle Lebewesen bestehen aus Zellen. </w:t>
            </w:r>
          </w:p>
        </w:tc>
      </w:tr>
      <w:tr w:rsidR="00CE4E43" w:rsidRPr="00175CFD" w14:paraId="01F23C27" w14:textId="77777777" w:rsidTr="00460DD8">
        <w:trPr>
          <w:trHeight w:val="567"/>
        </w:trPr>
        <w:tc>
          <w:tcPr>
            <w:tcW w:w="14508" w:type="dxa"/>
            <w:gridSpan w:val="4"/>
            <w:shd w:val="clear" w:color="auto" w:fill="8F8F8F" w:themeFill="accent6" w:themeFillShade="BF"/>
            <w:vAlign w:val="center"/>
          </w:tcPr>
          <w:p w14:paraId="0C24FC5D" w14:textId="77777777" w:rsidR="00CE4E43" w:rsidRPr="00175CFD" w:rsidRDefault="00CE4E43" w:rsidP="00175CFD">
            <w:pPr>
              <w:pStyle w:val="Listenabsatz"/>
              <w:numPr>
                <w:ilvl w:val="0"/>
                <w:numId w:val="6"/>
              </w:numPr>
              <w:spacing w:line="288" w:lineRule="auto"/>
              <w:ind w:right="364"/>
              <w:rPr>
                <w:rFonts w:asciiTheme="minorHAnsi" w:eastAsia="Times New Roman" w:hAnsiTheme="minorHAnsi" w:cstheme="minorHAnsi"/>
                <w:b/>
                <w:sz w:val="24"/>
                <w:szCs w:val="24"/>
                <w:lang w:val="de-DE" w:eastAsia="de-DE" w:bidi="de-DE"/>
              </w:rPr>
            </w:pPr>
            <w:r w:rsidRPr="00175CFD">
              <w:rPr>
                <w:rFonts w:asciiTheme="minorHAnsi" w:hAnsiTheme="minorHAnsi" w:cstheme="minorHAnsi"/>
                <w:b/>
                <w:sz w:val="24"/>
                <w:szCs w:val="24"/>
                <w:lang w:val="de-DE"/>
              </w:rPr>
              <w:t>Vielfalt und Angepasstheiten von Pflanzen</w:t>
            </w:r>
          </w:p>
        </w:tc>
      </w:tr>
      <w:tr w:rsidR="00CE4E43" w:rsidRPr="00175CFD" w14:paraId="532C44AD" w14:textId="77777777" w:rsidTr="00460DD8">
        <w:trPr>
          <w:trHeight w:val="567"/>
        </w:trPr>
        <w:tc>
          <w:tcPr>
            <w:tcW w:w="14508" w:type="dxa"/>
            <w:gridSpan w:val="4"/>
            <w:vAlign w:val="center"/>
          </w:tcPr>
          <w:p w14:paraId="44FA58C5" w14:textId="77777777" w:rsidR="00CE4E43" w:rsidRPr="00175CFD" w:rsidRDefault="00CE4E43"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b/>
                <w:lang w:val="de-DE" w:eastAsia="de-DE" w:bidi="de-DE"/>
              </w:rPr>
              <w:t>Zeitbedarf:</w:t>
            </w:r>
            <w:r w:rsidRPr="00175CFD">
              <w:rPr>
                <w:rFonts w:asciiTheme="minorHAnsi" w:eastAsia="Times New Roman" w:hAnsiTheme="minorHAnsi" w:cstheme="minorHAnsi"/>
                <w:lang w:val="de-DE" w:eastAsia="de-DE" w:bidi="de-DE"/>
              </w:rPr>
              <w:t xml:space="preserve"> ca. </w:t>
            </w:r>
            <w:r w:rsidR="00144A11" w:rsidRPr="00175CFD">
              <w:rPr>
                <w:rFonts w:asciiTheme="minorHAnsi" w:eastAsia="Times New Roman" w:hAnsiTheme="minorHAnsi" w:cstheme="minorHAnsi"/>
                <w:lang w:val="de-DE" w:eastAsia="de-DE" w:bidi="de-DE"/>
              </w:rPr>
              <w:t>3</w:t>
            </w:r>
            <w:r w:rsidRPr="00175CFD">
              <w:rPr>
                <w:rFonts w:asciiTheme="minorHAnsi" w:eastAsia="Times New Roman" w:hAnsiTheme="minorHAnsi" w:cstheme="minorHAnsi"/>
                <w:lang w:val="de-DE" w:eastAsia="de-DE" w:bidi="de-DE"/>
              </w:rPr>
              <w:t xml:space="preserve"> Std.</w:t>
            </w:r>
          </w:p>
        </w:tc>
      </w:tr>
      <w:tr w:rsidR="00E3721C" w:rsidRPr="00175CFD" w14:paraId="618D2A01" w14:textId="77777777" w:rsidTr="00F36B32">
        <w:trPr>
          <w:trHeight w:val="567"/>
        </w:trPr>
        <w:tc>
          <w:tcPr>
            <w:tcW w:w="3435" w:type="dxa"/>
            <w:vAlign w:val="center"/>
          </w:tcPr>
          <w:p w14:paraId="645379C9" w14:textId="77777777" w:rsidR="00E3721C" w:rsidRPr="00175CFD" w:rsidRDefault="00E3721C"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Blätter – Orte der Fotosynthese</w:t>
            </w:r>
          </w:p>
        </w:tc>
        <w:tc>
          <w:tcPr>
            <w:tcW w:w="4362" w:type="dxa"/>
            <w:vAlign w:val="center"/>
          </w:tcPr>
          <w:p w14:paraId="71740529" w14:textId="77777777" w:rsidR="00144A11" w:rsidRPr="00175CFD" w:rsidRDefault="00E3721C"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Bedeutung der Fotosynthese für das Leben von Pflanzen und Tieren erklären (UF4)</w:t>
            </w:r>
            <w:r w:rsidR="00144A11" w:rsidRPr="00175CFD">
              <w:rPr>
                <w:rFonts w:asciiTheme="minorHAnsi" w:eastAsia="Times New Roman" w:hAnsiTheme="minorHAnsi" w:cstheme="minorHAnsi"/>
                <w:lang w:val="de-DE" w:eastAsia="de-DE" w:bidi="de-DE"/>
              </w:rPr>
              <w:t xml:space="preserve"> </w:t>
            </w:r>
          </w:p>
          <w:p w14:paraId="0AF6DA60" w14:textId="77777777" w:rsidR="00144A11" w:rsidRPr="00175CFD" w:rsidRDefault="00144A11" w:rsidP="00175CFD">
            <w:pPr>
              <w:spacing w:line="288" w:lineRule="auto"/>
              <w:rPr>
                <w:rFonts w:asciiTheme="minorHAnsi" w:eastAsia="Times New Roman" w:hAnsiTheme="minorHAnsi" w:cstheme="minorHAnsi"/>
                <w:lang w:val="de-DE" w:eastAsia="de-DE" w:bidi="de-DE"/>
              </w:rPr>
            </w:pPr>
          </w:p>
          <w:p w14:paraId="3B245EAE" w14:textId="77777777" w:rsidR="00E3721C" w:rsidRPr="00175CFD" w:rsidRDefault="00144A11"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den Prozess der Fotosynthese als Reaktionsschema in Worten darstellen (UF1, UF4, K3)</w:t>
            </w:r>
          </w:p>
        </w:tc>
        <w:tc>
          <w:tcPr>
            <w:tcW w:w="3448" w:type="dxa"/>
            <w:vAlign w:val="center"/>
          </w:tcPr>
          <w:p w14:paraId="7D510FD3" w14:textId="77777777" w:rsidR="00E3721C" w:rsidRPr="00175CFD" w:rsidRDefault="00144A11"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Filmmaterial und geeignete Arbeitsblätter bei edmond</w:t>
            </w:r>
          </w:p>
        </w:tc>
        <w:tc>
          <w:tcPr>
            <w:tcW w:w="3263" w:type="dxa"/>
            <w:vAlign w:val="center"/>
          </w:tcPr>
          <w:p w14:paraId="29D910F5" w14:textId="77777777" w:rsidR="00E3721C" w:rsidRPr="00175CFD" w:rsidRDefault="00144A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Empfohlene Fragestellung: </w:t>
            </w:r>
          </w:p>
          <w:p w14:paraId="076C51DC" w14:textId="77777777" w:rsidR="00144A11" w:rsidRPr="00175CFD" w:rsidRDefault="00144A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ernähren sich Pflanzen?</w:t>
            </w:r>
          </w:p>
        </w:tc>
      </w:tr>
    </w:tbl>
    <w:p w14:paraId="7F915455" w14:textId="77777777" w:rsidR="009B49E5" w:rsidRPr="00175CFD" w:rsidRDefault="009B49E5" w:rsidP="00175CFD">
      <w:pPr>
        <w:spacing w:line="288" w:lineRule="auto"/>
        <w:rPr>
          <w:rFonts w:asciiTheme="minorHAnsi" w:hAnsiTheme="minorHAnsi" w:cstheme="minorHAnsi"/>
        </w:rPr>
      </w:pPr>
    </w:p>
    <w:p w14:paraId="055D3745" w14:textId="77777777" w:rsidR="009B49E5" w:rsidRPr="00175CFD" w:rsidRDefault="009B49E5" w:rsidP="00175CFD">
      <w:pPr>
        <w:spacing w:line="288" w:lineRule="auto"/>
        <w:rPr>
          <w:rFonts w:asciiTheme="minorHAnsi" w:hAnsiTheme="minorHAnsi" w:cstheme="minorHAnsi"/>
        </w:rPr>
      </w:pPr>
    </w:p>
    <w:tbl>
      <w:tblPr>
        <w:tblStyle w:val="TableNormal7"/>
        <w:tblW w:w="14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362"/>
        <w:gridCol w:w="3448"/>
        <w:gridCol w:w="3263"/>
      </w:tblGrid>
      <w:tr w:rsidR="0020392F" w:rsidRPr="00175CFD" w14:paraId="6EBBF7AF" w14:textId="77777777" w:rsidTr="00460DD8">
        <w:trPr>
          <w:trHeight w:val="567"/>
        </w:trPr>
        <w:tc>
          <w:tcPr>
            <w:tcW w:w="14508" w:type="dxa"/>
            <w:gridSpan w:val="4"/>
            <w:shd w:val="clear" w:color="auto" w:fill="8F8F8F" w:themeFill="accent6" w:themeFillShade="BF"/>
            <w:vAlign w:val="center"/>
          </w:tcPr>
          <w:p w14:paraId="641E053E" w14:textId="77777777" w:rsidR="0020392F" w:rsidRPr="00175CFD" w:rsidRDefault="0020392F" w:rsidP="00175CFD">
            <w:pPr>
              <w:pStyle w:val="Listenabsatz"/>
              <w:numPr>
                <w:ilvl w:val="0"/>
                <w:numId w:val="6"/>
              </w:numPr>
              <w:spacing w:line="288" w:lineRule="auto"/>
              <w:ind w:right="364"/>
              <w:rPr>
                <w:rFonts w:asciiTheme="minorHAnsi" w:eastAsia="Times New Roman" w:hAnsiTheme="minorHAnsi" w:cstheme="minorHAnsi"/>
                <w:b/>
                <w:sz w:val="24"/>
                <w:szCs w:val="24"/>
                <w:lang w:val="de-DE" w:eastAsia="de-DE" w:bidi="de-DE"/>
              </w:rPr>
            </w:pPr>
            <w:r w:rsidRPr="00175CFD">
              <w:rPr>
                <w:rFonts w:asciiTheme="minorHAnsi" w:eastAsia="Times New Roman" w:hAnsiTheme="minorHAnsi" w:cstheme="minorHAnsi"/>
                <w:b/>
                <w:sz w:val="24"/>
                <w:szCs w:val="24"/>
                <w:lang w:val="de-DE" w:eastAsia="de-DE" w:bidi="de-DE"/>
              </w:rPr>
              <w:t>Mensch und Gesundheit</w:t>
            </w:r>
          </w:p>
        </w:tc>
      </w:tr>
      <w:tr w:rsidR="0020392F" w:rsidRPr="00175CFD" w14:paraId="4777AE94" w14:textId="77777777" w:rsidTr="00460DD8">
        <w:trPr>
          <w:trHeight w:val="567"/>
        </w:trPr>
        <w:tc>
          <w:tcPr>
            <w:tcW w:w="14508" w:type="dxa"/>
            <w:gridSpan w:val="4"/>
            <w:vAlign w:val="center"/>
          </w:tcPr>
          <w:p w14:paraId="3C19DE73" w14:textId="77777777" w:rsidR="0020392F" w:rsidRPr="00175CFD" w:rsidRDefault="0020392F"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Zeitbedarf: </w:t>
            </w:r>
            <w:r w:rsidR="00784511" w:rsidRPr="00175CFD">
              <w:rPr>
                <w:rFonts w:asciiTheme="minorHAnsi" w:eastAsia="Times New Roman" w:hAnsiTheme="minorHAnsi" w:cstheme="minorHAnsi"/>
                <w:lang w:val="de-DE" w:eastAsia="de-DE" w:bidi="de-DE"/>
              </w:rPr>
              <w:t xml:space="preserve">ca. 20 </w:t>
            </w:r>
            <w:r w:rsidRPr="00175CFD">
              <w:rPr>
                <w:rFonts w:asciiTheme="minorHAnsi" w:eastAsia="Times New Roman" w:hAnsiTheme="minorHAnsi" w:cstheme="minorHAnsi"/>
                <w:lang w:val="de-DE" w:eastAsia="de-DE" w:bidi="de-DE"/>
              </w:rPr>
              <w:t xml:space="preserve">Std. </w:t>
            </w:r>
          </w:p>
        </w:tc>
      </w:tr>
      <w:tr w:rsidR="0020392F" w:rsidRPr="00175CFD" w14:paraId="047CF396" w14:textId="77777777" w:rsidTr="00460DD8">
        <w:trPr>
          <w:trHeight w:val="567"/>
        </w:trPr>
        <w:tc>
          <w:tcPr>
            <w:tcW w:w="3435" w:type="dxa"/>
            <w:vAlign w:val="center"/>
          </w:tcPr>
          <w:p w14:paraId="55714492" w14:textId="77777777" w:rsidR="0020392F" w:rsidRPr="00175CFD" w:rsidRDefault="00144A11"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Das Skelett besteht aus Knochen</w:t>
            </w:r>
          </w:p>
        </w:tc>
        <w:tc>
          <w:tcPr>
            <w:tcW w:w="4362" w:type="dxa"/>
            <w:vAlign w:val="center"/>
          </w:tcPr>
          <w:p w14:paraId="756088F3" w14:textId="77777777" w:rsidR="0020392F" w:rsidRPr="00175CFD" w:rsidRDefault="00F36B32"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das Grundprinzip des Zusammenwirkens von Skelett und Muskulatur bei Bewegungen erklären (UF1)</w:t>
            </w:r>
          </w:p>
        </w:tc>
        <w:tc>
          <w:tcPr>
            <w:tcW w:w="3448" w:type="dxa"/>
            <w:vAlign w:val="center"/>
          </w:tcPr>
          <w:p w14:paraId="1372D268" w14:textId="77777777" w:rsidR="0020392F" w:rsidRPr="00175CFD" w:rsidRDefault="00F36B32"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 menschliche Skelett aus der biologischen Sammlung</w:t>
            </w:r>
          </w:p>
        </w:tc>
        <w:tc>
          <w:tcPr>
            <w:tcW w:w="3263" w:type="dxa"/>
            <w:vAlign w:val="center"/>
          </w:tcPr>
          <w:p w14:paraId="36FEAAA3" w14:textId="77777777" w:rsidR="0020392F" w:rsidRPr="00175CFD" w:rsidRDefault="00F36B32"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62E4F44C" w14:textId="77777777" w:rsidR="00F36B32" w:rsidRPr="00175CFD" w:rsidRDefault="00F36B32"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Was passiert bei einem Bandscheibenvorfall?</w:t>
            </w:r>
          </w:p>
        </w:tc>
      </w:tr>
      <w:tr w:rsidR="00F36B32" w:rsidRPr="00175CFD" w14:paraId="318F21DB" w14:textId="77777777" w:rsidTr="00460DD8">
        <w:trPr>
          <w:trHeight w:val="567"/>
        </w:trPr>
        <w:tc>
          <w:tcPr>
            <w:tcW w:w="3435" w:type="dxa"/>
            <w:vAlign w:val="center"/>
          </w:tcPr>
          <w:p w14:paraId="48996B27" w14:textId="77777777" w:rsidR="00F36B32" w:rsidRPr="00175CFD" w:rsidRDefault="00F36B32"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Gelenke ermöglichen Bewegung</w:t>
            </w:r>
          </w:p>
        </w:tc>
        <w:tc>
          <w:tcPr>
            <w:tcW w:w="4362" w:type="dxa"/>
            <w:vAlign w:val="center"/>
          </w:tcPr>
          <w:p w14:paraId="40B090B5" w14:textId="77777777" w:rsidR="00F36B32" w:rsidRPr="00175CFD" w:rsidRDefault="00F36B32"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das Grundprinzip des Zusammenwirkens von </w:t>
            </w:r>
            <w:r w:rsidRPr="00175CFD">
              <w:rPr>
                <w:rFonts w:asciiTheme="minorHAnsi" w:eastAsia="Times New Roman" w:hAnsiTheme="minorHAnsi" w:cstheme="minorHAnsi"/>
                <w:lang w:val="de-DE" w:eastAsia="de-DE" w:bidi="de-DE"/>
              </w:rPr>
              <w:lastRenderedPageBreak/>
              <w:t>Skelett und Muskulatur bei Bewegungen erklären (UF1)</w:t>
            </w:r>
          </w:p>
        </w:tc>
        <w:tc>
          <w:tcPr>
            <w:tcW w:w="3448" w:type="dxa"/>
            <w:vAlign w:val="center"/>
          </w:tcPr>
          <w:p w14:paraId="50AC4BEA" w14:textId="77777777" w:rsidR="00F36B32" w:rsidRPr="00175CFD" w:rsidRDefault="00F36B32"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Lehrmittel Biosphäre 5/6 und evtl. Handreichungen</w:t>
            </w:r>
          </w:p>
        </w:tc>
        <w:tc>
          <w:tcPr>
            <w:tcW w:w="3263" w:type="dxa"/>
            <w:vAlign w:val="center"/>
          </w:tcPr>
          <w:p w14:paraId="7CE939E1" w14:textId="77777777" w:rsidR="00F36B32" w:rsidRPr="00175CFD" w:rsidRDefault="00F36B32"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1A5E5FD5" w14:textId="77777777" w:rsidR="00F36B32" w:rsidRPr="00175CFD" w:rsidRDefault="00F36B32"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Wie ermöglichen Gelenke </w:t>
            </w:r>
            <w:r w:rsidRPr="00175CFD">
              <w:rPr>
                <w:rFonts w:asciiTheme="minorHAnsi" w:eastAsia="Times New Roman" w:hAnsiTheme="minorHAnsi" w:cstheme="minorHAnsi"/>
                <w:lang w:val="de-DE" w:eastAsia="de-DE" w:bidi="de-DE"/>
              </w:rPr>
              <w:lastRenderedPageBreak/>
              <w:t>Stabilität und Beweglichkeit?</w:t>
            </w:r>
          </w:p>
        </w:tc>
      </w:tr>
      <w:tr w:rsidR="00144A11" w:rsidRPr="00175CFD" w14:paraId="691646A1" w14:textId="77777777" w:rsidTr="00460DD8">
        <w:trPr>
          <w:trHeight w:val="567"/>
        </w:trPr>
        <w:tc>
          <w:tcPr>
            <w:tcW w:w="3435" w:type="dxa"/>
            <w:vAlign w:val="center"/>
          </w:tcPr>
          <w:p w14:paraId="5B12A03B" w14:textId="77777777" w:rsidR="00144A11" w:rsidRPr="00175CFD" w:rsidRDefault="00F36B32"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 xml:space="preserve"> Aufbau von Muskeln</w:t>
            </w:r>
          </w:p>
        </w:tc>
        <w:tc>
          <w:tcPr>
            <w:tcW w:w="4362" w:type="dxa"/>
            <w:vAlign w:val="center"/>
          </w:tcPr>
          <w:p w14:paraId="7499D0D2" w14:textId="77777777" w:rsidR="00144A11" w:rsidRPr="00175CFD" w:rsidRDefault="00F36B32"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das Grundprinzip des Zusammenwirkens von Skelett und Muskulatur bei Bewegungen erklären (UF1)</w:t>
            </w:r>
          </w:p>
        </w:tc>
        <w:tc>
          <w:tcPr>
            <w:tcW w:w="3448" w:type="dxa"/>
            <w:vAlign w:val="center"/>
          </w:tcPr>
          <w:p w14:paraId="4BECFCE1" w14:textId="77777777" w:rsidR="00144A11" w:rsidRPr="00175CFD" w:rsidRDefault="00F36B32"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5DAE0F7D" w14:textId="77777777" w:rsidR="00144A11" w:rsidRPr="00175CFD" w:rsidRDefault="00F36B32"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799520BF" w14:textId="77777777" w:rsidR="00F36B32" w:rsidRPr="00175CFD" w:rsidRDefault="00BE2776"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Was steuert den Körper?</w:t>
            </w:r>
          </w:p>
        </w:tc>
      </w:tr>
      <w:tr w:rsidR="00286820" w:rsidRPr="00175CFD" w14:paraId="5A21BF6A" w14:textId="77777777" w:rsidTr="00C7572B">
        <w:trPr>
          <w:trHeight w:val="567"/>
        </w:trPr>
        <w:tc>
          <w:tcPr>
            <w:tcW w:w="3435" w:type="dxa"/>
            <w:vAlign w:val="center"/>
          </w:tcPr>
          <w:p w14:paraId="16A08973" w14:textId="77777777" w:rsidR="00286820" w:rsidRPr="00175CFD" w:rsidRDefault="00286820"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Ernährung</w:t>
            </w:r>
          </w:p>
        </w:tc>
        <w:tc>
          <w:tcPr>
            <w:tcW w:w="4362" w:type="dxa"/>
            <w:vAlign w:val="center"/>
          </w:tcPr>
          <w:p w14:paraId="27C5B707"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einen Zusammenhang zwischen Nahrungsaufnahme, Energiebedarf und unterschiedlicher Belastung des Körpers herstellen. (UF1)</w:t>
            </w:r>
          </w:p>
        </w:tc>
        <w:tc>
          <w:tcPr>
            <w:tcW w:w="3448" w:type="dxa"/>
            <w:vAlign w:val="center"/>
          </w:tcPr>
          <w:p w14:paraId="670B4E7F" w14:textId="77777777" w:rsidR="00286820" w:rsidRPr="00175CFD" w:rsidRDefault="00286820"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37CF5EDD"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29772060"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Woher bekommen die Muskeln ihre Energie?</w:t>
            </w:r>
          </w:p>
        </w:tc>
      </w:tr>
      <w:tr w:rsidR="00286820" w:rsidRPr="00175CFD" w14:paraId="6D1E4A9D" w14:textId="77777777" w:rsidTr="00C7572B">
        <w:trPr>
          <w:trHeight w:val="567"/>
        </w:trPr>
        <w:tc>
          <w:tcPr>
            <w:tcW w:w="3435" w:type="dxa"/>
            <w:vAlign w:val="center"/>
          </w:tcPr>
          <w:p w14:paraId="5BB93CB8" w14:textId="77777777" w:rsidR="00286820" w:rsidRPr="00175CFD" w:rsidRDefault="00286820"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Nährstoffe sind wichtige Bestandteile der Nahrung</w:t>
            </w:r>
          </w:p>
        </w:tc>
        <w:tc>
          <w:tcPr>
            <w:tcW w:w="4362" w:type="dxa"/>
            <w:vAlign w:val="center"/>
          </w:tcPr>
          <w:p w14:paraId="6C5B384E"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bei der Untersuchung von Nahrungsmitteln einfache Nährstoff-nachweise nach Vorgaben planen, durchführen und dokumentieren (E1, E2, E3, E4, E5, K1)</w:t>
            </w:r>
          </w:p>
        </w:tc>
        <w:tc>
          <w:tcPr>
            <w:tcW w:w="3448" w:type="dxa"/>
            <w:vAlign w:val="center"/>
          </w:tcPr>
          <w:p w14:paraId="028C03E6" w14:textId="77777777" w:rsidR="00286820" w:rsidRPr="00175CFD" w:rsidRDefault="00286820"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 Materialien bei edmond</w:t>
            </w:r>
          </w:p>
        </w:tc>
        <w:tc>
          <w:tcPr>
            <w:tcW w:w="3263" w:type="dxa"/>
            <w:vAlign w:val="center"/>
          </w:tcPr>
          <w:p w14:paraId="507E2FE6"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14005DE1"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Was ist in unserer Nahrung erhalten?</w:t>
            </w:r>
          </w:p>
        </w:tc>
      </w:tr>
      <w:tr w:rsidR="00286820" w:rsidRPr="00175CFD" w14:paraId="26BACB51" w14:textId="77777777" w:rsidTr="00C7572B">
        <w:trPr>
          <w:trHeight w:val="567"/>
        </w:trPr>
        <w:tc>
          <w:tcPr>
            <w:tcW w:w="3435" w:type="dxa"/>
            <w:vAlign w:val="center"/>
          </w:tcPr>
          <w:p w14:paraId="3E216CFC" w14:textId="77777777" w:rsidR="00286820" w:rsidRPr="00175CFD" w:rsidRDefault="00286820"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Verdauung der Nahrung</w:t>
            </w:r>
          </w:p>
        </w:tc>
        <w:tc>
          <w:tcPr>
            <w:tcW w:w="4362" w:type="dxa"/>
            <w:vAlign w:val="center"/>
          </w:tcPr>
          <w:p w14:paraId="235ED471" w14:textId="77777777" w:rsidR="00286820" w:rsidRPr="00175CFD" w:rsidRDefault="00286820" w:rsidP="00175CFD">
            <w:pPr>
              <w:spacing w:line="288" w:lineRule="auto"/>
              <w:rPr>
                <w:rFonts w:asciiTheme="minorHAnsi" w:hAnsiTheme="minorHAnsi" w:cstheme="minorHAnsi"/>
                <w:color w:val="000000"/>
                <w:sz w:val="24"/>
                <w:szCs w:val="24"/>
                <w:lang w:val="de-DE" w:eastAsia="de-DE" w:bidi="de-DE"/>
              </w:rPr>
            </w:pPr>
            <w:r w:rsidRPr="00175CFD">
              <w:rPr>
                <w:rFonts w:asciiTheme="minorHAnsi" w:eastAsia="Times New Roman" w:hAnsiTheme="minorHAnsi" w:cstheme="minorHAnsi"/>
                <w:lang w:val="de-DE" w:eastAsia="de-DE" w:bidi="de-DE"/>
              </w:rPr>
              <w:t>die Wirkungsweise von Verdauungsenzymen mithilfe einfacher Modellvorstellungen beschreiben (E6)</w:t>
            </w:r>
            <w:r w:rsidRPr="00175CFD">
              <w:rPr>
                <w:rFonts w:asciiTheme="minorHAnsi" w:hAnsiTheme="minorHAnsi" w:cstheme="minorHAnsi"/>
                <w:color w:val="000000"/>
                <w:sz w:val="24"/>
                <w:szCs w:val="24"/>
                <w:lang w:val="de-DE" w:eastAsia="de-DE" w:bidi="de-DE"/>
              </w:rPr>
              <w:t xml:space="preserve"> </w:t>
            </w:r>
          </w:p>
          <w:p w14:paraId="0808C52D" w14:textId="77777777" w:rsidR="00286820" w:rsidRPr="00175CFD" w:rsidRDefault="00286820" w:rsidP="00175CFD">
            <w:pPr>
              <w:spacing w:line="288" w:lineRule="auto"/>
              <w:rPr>
                <w:rFonts w:asciiTheme="minorHAnsi" w:hAnsiTheme="minorHAnsi" w:cstheme="minorHAnsi"/>
                <w:color w:val="000000"/>
                <w:sz w:val="24"/>
                <w:szCs w:val="24"/>
                <w:lang w:val="de-DE" w:eastAsia="de-DE" w:bidi="de-DE"/>
              </w:rPr>
            </w:pPr>
          </w:p>
          <w:p w14:paraId="538105D2"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hAnsiTheme="minorHAnsi" w:cstheme="minorHAnsi"/>
                <w:color w:val="000000"/>
                <w:sz w:val="24"/>
                <w:szCs w:val="24"/>
                <w:lang w:val="de-DE" w:eastAsia="de-DE" w:bidi="de-DE"/>
              </w:rPr>
              <w:t>die Arbeitsteilung der Verdauungsorgane erläutern (UF1)</w:t>
            </w:r>
            <w:r w:rsidRPr="00175CFD">
              <w:rPr>
                <w:rFonts w:asciiTheme="minorHAnsi" w:eastAsia="Times New Roman" w:hAnsiTheme="minorHAnsi" w:cstheme="minorHAnsi"/>
                <w:lang w:val="de-DE" w:eastAsia="de-DE" w:bidi="de-DE"/>
              </w:rPr>
              <w:t xml:space="preserve"> </w:t>
            </w:r>
          </w:p>
          <w:p w14:paraId="17C92527" w14:textId="77777777" w:rsidR="00286820" w:rsidRPr="00175CFD" w:rsidRDefault="00286820" w:rsidP="00175CFD">
            <w:pPr>
              <w:spacing w:line="288" w:lineRule="auto"/>
              <w:rPr>
                <w:rFonts w:asciiTheme="minorHAnsi" w:eastAsia="Times New Roman" w:hAnsiTheme="minorHAnsi" w:cstheme="minorHAnsi"/>
                <w:lang w:val="de-DE" w:eastAsia="de-DE" w:bidi="de-DE"/>
              </w:rPr>
            </w:pPr>
          </w:p>
          <w:p w14:paraId="1AA3172C"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am Beispiel des Dünndarms und der Lunge das Prinzip der Oberflächenvergrößerung und seine Bedeutung für den Stoffaus-tausch erläutern (UF4)</w:t>
            </w:r>
          </w:p>
          <w:p w14:paraId="7DBCA9D4" w14:textId="77777777" w:rsidR="00286820" w:rsidRPr="00175CFD" w:rsidRDefault="00286820" w:rsidP="00175CFD">
            <w:pPr>
              <w:spacing w:line="288" w:lineRule="auto"/>
              <w:rPr>
                <w:rFonts w:asciiTheme="minorHAnsi" w:hAnsiTheme="minorHAnsi" w:cstheme="minorHAnsi"/>
                <w:color w:val="000000"/>
                <w:sz w:val="24"/>
                <w:szCs w:val="24"/>
                <w:lang w:val="de-DE" w:eastAsia="de-DE" w:bidi="de-DE"/>
              </w:rPr>
            </w:pPr>
          </w:p>
          <w:p w14:paraId="49CC28B8" w14:textId="77777777" w:rsidR="00286820" w:rsidRPr="00175CFD" w:rsidRDefault="00286820" w:rsidP="00175CFD">
            <w:pPr>
              <w:spacing w:line="288" w:lineRule="auto"/>
              <w:rPr>
                <w:rFonts w:asciiTheme="minorHAnsi" w:eastAsia="Times New Roman" w:hAnsiTheme="minorHAnsi" w:cstheme="minorHAnsi"/>
                <w:lang w:val="de-DE" w:eastAsia="de-DE" w:bidi="de-DE"/>
              </w:rPr>
            </w:pPr>
          </w:p>
        </w:tc>
        <w:tc>
          <w:tcPr>
            <w:tcW w:w="3448" w:type="dxa"/>
            <w:vAlign w:val="center"/>
          </w:tcPr>
          <w:p w14:paraId="3842FAAE" w14:textId="77777777" w:rsidR="00784511" w:rsidRPr="00175CFD" w:rsidRDefault="00286820" w:rsidP="00175CFD">
            <w:pPr>
              <w:spacing w:line="288" w:lineRule="auto"/>
              <w:ind w:left="109" w:right="457"/>
              <w:rPr>
                <w:rFonts w:asciiTheme="minorHAnsi" w:eastAsia="Times New Roman" w:hAnsiTheme="minorHAnsi" w:cstheme="minorHAnsi"/>
                <w:lang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7C97A4E6"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609DF487"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wird die Nahrung im Körper verarbeitet?</w:t>
            </w:r>
          </w:p>
        </w:tc>
      </w:tr>
      <w:tr w:rsidR="00286820" w:rsidRPr="00175CFD" w14:paraId="722E303E" w14:textId="77777777" w:rsidTr="00C7572B">
        <w:trPr>
          <w:trHeight w:val="567"/>
        </w:trPr>
        <w:tc>
          <w:tcPr>
            <w:tcW w:w="3435" w:type="dxa"/>
            <w:vAlign w:val="center"/>
          </w:tcPr>
          <w:p w14:paraId="6716A7F5" w14:textId="77777777" w:rsidR="00286820" w:rsidRPr="00175CFD" w:rsidRDefault="00286820"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Ausgewogene gesunde Ernährung</w:t>
            </w:r>
          </w:p>
        </w:tc>
        <w:tc>
          <w:tcPr>
            <w:tcW w:w="4362" w:type="dxa"/>
            <w:vAlign w:val="center"/>
          </w:tcPr>
          <w:p w14:paraId="6B36516C"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Lebensmittel anhand von ausgewählten Qualitätsmerkmalen beurteilen (B1, B2)</w:t>
            </w:r>
          </w:p>
        </w:tc>
        <w:tc>
          <w:tcPr>
            <w:tcW w:w="3448" w:type="dxa"/>
            <w:vAlign w:val="center"/>
          </w:tcPr>
          <w:p w14:paraId="1DDE79E6" w14:textId="77777777" w:rsidR="00286820" w:rsidRPr="00175CFD" w:rsidRDefault="00286820"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7AF72220"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75E520F4"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sieht ein gesunder Burger aus?</w:t>
            </w:r>
          </w:p>
        </w:tc>
      </w:tr>
      <w:tr w:rsidR="00286820" w:rsidRPr="00175CFD" w14:paraId="53EAB6A8" w14:textId="77777777" w:rsidTr="00C7572B">
        <w:trPr>
          <w:trHeight w:val="567"/>
        </w:trPr>
        <w:tc>
          <w:tcPr>
            <w:tcW w:w="3435" w:type="dxa"/>
            <w:vAlign w:val="center"/>
          </w:tcPr>
          <w:p w14:paraId="70FDA13F" w14:textId="77777777" w:rsidR="00286820" w:rsidRPr="00175CFD" w:rsidRDefault="00286820"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Essstörungen</w:t>
            </w:r>
          </w:p>
        </w:tc>
        <w:tc>
          <w:tcPr>
            <w:tcW w:w="4362" w:type="dxa"/>
            <w:vAlign w:val="center"/>
          </w:tcPr>
          <w:p w14:paraId="4D1FEF4A" w14:textId="77777777" w:rsidR="00286820" w:rsidRPr="00175CFD" w:rsidRDefault="00286820"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Empfehlungen zur Gesunderhaltung des Körpers und zur Suchtprophylaxe unter Verwendung von biologischem Wissen entwickeln. (B3, B4, K4)</w:t>
            </w:r>
          </w:p>
        </w:tc>
        <w:tc>
          <w:tcPr>
            <w:tcW w:w="3448" w:type="dxa"/>
            <w:vAlign w:val="center"/>
          </w:tcPr>
          <w:p w14:paraId="5D2BB808" w14:textId="77777777" w:rsidR="00286820" w:rsidRPr="00175CFD" w:rsidRDefault="00286820"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713FF60D" w14:textId="77777777" w:rsidR="00784511"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w:t>
            </w:r>
            <w:r w:rsidR="00784511" w:rsidRPr="00175CFD">
              <w:rPr>
                <w:rFonts w:asciiTheme="minorHAnsi" w:eastAsia="Times New Roman" w:hAnsiTheme="minorHAnsi" w:cstheme="minorHAnsi"/>
                <w:lang w:val="de-DE" w:eastAsia="de-DE" w:bidi="de-DE"/>
              </w:rPr>
              <w:t>Themen</w:t>
            </w:r>
            <w:r w:rsidRPr="00175CFD">
              <w:rPr>
                <w:rFonts w:asciiTheme="minorHAnsi" w:eastAsia="Times New Roman" w:hAnsiTheme="minorHAnsi" w:cstheme="minorHAnsi"/>
                <w:lang w:val="de-DE" w:eastAsia="de-DE" w:bidi="de-DE"/>
              </w:rPr>
              <w:t>:</w:t>
            </w:r>
          </w:p>
          <w:p w14:paraId="3DCF472F" w14:textId="77777777" w:rsidR="00286820" w:rsidRPr="00175CFD" w:rsidRDefault="007845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Magersucht, Muskelsucht, Esssucht, Adipositas</w:t>
            </w:r>
          </w:p>
        </w:tc>
      </w:tr>
      <w:tr w:rsidR="00BE2776" w:rsidRPr="00175CFD" w14:paraId="3C537B9D" w14:textId="77777777" w:rsidTr="00460DD8">
        <w:trPr>
          <w:trHeight w:val="567"/>
        </w:trPr>
        <w:tc>
          <w:tcPr>
            <w:tcW w:w="3435" w:type="dxa"/>
            <w:vAlign w:val="center"/>
          </w:tcPr>
          <w:p w14:paraId="6E6E2A0A"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Blut – Bestandteile und Aufgaben</w:t>
            </w:r>
          </w:p>
        </w:tc>
        <w:tc>
          <w:tcPr>
            <w:tcW w:w="4362" w:type="dxa"/>
            <w:vAlign w:val="center"/>
          </w:tcPr>
          <w:p w14:paraId="134FA7C3"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Blut als Transportmittel für Nährstoffe, Sauerstoff und Kohlenstoffdioxid beschreiben und die Bedeutung des Transports für die damit zusammenhängenden Stoffwechselvorgänge erläutern (UF1, UF2, UF4) </w:t>
            </w:r>
          </w:p>
          <w:p w14:paraId="71E3AD7E" w14:textId="77777777" w:rsidR="00BE2776" w:rsidRPr="00175CFD" w:rsidRDefault="00BE2776" w:rsidP="00175CFD">
            <w:pPr>
              <w:spacing w:line="288" w:lineRule="auto"/>
              <w:rPr>
                <w:rFonts w:asciiTheme="minorHAnsi" w:eastAsia="Times New Roman" w:hAnsiTheme="minorHAnsi" w:cstheme="minorHAnsi"/>
                <w:lang w:val="de-DE" w:eastAsia="de-DE" w:bidi="de-DE"/>
              </w:rPr>
            </w:pPr>
          </w:p>
          <w:p w14:paraId="4683A9D1"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Blut (Fertigpräparate) mikorskopisch untersuchen und seine heterogene Zusammensetzung beschreiben (E4, E5, UF1)</w:t>
            </w:r>
          </w:p>
        </w:tc>
        <w:tc>
          <w:tcPr>
            <w:tcW w:w="3448" w:type="dxa"/>
            <w:vAlign w:val="center"/>
          </w:tcPr>
          <w:p w14:paraId="44169842" w14:textId="77777777" w:rsidR="00BE2776" w:rsidRPr="00175CFD" w:rsidRDefault="00410F26"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784511" w:rsidRPr="00175CFD">
              <w:rPr>
                <w:rFonts w:asciiTheme="minorHAnsi" w:eastAsia="Times New Roman" w:hAnsiTheme="minorHAnsi" w:cstheme="minorHAnsi"/>
                <w:lang w:val="de-DE" w:eastAsia="de-DE" w:bidi="de-DE"/>
              </w:rPr>
              <w:t>, Mikroskopie eines Fertigpräparats</w:t>
            </w:r>
          </w:p>
        </w:tc>
        <w:tc>
          <w:tcPr>
            <w:tcW w:w="3263" w:type="dxa"/>
            <w:vAlign w:val="center"/>
          </w:tcPr>
          <w:p w14:paraId="31DBF3F2" w14:textId="77777777" w:rsidR="00784511"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w:t>
            </w:r>
            <w:r w:rsidR="00784511" w:rsidRPr="00175CFD">
              <w:rPr>
                <w:rFonts w:asciiTheme="minorHAnsi" w:eastAsia="Times New Roman" w:hAnsiTheme="minorHAnsi" w:cstheme="minorHAnsi"/>
                <w:lang w:val="de-DE" w:eastAsia="de-DE" w:bidi="de-DE"/>
              </w:rPr>
              <w:t>Themen</w:t>
            </w:r>
            <w:r w:rsidRPr="00175CFD">
              <w:rPr>
                <w:rFonts w:asciiTheme="minorHAnsi" w:eastAsia="Times New Roman" w:hAnsiTheme="minorHAnsi" w:cstheme="minorHAnsi"/>
                <w:lang w:val="de-DE" w:eastAsia="de-DE" w:bidi="de-DE"/>
              </w:rPr>
              <w:t>:</w:t>
            </w:r>
          </w:p>
          <w:p w14:paraId="5E2A47D4" w14:textId="77777777" w:rsidR="00BE2776" w:rsidRPr="00175CFD" w:rsidRDefault="007845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Erythrozyten, Leucozyten, Thrombozyten, Wundheilung, Blutgerinnung</w:t>
            </w:r>
            <w:r w:rsidR="00286820" w:rsidRPr="00175CFD">
              <w:rPr>
                <w:rFonts w:asciiTheme="minorHAnsi" w:eastAsia="Times New Roman" w:hAnsiTheme="minorHAnsi" w:cstheme="minorHAnsi"/>
                <w:lang w:val="de-DE" w:eastAsia="de-DE" w:bidi="de-DE"/>
              </w:rPr>
              <w:t xml:space="preserve"> </w:t>
            </w:r>
          </w:p>
          <w:p w14:paraId="171283B5"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p>
        </w:tc>
      </w:tr>
      <w:tr w:rsidR="00BE2776" w:rsidRPr="00175CFD" w14:paraId="15C05BB7" w14:textId="77777777" w:rsidTr="00460DD8">
        <w:trPr>
          <w:trHeight w:val="567"/>
        </w:trPr>
        <w:tc>
          <w:tcPr>
            <w:tcW w:w="3435" w:type="dxa"/>
            <w:vAlign w:val="center"/>
          </w:tcPr>
          <w:p w14:paraId="69BA0D1A"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Blutkreislauf und Bau der Blutgefäße</w:t>
            </w:r>
          </w:p>
        </w:tc>
        <w:tc>
          <w:tcPr>
            <w:tcW w:w="4362" w:type="dxa"/>
            <w:vAlign w:val="center"/>
          </w:tcPr>
          <w:p w14:paraId="21957AD6"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Zusammenhänge zwischen Bau und Funktion jeweils am Beispiel der Verdauungsorgane, der Atmungsorgane, des Herz- und Kreislaufsystems und des Bewegungssytems erläutern. (UF1, UF4)</w:t>
            </w:r>
          </w:p>
        </w:tc>
        <w:tc>
          <w:tcPr>
            <w:tcW w:w="3448" w:type="dxa"/>
            <w:vAlign w:val="center"/>
          </w:tcPr>
          <w:p w14:paraId="7E9615CA" w14:textId="77777777" w:rsidR="00BE2776" w:rsidRPr="00175CFD" w:rsidRDefault="00410F26"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5ECEF379" w14:textId="77777777" w:rsidR="00BE2776"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445F43FF" w14:textId="77777777" w:rsidR="00286820" w:rsidRPr="00175CFD" w:rsidRDefault="007845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Warum gibt es einen Körper- und einen Lungenkreislauf?</w:t>
            </w:r>
          </w:p>
        </w:tc>
      </w:tr>
      <w:tr w:rsidR="00BE2776" w:rsidRPr="00175CFD" w14:paraId="01CDB412" w14:textId="77777777" w:rsidTr="00460DD8">
        <w:trPr>
          <w:trHeight w:val="567"/>
        </w:trPr>
        <w:tc>
          <w:tcPr>
            <w:tcW w:w="3435" w:type="dxa"/>
            <w:vAlign w:val="center"/>
          </w:tcPr>
          <w:p w14:paraId="0F8B394D"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Herz – Bau und Funktion</w:t>
            </w:r>
          </w:p>
        </w:tc>
        <w:tc>
          <w:tcPr>
            <w:tcW w:w="4362" w:type="dxa"/>
            <w:vAlign w:val="center"/>
          </w:tcPr>
          <w:p w14:paraId="6B21ECD4"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Zusammenhänge zwischen Bau und Funktion jeweils am Beispiel der Verdauungsorgane, der Atmungsorgane, des Herz- und Kreislaufsystems und des Bewegungssytems erläutern. </w:t>
            </w:r>
            <w:r w:rsidRPr="00175CFD">
              <w:rPr>
                <w:rFonts w:asciiTheme="minorHAnsi" w:eastAsia="Times New Roman" w:hAnsiTheme="minorHAnsi" w:cstheme="minorHAnsi"/>
                <w:lang w:val="de-DE" w:eastAsia="de-DE" w:bidi="de-DE"/>
              </w:rPr>
              <w:lastRenderedPageBreak/>
              <w:t>(UF1, UF4)</w:t>
            </w:r>
          </w:p>
          <w:p w14:paraId="0F876127" w14:textId="77777777" w:rsidR="00BE2776" w:rsidRPr="00175CFD" w:rsidRDefault="00BE2776" w:rsidP="00175CFD">
            <w:pPr>
              <w:spacing w:line="288" w:lineRule="auto"/>
              <w:rPr>
                <w:rFonts w:asciiTheme="minorHAnsi" w:eastAsia="Times New Roman" w:hAnsiTheme="minorHAnsi" w:cstheme="minorHAnsi"/>
                <w:lang w:val="de-DE" w:eastAsia="de-DE" w:bidi="de-DE"/>
              </w:rPr>
            </w:pPr>
          </w:p>
          <w:p w14:paraId="57A6CA71"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in einem quantitativen Experiment zur Abhängigkeit der Herzschlag- oder Atemfrequenz von der Intensität körperlicher Anstrengung Daten erheben, darstellen und auswerten (E1, E2, E3, E4, E5, K1)</w:t>
            </w:r>
          </w:p>
          <w:p w14:paraId="34B13083" w14:textId="77777777" w:rsidR="00BE2776" w:rsidRPr="00175CFD" w:rsidRDefault="00BE2776" w:rsidP="00175CFD">
            <w:pPr>
              <w:spacing w:line="288" w:lineRule="auto"/>
              <w:rPr>
                <w:rFonts w:asciiTheme="minorHAnsi" w:eastAsia="Times New Roman" w:hAnsiTheme="minorHAnsi" w:cstheme="minorHAnsi"/>
                <w:lang w:val="de-DE" w:eastAsia="de-DE" w:bidi="de-DE"/>
              </w:rPr>
            </w:pPr>
          </w:p>
          <w:p w14:paraId="0C9ED4CE" w14:textId="77777777" w:rsidR="00BE2776" w:rsidRPr="00175CFD" w:rsidRDefault="00BE2776"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Funktionsweise des Herzesn an einem einfachen Modell erklären und das Konzept des Blutkreislaufs an einem Schema erläutern. (E6)</w:t>
            </w:r>
          </w:p>
        </w:tc>
        <w:tc>
          <w:tcPr>
            <w:tcW w:w="3448" w:type="dxa"/>
            <w:vAlign w:val="center"/>
          </w:tcPr>
          <w:p w14:paraId="445693B0" w14:textId="77777777" w:rsidR="00BE2776" w:rsidRPr="00175CFD" w:rsidRDefault="00410F26"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Lehrmittel Biosphäre 5/6 und evtl. Handreichungen</w:t>
            </w:r>
            <w:r w:rsidR="00784511" w:rsidRPr="00175CFD">
              <w:rPr>
                <w:rFonts w:asciiTheme="minorHAnsi" w:eastAsia="Times New Roman" w:hAnsiTheme="minorHAnsi" w:cstheme="minorHAnsi"/>
                <w:lang w:val="de-DE" w:eastAsia="de-DE" w:bidi="de-DE"/>
              </w:rPr>
              <w:t>, Herzmodell</w:t>
            </w:r>
          </w:p>
        </w:tc>
        <w:tc>
          <w:tcPr>
            <w:tcW w:w="3263" w:type="dxa"/>
            <w:vAlign w:val="center"/>
          </w:tcPr>
          <w:p w14:paraId="486CB143"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0CD92784" w14:textId="77777777" w:rsidR="00BE2776" w:rsidRPr="00175CFD" w:rsidRDefault="007845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Warum ist die linke Herzkammer dicker als die rechte?</w:t>
            </w:r>
          </w:p>
        </w:tc>
      </w:tr>
      <w:tr w:rsidR="00BE2776" w:rsidRPr="00175CFD" w14:paraId="24949E77" w14:textId="77777777" w:rsidTr="00460DD8">
        <w:trPr>
          <w:trHeight w:val="567"/>
        </w:trPr>
        <w:tc>
          <w:tcPr>
            <w:tcW w:w="3435" w:type="dxa"/>
            <w:vAlign w:val="center"/>
          </w:tcPr>
          <w:p w14:paraId="4B81C418" w14:textId="77777777" w:rsidR="00BE2776" w:rsidRPr="00175CFD" w:rsidRDefault="002862D8"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Lunge – Atmung und Gasaustausch</w:t>
            </w:r>
          </w:p>
        </w:tc>
        <w:tc>
          <w:tcPr>
            <w:tcW w:w="4362" w:type="dxa"/>
            <w:vAlign w:val="center"/>
          </w:tcPr>
          <w:p w14:paraId="4C4CB758" w14:textId="77777777" w:rsidR="00BE2776" w:rsidRPr="00175CFD" w:rsidRDefault="002862D8"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die Funktion der Atemmuskulatur zum Aufbau von Druckunterschieden an einem Modell erklären (E6)</w:t>
            </w:r>
          </w:p>
          <w:p w14:paraId="362287A8" w14:textId="77777777" w:rsidR="002862D8" w:rsidRPr="00175CFD" w:rsidRDefault="002862D8" w:rsidP="00175CFD">
            <w:pPr>
              <w:spacing w:line="288" w:lineRule="auto"/>
              <w:rPr>
                <w:rFonts w:asciiTheme="minorHAnsi" w:eastAsia="Times New Roman" w:hAnsiTheme="minorHAnsi" w:cstheme="minorHAnsi"/>
                <w:lang w:val="de-DE" w:eastAsia="de-DE" w:bidi="de-DE"/>
              </w:rPr>
            </w:pPr>
          </w:p>
          <w:p w14:paraId="65BB05F4" w14:textId="77777777" w:rsidR="002862D8" w:rsidRPr="00175CFD" w:rsidRDefault="002862D8"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am Beispiel des Dünndarms und der Lunge das Prinzip der Oberflächenvergrößerung und seine Bedeutung für den Stoffaustausch erläutern (UF4)</w:t>
            </w:r>
          </w:p>
          <w:p w14:paraId="52E05E3F" w14:textId="77777777" w:rsidR="002862D8" w:rsidRPr="00175CFD" w:rsidRDefault="002862D8" w:rsidP="00175CFD">
            <w:pPr>
              <w:spacing w:line="288" w:lineRule="auto"/>
              <w:rPr>
                <w:rFonts w:asciiTheme="minorHAnsi" w:eastAsia="Times New Roman" w:hAnsiTheme="minorHAnsi" w:cstheme="minorHAnsi"/>
                <w:lang w:val="de-DE" w:eastAsia="de-DE" w:bidi="de-DE"/>
              </w:rPr>
            </w:pPr>
          </w:p>
          <w:p w14:paraId="048C735A" w14:textId="77777777" w:rsidR="002862D8" w:rsidRPr="00175CFD" w:rsidRDefault="002862D8"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die Folgen des </w:t>
            </w:r>
            <w:r w:rsidR="00410F26" w:rsidRPr="00175CFD">
              <w:rPr>
                <w:rFonts w:asciiTheme="minorHAnsi" w:eastAsia="Times New Roman" w:hAnsiTheme="minorHAnsi" w:cstheme="minorHAnsi"/>
                <w:lang w:val="de-DE" w:eastAsia="de-DE" w:bidi="de-DE"/>
              </w:rPr>
              <w:t>Tabakkonsums für den Organismus erläutern (UF1, UF2, K4)</w:t>
            </w:r>
          </w:p>
        </w:tc>
        <w:tc>
          <w:tcPr>
            <w:tcW w:w="3448" w:type="dxa"/>
            <w:vAlign w:val="center"/>
          </w:tcPr>
          <w:p w14:paraId="1B31FCB8" w14:textId="77777777" w:rsidR="00BE2776" w:rsidRPr="00175CFD" w:rsidRDefault="00410F26" w:rsidP="00175CFD">
            <w:pPr>
              <w:spacing w:line="288" w:lineRule="auto"/>
              <w:ind w:left="109"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r w:rsidR="00784511" w:rsidRPr="00175CFD">
              <w:rPr>
                <w:rFonts w:asciiTheme="minorHAnsi" w:eastAsia="Times New Roman" w:hAnsiTheme="minorHAnsi" w:cstheme="minorHAnsi"/>
                <w:lang w:val="de-DE" w:eastAsia="de-DE" w:bidi="de-DE"/>
              </w:rPr>
              <w:t>, Bau eines Modells</w:t>
            </w:r>
          </w:p>
        </w:tc>
        <w:tc>
          <w:tcPr>
            <w:tcW w:w="3263" w:type="dxa"/>
            <w:vAlign w:val="center"/>
          </w:tcPr>
          <w:p w14:paraId="67B8DB16" w14:textId="77777777" w:rsidR="00286820" w:rsidRPr="00175CFD" w:rsidRDefault="00286820"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39B9B655" w14:textId="77777777" w:rsidR="00BE2776" w:rsidRPr="00175CFD" w:rsidRDefault="00784511"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funktioniert die Atmung?</w:t>
            </w:r>
          </w:p>
        </w:tc>
      </w:tr>
      <w:tr w:rsidR="0020392F" w:rsidRPr="00175CFD" w14:paraId="55996FD1" w14:textId="77777777" w:rsidTr="00460DD8">
        <w:trPr>
          <w:trHeight w:val="567"/>
        </w:trPr>
        <w:tc>
          <w:tcPr>
            <w:tcW w:w="14508" w:type="dxa"/>
            <w:gridSpan w:val="4"/>
            <w:vAlign w:val="center"/>
          </w:tcPr>
          <w:p w14:paraId="74900EEC" w14:textId="77777777" w:rsidR="0020392F" w:rsidRPr="00175CFD" w:rsidRDefault="0020392F" w:rsidP="00175CFD">
            <w:pPr>
              <w:pStyle w:val="Listenabsatz"/>
              <w:numPr>
                <w:ilvl w:val="0"/>
                <w:numId w:val="6"/>
              </w:numPr>
              <w:spacing w:line="288" w:lineRule="auto"/>
              <w:ind w:right="364"/>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Sexualerziehung</w:t>
            </w:r>
          </w:p>
        </w:tc>
      </w:tr>
      <w:tr w:rsidR="0020392F" w:rsidRPr="00175CFD" w14:paraId="54D80453" w14:textId="77777777" w:rsidTr="00460DD8">
        <w:trPr>
          <w:trHeight w:val="567"/>
        </w:trPr>
        <w:tc>
          <w:tcPr>
            <w:tcW w:w="14508" w:type="dxa"/>
            <w:gridSpan w:val="4"/>
            <w:vAlign w:val="center"/>
          </w:tcPr>
          <w:p w14:paraId="7A6376F8" w14:textId="77777777" w:rsidR="0020392F" w:rsidRPr="00175CFD" w:rsidRDefault="0020392F" w:rsidP="00175CFD">
            <w:pPr>
              <w:spacing w:line="288" w:lineRule="auto"/>
              <w:ind w:right="364"/>
              <w:rPr>
                <w:rFonts w:asciiTheme="minorHAnsi" w:eastAsia="Times New Roman" w:hAnsiTheme="minorHAnsi" w:cstheme="minorHAnsi"/>
                <w:b/>
                <w:lang w:val="de-DE" w:eastAsia="de-DE" w:bidi="de-DE"/>
              </w:rPr>
            </w:pPr>
            <w:r w:rsidRPr="00175CFD">
              <w:rPr>
                <w:rFonts w:asciiTheme="minorHAnsi" w:eastAsia="Times New Roman" w:hAnsiTheme="minorHAnsi" w:cstheme="minorHAnsi"/>
                <w:b/>
                <w:lang w:val="de-DE" w:eastAsia="de-DE" w:bidi="de-DE"/>
              </w:rPr>
              <w:t xml:space="preserve">     Zeitbedarf: ca. </w:t>
            </w:r>
            <w:r w:rsidR="00784511" w:rsidRPr="00175CFD">
              <w:rPr>
                <w:rFonts w:asciiTheme="minorHAnsi" w:eastAsia="Times New Roman" w:hAnsiTheme="minorHAnsi" w:cstheme="minorHAnsi"/>
                <w:b/>
                <w:lang w:val="de-DE" w:eastAsia="de-DE" w:bidi="de-DE"/>
              </w:rPr>
              <w:t xml:space="preserve">10 </w:t>
            </w:r>
            <w:r w:rsidRPr="00175CFD">
              <w:rPr>
                <w:rFonts w:asciiTheme="minorHAnsi" w:eastAsia="Times New Roman" w:hAnsiTheme="minorHAnsi" w:cstheme="minorHAnsi"/>
                <w:b/>
                <w:lang w:val="de-DE" w:eastAsia="de-DE" w:bidi="de-DE"/>
              </w:rPr>
              <w:t xml:space="preserve">Std. </w:t>
            </w:r>
          </w:p>
        </w:tc>
      </w:tr>
      <w:tr w:rsidR="0020392F" w:rsidRPr="00175CFD" w14:paraId="6BBE1BD7" w14:textId="77777777" w:rsidTr="00460DD8">
        <w:trPr>
          <w:trHeight w:val="567"/>
        </w:trPr>
        <w:tc>
          <w:tcPr>
            <w:tcW w:w="3435" w:type="dxa"/>
            <w:vAlign w:val="center"/>
          </w:tcPr>
          <w:p w14:paraId="7E2AC448" w14:textId="77777777" w:rsidR="0020392F" w:rsidRPr="00175CFD" w:rsidRDefault="00EA01E7"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Fachsprache und Regeln</w:t>
            </w:r>
          </w:p>
        </w:tc>
        <w:tc>
          <w:tcPr>
            <w:tcW w:w="4362" w:type="dxa"/>
            <w:vAlign w:val="center"/>
          </w:tcPr>
          <w:p w14:paraId="49B90015" w14:textId="77777777" w:rsidR="0020392F"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den Sprachgebrauch im Bereich der Sexualität kritisch reflektieren und sich situationsangemessen, </w:t>
            </w:r>
            <w:r w:rsidR="00EA01E7" w:rsidRPr="00175CFD">
              <w:rPr>
                <w:rFonts w:asciiTheme="minorHAnsi" w:eastAsia="Times New Roman" w:hAnsiTheme="minorHAnsi" w:cstheme="minorHAnsi"/>
                <w:lang w:val="de-DE" w:eastAsia="de-DE" w:bidi="de-DE"/>
              </w:rPr>
              <w:t>respektvoll und geschlechtersensibel ausdrücken (B2, B3)</w:t>
            </w:r>
          </w:p>
        </w:tc>
        <w:tc>
          <w:tcPr>
            <w:tcW w:w="3448" w:type="dxa"/>
            <w:vAlign w:val="center"/>
          </w:tcPr>
          <w:p w14:paraId="5944FE45" w14:textId="77777777" w:rsidR="0020392F"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46DB7256" w14:textId="77777777" w:rsidR="00EA01E7" w:rsidRPr="00175CFD" w:rsidRDefault="00EA01E7" w:rsidP="00175CFD">
            <w:pPr>
              <w:spacing w:line="288" w:lineRule="auto"/>
              <w:ind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Sensibler Sprachgebrauch</w:t>
            </w:r>
          </w:p>
        </w:tc>
      </w:tr>
      <w:tr w:rsidR="00D51C69" w:rsidRPr="00175CFD" w14:paraId="518A6208" w14:textId="77777777" w:rsidTr="00460DD8">
        <w:trPr>
          <w:trHeight w:val="567"/>
        </w:trPr>
        <w:tc>
          <w:tcPr>
            <w:tcW w:w="3435" w:type="dxa"/>
            <w:vAlign w:val="center"/>
          </w:tcPr>
          <w:p w14:paraId="773EF5B2"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Vom Kind zum Erwachsenen</w:t>
            </w:r>
          </w:p>
        </w:tc>
        <w:tc>
          <w:tcPr>
            <w:tcW w:w="4362" w:type="dxa"/>
            <w:vAlign w:val="center"/>
          </w:tcPr>
          <w:p w14:paraId="4564B1C3"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körperliche und psychische Veränderungen in der Pubertät erläutern. (UF1, UF2)</w:t>
            </w:r>
          </w:p>
        </w:tc>
        <w:tc>
          <w:tcPr>
            <w:tcW w:w="3448" w:type="dxa"/>
            <w:vAlign w:val="center"/>
          </w:tcPr>
          <w:p w14:paraId="430468AC" w14:textId="77777777" w:rsidR="00D51C69" w:rsidRPr="00175CFD" w:rsidRDefault="00EA01E7" w:rsidP="00175CFD">
            <w:pPr>
              <w:spacing w:line="288" w:lineRule="auto"/>
              <w:ind w:right="457"/>
              <w:rPr>
                <w:rFonts w:asciiTheme="minorHAnsi" w:eastAsia="Times New Roman" w:hAnsiTheme="minorHAnsi" w:cstheme="minorHAnsi"/>
                <w:lang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1B30585E" w14:textId="77777777" w:rsidR="00EA01E7" w:rsidRPr="00175CFD" w:rsidRDefault="00EA01E7" w:rsidP="00175CFD">
            <w:pPr>
              <w:spacing w:line="288" w:lineRule="auto"/>
              <w:ind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 xml:space="preserve">Mögliches Thema: </w:t>
            </w:r>
          </w:p>
          <w:p w14:paraId="28BAC55F" w14:textId="77777777" w:rsidR="00D51C69" w:rsidRPr="00175CFD" w:rsidRDefault="00EA01E7" w:rsidP="00175CFD">
            <w:pPr>
              <w:spacing w:line="288" w:lineRule="auto"/>
              <w:ind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Primäre und sekundäre Geschlechtsmerkmale</w:t>
            </w:r>
          </w:p>
          <w:p w14:paraId="2032A255" w14:textId="77777777" w:rsidR="00EA01E7" w:rsidRPr="00175CFD" w:rsidRDefault="00EA01E7" w:rsidP="00175CFD">
            <w:pPr>
              <w:spacing w:line="288" w:lineRule="auto"/>
              <w:ind w:left="106" w:right="364"/>
              <w:rPr>
                <w:rFonts w:asciiTheme="minorHAnsi" w:eastAsia="Times New Roman" w:hAnsiTheme="minorHAnsi" w:cstheme="minorHAnsi"/>
                <w:lang w:eastAsia="de-DE" w:bidi="de-DE"/>
              </w:rPr>
            </w:pPr>
          </w:p>
        </w:tc>
      </w:tr>
      <w:tr w:rsidR="00D51C69" w:rsidRPr="00175CFD" w14:paraId="11A26BF2" w14:textId="77777777" w:rsidTr="00460DD8">
        <w:trPr>
          <w:trHeight w:val="567"/>
        </w:trPr>
        <w:tc>
          <w:tcPr>
            <w:tcW w:w="3435" w:type="dxa"/>
            <w:vAlign w:val="center"/>
          </w:tcPr>
          <w:p w14:paraId="44DFADDD"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Männliche Geschlechtsorgane</w:t>
            </w:r>
          </w:p>
        </w:tc>
        <w:tc>
          <w:tcPr>
            <w:tcW w:w="4362" w:type="dxa"/>
            <w:vAlign w:val="center"/>
          </w:tcPr>
          <w:p w14:paraId="541DD2C6"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Bau und Funktion der menschlichen Geschlecht</w:t>
            </w:r>
            <w:r w:rsidR="00EA01E7" w:rsidRPr="00175CFD">
              <w:rPr>
                <w:rFonts w:asciiTheme="minorHAnsi" w:eastAsia="Times New Roman" w:hAnsiTheme="minorHAnsi" w:cstheme="minorHAnsi"/>
                <w:lang w:val="de-DE" w:eastAsia="de-DE" w:bidi="de-DE"/>
              </w:rPr>
              <w:t>s</w:t>
            </w:r>
            <w:r w:rsidRPr="00175CFD">
              <w:rPr>
                <w:rFonts w:asciiTheme="minorHAnsi" w:eastAsia="Times New Roman" w:hAnsiTheme="minorHAnsi" w:cstheme="minorHAnsi"/>
                <w:lang w:val="de-DE" w:eastAsia="de-DE" w:bidi="de-DE"/>
              </w:rPr>
              <w:t>organe erläutern (UF1)</w:t>
            </w:r>
          </w:p>
        </w:tc>
        <w:tc>
          <w:tcPr>
            <w:tcW w:w="3448" w:type="dxa"/>
            <w:vAlign w:val="center"/>
          </w:tcPr>
          <w:p w14:paraId="172BC774"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058F7899" w14:textId="77777777" w:rsidR="00D51C69" w:rsidRPr="00175CFD" w:rsidRDefault="00EA01E7"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Mögliches Thema:</w:t>
            </w:r>
          </w:p>
          <w:p w14:paraId="6C1235AF" w14:textId="77777777" w:rsidR="00EA01E7" w:rsidRPr="00175CFD" w:rsidRDefault="00EA01E7"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innere und äußere Geschlechtsorgane</w:t>
            </w:r>
          </w:p>
        </w:tc>
      </w:tr>
      <w:tr w:rsidR="00D51C69" w:rsidRPr="00175CFD" w14:paraId="5C2F5A00" w14:textId="77777777" w:rsidTr="00460DD8">
        <w:trPr>
          <w:trHeight w:val="567"/>
        </w:trPr>
        <w:tc>
          <w:tcPr>
            <w:tcW w:w="3435" w:type="dxa"/>
            <w:vAlign w:val="center"/>
          </w:tcPr>
          <w:p w14:paraId="1F13CFA6"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Weibliche Geschlechtsorgane</w:t>
            </w:r>
          </w:p>
        </w:tc>
        <w:tc>
          <w:tcPr>
            <w:tcW w:w="4362" w:type="dxa"/>
            <w:vAlign w:val="center"/>
          </w:tcPr>
          <w:p w14:paraId="5611D7A3"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Bau und Funktion der menschlichen Geschlecht</w:t>
            </w:r>
            <w:r w:rsidR="00EA01E7" w:rsidRPr="00175CFD">
              <w:rPr>
                <w:rFonts w:asciiTheme="minorHAnsi" w:eastAsia="Times New Roman" w:hAnsiTheme="minorHAnsi" w:cstheme="minorHAnsi"/>
                <w:lang w:val="de-DE" w:eastAsia="de-DE" w:bidi="de-DE"/>
              </w:rPr>
              <w:t>s</w:t>
            </w:r>
            <w:r w:rsidRPr="00175CFD">
              <w:rPr>
                <w:rFonts w:asciiTheme="minorHAnsi" w:eastAsia="Times New Roman" w:hAnsiTheme="minorHAnsi" w:cstheme="minorHAnsi"/>
                <w:lang w:val="de-DE" w:eastAsia="de-DE" w:bidi="de-DE"/>
              </w:rPr>
              <w:t>organe erläutern (UF1)</w:t>
            </w:r>
          </w:p>
        </w:tc>
        <w:tc>
          <w:tcPr>
            <w:tcW w:w="3448" w:type="dxa"/>
            <w:vAlign w:val="center"/>
          </w:tcPr>
          <w:p w14:paraId="058A7B3C"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2CA6594E" w14:textId="77777777" w:rsidR="00EA01E7" w:rsidRPr="00175CFD" w:rsidRDefault="00EA01E7"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 xml:space="preserve">Mögliches Thema: </w:t>
            </w:r>
          </w:p>
          <w:p w14:paraId="04BCDB22" w14:textId="77777777" w:rsidR="00D51C69" w:rsidRPr="00175CFD" w:rsidRDefault="00EA01E7"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innere und äußerliche Geschlechtsorgane</w:t>
            </w:r>
          </w:p>
        </w:tc>
      </w:tr>
      <w:tr w:rsidR="00D51C69" w:rsidRPr="00175CFD" w14:paraId="7C7EE53F" w14:textId="77777777" w:rsidTr="00460DD8">
        <w:trPr>
          <w:trHeight w:val="567"/>
        </w:trPr>
        <w:tc>
          <w:tcPr>
            <w:tcW w:w="3435" w:type="dxa"/>
            <w:vAlign w:val="center"/>
          </w:tcPr>
          <w:p w14:paraId="1F9CAA1D"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Der weibliche Zyklus</w:t>
            </w:r>
          </w:p>
        </w:tc>
        <w:tc>
          <w:tcPr>
            <w:tcW w:w="4362" w:type="dxa"/>
            <w:vAlign w:val="center"/>
          </w:tcPr>
          <w:p w14:paraId="5836D487"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den weiblichen Zyklus in Grundzügen erklären (UF1, UF4)</w:t>
            </w:r>
          </w:p>
        </w:tc>
        <w:tc>
          <w:tcPr>
            <w:tcW w:w="3448" w:type="dxa"/>
            <w:vAlign w:val="center"/>
          </w:tcPr>
          <w:p w14:paraId="4A842F83"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4C1F80B7" w14:textId="77777777" w:rsidR="00EA01E7" w:rsidRPr="00175CFD" w:rsidRDefault="00EA01E7"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Mögliche Fragestellung:</w:t>
            </w:r>
          </w:p>
          <w:p w14:paraId="6F99DB4C" w14:textId="77777777" w:rsidR="00D51C69" w:rsidRPr="00175CFD" w:rsidRDefault="00EA01E7"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eastAsia="de-DE" w:bidi="de-DE"/>
              </w:rPr>
              <w:t>Kann man zu jeder Zeit schwanger werden?</w:t>
            </w:r>
          </w:p>
        </w:tc>
      </w:tr>
      <w:tr w:rsidR="00D51C69" w:rsidRPr="00175CFD" w14:paraId="71533FC8" w14:textId="77777777" w:rsidTr="00460DD8">
        <w:trPr>
          <w:trHeight w:val="567"/>
        </w:trPr>
        <w:tc>
          <w:tcPr>
            <w:tcW w:w="3435" w:type="dxa"/>
            <w:vAlign w:val="center"/>
          </w:tcPr>
          <w:p w14:paraId="2B2D9ECB"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Befruchtung</w:t>
            </w:r>
          </w:p>
        </w:tc>
        <w:tc>
          <w:tcPr>
            <w:tcW w:w="4362" w:type="dxa"/>
            <w:vAlign w:val="center"/>
          </w:tcPr>
          <w:p w14:paraId="1031A3CC"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Eizelle und Spermium vergleichen und den Vorgang der Befruchtung beschreiben (UF1, UF2)</w:t>
            </w:r>
          </w:p>
        </w:tc>
        <w:tc>
          <w:tcPr>
            <w:tcW w:w="3448" w:type="dxa"/>
            <w:vAlign w:val="center"/>
          </w:tcPr>
          <w:p w14:paraId="5B65789D"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5ED0FF04" w14:textId="77777777" w:rsidR="00EA01E7" w:rsidRPr="00175CFD" w:rsidRDefault="00EA01E7" w:rsidP="00175CFD">
            <w:pPr>
              <w:spacing w:line="288" w:lineRule="auto"/>
              <w:ind w:left="106"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 xml:space="preserve">Mögliche Fragestellung: </w:t>
            </w:r>
          </w:p>
          <w:p w14:paraId="12D43072" w14:textId="77777777" w:rsidR="00D51C69" w:rsidRPr="00175CFD" w:rsidRDefault="00EA01E7"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entsteht ein neuer Mensch?</w:t>
            </w:r>
          </w:p>
        </w:tc>
      </w:tr>
      <w:tr w:rsidR="00D51C69" w:rsidRPr="00175CFD" w14:paraId="0634E166" w14:textId="77777777" w:rsidTr="00460DD8">
        <w:trPr>
          <w:trHeight w:val="567"/>
        </w:trPr>
        <w:tc>
          <w:tcPr>
            <w:tcW w:w="3435" w:type="dxa"/>
            <w:vAlign w:val="center"/>
          </w:tcPr>
          <w:p w14:paraId="21C2C89B"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Schwangerschaft und Geburt</w:t>
            </w:r>
          </w:p>
        </w:tc>
        <w:tc>
          <w:tcPr>
            <w:tcW w:w="4362" w:type="dxa"/>
            <w:vAlign w:val="center"/>
          </w:tcPr>
          <w:p w14:paraId="489699FB"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Schwangerschaft und Geburt beschreiben und Maßnahmen zur Vermeidung von Gesundheitsrisiken für Embryo und Fötus begründen. (UF1, UF2, B3)</w:t>
            </w:r>
          </w:p>
          <w:p w14:paraId="549E0A73" w14:textId="77777777" w:rsidR="00D51C69" w:rsidRPr="00175CFD" w:rsidRDefault="00D51C69" w:rsidP="00175CFD">
            <w:pPr>
              <w:spacing w:line="288" w:lineRule="auto"/>
              <w:rPr>
                <w:rFonts w:asciiTheme="minorHAnsi" w:eastAsia="Times New Roman" w:hAnsiTheme="minorHAnsi" w:cstheme="minorHAnsi"/>
                <w:lang w:val="de-DE" w:eastAsia="de-DE" w:bidi="de-DE"/>
              </w:rPr>
            </w:pPr>
          </w:p>
          <w:p w14:paraId="4E03B691"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anhand geeigneten Bildmaterials die Entwicklung eines Embryos bzw. Fötus beschreiben und das Wachstum mit der Vermehrung von Zellen erklären (E1, E2, E5, UF4)</w:t>
            </w:r>
          </w:p>
        </w:tc>
        <w:tc>
          <w:tcPr>
            <w:tcW w:w="3448" w:type="dxa"/>
            <w:vAlign w:val="center"/>
          </w:tcPr>
          <w:p w14:paraId="7F7FBBE1"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Lehrmittel Biosphäre 5/6 und evtl. Handreichungen</w:t>
            </w:r>
          </w:p>
        </w:tc>
        <w:tc>
          <w:tcPr>
            <w:tcW w:w="3263" w:type="dxa"/>
            <w:vAlign w:val="center"/>
          </w:tcPr>
          <w:p w14:paraId="62579375" w14:textId="77777777" w:rsidR="00D51C69" w:rsidRPr="00175CFD" w:rsidRDefault="00EA01E7" w:rsidP="00175CFD">
            <w:pPr>
              <w:spacing w:line="288" w:lineRule="auto"/>
              <w:ind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 xml:space="preserve">Mögliche </w:t>
            </w:r>
            <w:r w:rsidR="00E03AB4" w:rsidRPr="00175CFD">
              <w:rPr>
                <w:rFonts w:asciiTheme="minorHAnsi" w:eastAsia="Times New Roman" w:hAnsiTheme="minorHAnsi" w:cstheme="minorHAnsi"/>
                <w:lang w:eastAsia="de-DE" w:bidi="de-DE"/>
              </w:rPr>
              <w:t>Fragestellung</w:t>
            </w:r>
            <w:r w:rsidRPr="00175CFD">
              <w:rPr>
                <w:rFonts w:asciiTheme="minorHAnsi" w:eastAsia="Times New Roman" w:hAnsiTheme="minorHAnsi" w:cstheme="minorHAnsi"/>
                <w:lang w:eastAsia="de-DE" w:bidi="de-DE"/>
              </w:rPr>
              <w:t>:</w:t>
            </w:r>
          </w:p>
          <w:p w14:paraId="54C0DEEC" w14:textId="77777777" w:rsidR="00E03AB4" w:rsidRPr="00175CFD" w:rsidRDefault="00E03AB4" w:rsidP="00175CFD">
            <w:pPr>
              <w:spacing w:line="288" w:lineRule="auto"/>
              <w:ind w:right="364"/>
              <w:rPr>
                <w:rFonts w:asciiTheme="minorHAnsi" w:eastAsia="Times New Roman" w:hAnsiTheme="minorHAnsi" w:cstheme="minorHAnsi"/>
                <w:lang w:eastAsia="de-DE" w:bidi="de-DE"/>
              </w:rPr>
            </w:pPr>
            <w:r w:rsidRPr="00175CFD">
              <w:rPr>
                <w:rFonts w:asciiTheme="minorHAnsi" w:eastAsia="Times New Roman" w:hAnsiTheme="minorHAnsi" w:cstheme="minorHAnsi"/>
                <w:lang w:eastAsia="de-DE" w:bidi="de-DE"/>
              </w:rPr>
              <w:t>Wie entstehen Zwillinge?</w:t>
            </w:r>
          </w:p>
        </w:tc>
      </w:tr>
      <w:tr w:rsidR="00D51C69" w:rsidRPr="00175CFD" w14:paraId="018B2339" w14:textId="77777777" w:rsidTr="00460DD8">
        <w:trPr>
          <w:trHeight w:val="567"/>
        </w:trPr>
        <w:tc>
          <w:tcPr>
            <w:tcW w:w="3435" w:type="dxa"/>
            <w:vAlign w:val="center"/>
          </w:tcPr>
          <w:p w14:paraId="35B7BB7B" w14:textId="77777777" w:rsidR="00D51C69" w:rsidRPr="00175CFD" w:rsidRDefault="00D51C69" w:rsidP="00175CFD">
            <w:pPr>
              <w:spacing w:line="288" w:lineRule="auto"/>
              <w:ind w:left="10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lastRenderedPageBreak/>
              <w:t>Familienplanung</w:t>
            </w:r>
          </w:p>
        </w:tc>
        <w:tc>
          <w:tcPr>
            <w:tcW w:w="4362" w:type="dxa"/>
            <w:vAlign w:val="center"/>
          </w:tcPr>
          <w:p w14:paraId="64A024B7" w14:textId="77777777" w:rsidR="00D51C69" w:rsidRPr="00175CFD" w:rsidRDefault="00D51C69" w:rsidP="00175CFD">
            <w:pPr>
              <w:spacing w:line="288" w:lineRule="auto"/>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Methoden der Empfängnisverhütung für eine verantwortungsvolle Lebensplanung beschreiben (UF1)</w:t>
            </w:r>
          </w:p>
        </w:tc>
        <w:tc>
          <w:tcPr>
            <w:tcW w:w="3448" w:type="dxa"/>
            <w:vAlign w:val="center"/>
          </w:tcPr>
          <w:p w14:paraId="6EAD61CF" w14:textId="77777777" w:rsidR="00D51C69" w:rsidRPr="00175CFD" w:rsidRDefault="00EA01E7" w:rsidP="00175CFD">
            <w:pPr>
              <w:spacing w:line="288" w:lineRule="auto"/>
              <w:ind w:right="457"/>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Lehrmittel Biosphäre 5/6 und evtl. Handreichungen</w:t>
            </w:r>
          </w:p>
        </w:tc>
        <w:tc>
          <w:tcPr>
            <w:tcW w:w="3263" w:type="dxa"/>
            <w:vAlign w:val="center"/>
          </w:tcPr>
          <w:p w14:paraId="0C8E4088" w14:textId="77777777" w:rsidR="00D51C69" w:rsidRPr="00175CFD" w:rsidRDefault="00E03AB4"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 xml:space="preserve">Mögliche Fragestellung: </w:t>
            </w:r>
          </w:p>
          <w:p w14:paraId="484E5E79" w14:textId="77777777" w:rsidR="00E03AB4" w:rsidRPr="00175CFD" w:rsidRDefault="00E03AB4" w:rsidP="00175CFD">
            <w:pPr>
              <w:spacing w:line="288" w:lineRule="auto"/>
              <w:ind w:left="106" w:right="364"/>
              <w:rPr>
                <w:rFonts w:asciiTheme="minorHAnsi" w:eastAsia="Times New Roman" w:hAnsiTheme="minorHAnsi" w:cstheme="minorHAnsi"/>
                <w:lang w:val="de-DE" w:eastAsia="de-DE" w:bidi="de-DE"/>
              </w:rPr>
            </w:pPr>
            <w:r w:rsidRPr="00175CFD">
              <w:rPr>
                <w:rFonts w:asciiTheme="minorHAnsi" w:eastAsia="Times New Roman" w:hAnsiTheme="minorHAnsi" w:cstheme="minorHAnsi"/>
                <w:lang w:val="de-DE" w:eastAsia="de-DE" w:bidi="de-DE"/>
              </w:rPr>
              <w:t>Wie kann eine Schwangerschaft vermieden werden?</w:t>
            </w:r>
          </w:p>
        </w:tc>
      </w:tr>
    </w:tbl>
    <w:p w14:paraId="51D2FE53" w14:textId="77777777" w:rsidR="00CE4E43" w:rsidRPr="00175CFD" w:rsidRDefault="00CE4E43" w:rsidP="00175CFD">
      <w:pPr>
        <w:tabs>
          <w:tab w:val="left" w:pos="6424"/>
        </w:tabs>
        <w:spacing w:line="288" w:lineRule="auto"/>
        <w:rPr>
          <w:rFonts w:asciiTheme="minorHAnsi" w:hAnsiTheme="minorHAnsi" w:cstheme="minorHAnsi"/>
        </w:rPr>
      </w:pPr>
    </w:p>
    <w:p w14:paraId="26738DF9" w14:textId="77777777" w:rsidR="00CE4E43" w:rsidRPr="00175CFD" w:rsidRDefault="00CE4E43" w:rsidP="00175CFD">
      <w:pPr>
        <w:tabs>
          <w:tab w:val="left" w:pos="6424"/>
        </w:tabs>
        <w:spacing w:line="288" w:lineRule="auto"/>
        <w:rPr>
          <w:rFonts w:asciiTheme="minorHAnsi" w:hAnsiTheme="minorHAnsi" w:cstheme="minorHAnsi"/>
        </w:rPr>
        <w:sectPr w:rsidR="00CE4E43" w:rsidRPr="00175CFD" w:rsidSect="00D30AB1">
          <w:pgSz w:w="16840" w:h="11900" w:orient="landscape"/>
          <w:pgMar w:top="1134" w:right="1134" w:bottom="426" w:left="1418" w:header="709" w:footer="709" w:gutter="0"/>
          <w:cols w:space="708"/>
          <w:titlePg/>
          <w:docGrid w:linePitch="360"/>
        </w:sectPr>
      </w:pPr>
      <w:r w:rsidRPr="00175CFD">
        <w:rPr>
          <w:rFonts w:asciiTheme="minorHAnsi" w:hAnsiTheme="minorHAnsi" w:cstheme="minorHAnsi"/>
        </w:rPr>
        <w:tab/>
      </w:r>
    </w:p>
    <w:p w14:paraId="3A1A43E7" w14:textId="77777777" w:rsidR="003B14CF" w:rsidRPr="00175CFD" w:rsidRDefault="003B14CF" w:rsidP="00175CFD">
      <w:pPr>
        <w:pStyle w:val="berschrift2"/>
        <w:spacing w:line="288" w:lineRule="auto"/>
        <w:ind w:left="360"/>
        <w:rPr>
          <w:rFonts w:asciiTheme="minorHAnsi" w:hAnsiTheme="minorHAnsi" w:cstheme="minorHAnsi"/>
        </w:rPr>
      </w:pPr>
      <w:bookmarkStart w:id="20" w:name="_Toc3493872"/>
      <w:bookmarkStart w:id="21" w:name="_Toc3579569"/>
      <w:bookmarkStart w:id="22" w:name="_Toc47569824"/>
      <w:r w:rsidRPr="00175CFD">
        <w:rPr>
          <w:rFonts w:asciiTheme="minorHAnsi" w:hAnsiTheme="minorHAnsi" w:cstheme="minorHAnsi"/>
        </w:rPr>
        <w:lastRenderedPageBreak/>
        <w:t>3.3 Grundsätze der Leistungsbewertung</w:t>
      </w:r>
      <w:bookmarkEnd w:id="20"/>
      <w:bookmarkEnd w:id="21"/>
      <w:bookmarkEnd w:id="22"/>
      <w:r w:rsidR="00836C48" w:rsidRPr="00175CFD">
        <w:rPr>
          <w:rFonts w:asciiTheme="minorHAnsi" w:hAnsiTheme="minorHAnsi" w:cstheme="minorHAnsi"/>
        </w:rPr>
        <w:tab/>
      </w:r>
    </w:p>
    <w:p w14:paraId="18014721" w14:textId="58445DC7" w:rsidR="00FB7079" w:rsidRPr="00896634" w:rsidRDefault="00FB7079" w:rsidP="00547A58">
      <w:pPr>
        <w:spacing w:before="120" w:after="120" w:line="288" w:lineRule="auto"/>
        <w:jc w:val="both"/>
        <w:rPr>
          <w:rFonts w:asciiTheme="minorHAnsi" w:hAnsiTheme="minorHAnsi" w:cstheme="minorHAnsi"/>
        </w:rPr>
      </w:pPr>
      <w:r w:rsidRPr="00896634">
        <w:rPr>
          <w:rFonts w:asciiTheme="minorHAnsi" w:hAnsiTheme="minorHAnsi" w:cstheme="minorHAnsi"/>
        </w:rPr>
        <w:t>Im Sinne der Orientierung an den zuvor formulierten Anforderungen sind grundsätzlich alle in Kapitel 2 des Kernlehrplans ausgewiesenen Kompetenzbereiche bei der Leistungsbewertung angemessen zu berücksichtigen. Überprüfungsformen schriftlicher, mündlicher und praktischer Art sollen deshalb darauf ausgerichtet sein, die Erreichung der dort aufgeführten Kompetenzerwartungen zu überprüfen.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beruflichen Ausbildung vorbereitet.</w:t>
      </w:r>
      <w:r w:rsidR="00C7572B" w:rsidRPr="00896634">
        <w:rPr>
          <w:rFonts w:asciiTheme="minorHAnsi" w:hAnsiTheme="minorHAnsi" w:cstheme="minorHAnsi"/>
        </w:rPr>
        <w:t xml:space="preserve"> </w:t>
      </w:r>
      <w:r w:rsidRPr="00896634">
        <w:rPr>
          <w:rFonts w:asciiTheme="minorHAnsi" w:hAnsiTheme="minorHAnsi" w:cstheme="minorHAnsi"/>
        </w:rPr>
        <w:t>Bei Leistungen, die die Schülerinnen und Schüler im Rahmen von Partner-</w:t>
      </w:r>
      <w:r w:rsidR="000F4513" w:rsidRPr="00896634">
        <w:rPr>
          <w:rFonts w:asciiTheme="minorHAnsi" w:hAnsiTheme="minorHAnsi" w:cstheme="minorHAnsi"/>
        </w:rPr>
        <w:t xml:space="preserve"> </w:t>
      </w:r>
      <w:r w:rsidRPr="00896634">
        <w:rPr>
          <w:rFonts w:asciiTheme="minorHAnsi" w:hAnsiTheme="minorHAnsi" w:cstheme="minorHAnsi"/>
        </w:rPr>
        <w:t>oder Gruppenarbeiten erbringen, ist der individuelle Beitrag zum Ergebnis der Partner- bzw. Gruppenarbeit einzubeziehen.</w:t>
      </w:r>
    </w:p>
    <w:p w14:paraId="2B1C645F" w14:textId="77777777" w:rsidR="00667E22" w:rsidRDefault="00667E22" w:rsidP="329DD744">
      <w:pPr>
        <w:spacing w:line="288" w:lineRule="auto"/>
      </w:pPr>
    </w:p>
    <w:p w14:paraId="04127424" w14:textId="6130E05E" w:rsidR="00FB7079" w:rsidRPr="00667E22" w:rsidRDefault="00FB7079" w:rsidP="329DD744">
      <w:pPr>
        <w:spacing w:line="288" w:lineRule="auto"/>
        <w:rPr>
          <w:rFonts w:asciiTheme="minorHAnsi" w:hAnsiTheme="minorHAnsi"/>
          <w:u w:val="single"/>
        </w:rPr>
      </w:pPr>
      <w:r w:rsidRPr="329DD744">
        <w:rPr>
          <w:rFonts w:asciiTheme="minorHAnsi" w:hAnsiTheme="minorHAnsi"/>
          <w:u w:val="single"/>
        </w:rPr>
        <w:t>Beurteilungsbereich „Sonstige Leistungen im Unterricht“</w:t>
      </w:r>
    </w:p>
    <w:p w14:paraId="7C99F9F2" w14:textId="7BF9E248" w:rsidR="00FB7079" w:rsidRPr="00667E22" w:rsidRDefault="00FB7079" w:rsidP="00547A58">
      <w:pPr>
        <w:spacing w:before="120" w:after="120" w:line="288" w:lineRule="auto"/>
        <w:jc w:val="both"/>
        <w:rPr>
          <w:rFonts w:asciiTheme="minorHAnsi" w:hAnsiTheme="minorHAnsi" w:cstheme="minorHAnsi"/>
        </w:rPr>
      </w:pPr>
      <w:r w:rsidRPr="00667E22">
        <w:rPr>
          <w:rFonts w:asciiTheme="minorHAnsi" w:hAnsiTheme="minorHAnsi" w:cstheme="minorHAnsi"/>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r w:rsidR="00C7572B" w:rsidRPr="00667E22">
        <w:rPr>
          <w:rFonts w:asciiTheme="minorHAnsi" w:hAnsiTheme="minorHAnsi" w:cstheme="minorHAnsi"/>
        </w:rPr>
        <w:t xml:space="preserve"> </w:t>
      </w:r>
      <w:r w:rsidRPr="00667E22">
        <w:rPr>
          <w:rFonts w:asciiTheme="minorHAnsi" w:hAnsiTheme="minorHAnsi" w:cstheme="minorHAnsi"/>
        </w:rPr>
        <w:t xml:space="preserve">Zum Beurteilungsbereich „Sonstige Leistungen im Unterricht“ - ggf. auch auf der Grundlage der außerschulischen Vor- und Nachbereitung von Unterricht - zählen u.a. unterschiedliche Formen der selbstständigen und kooperativen Aufgabenerfüllung, mündliche, praktische und schriftliche Beiträge zum Unterricht, von der Lehrkraft abgerufene Leistungsnachweise wie z.B. die schriftliche Übung, von der Schülerin oder dem Schüler vorbereitete, in abgeschlossener Form eingebrachte Elemente </w:t>
      </w:r>
      <w:r w:rsidRPr="00667E22">
        <w:rPr>
          <w:rFonts w:asciiTheme="minorHAnsi" w:hAnsiTheme="minorHAnsi" w:cstheme="minorHAnsi"/>
        </w:rPr>
        <w:lastRenderedPageBreak/>
        <w:t xml:space="preserve">zur Unterrichtsarbeit, die z.B. in Form von Präsentationen, Protokollen, Referaten und Portfolios möglich werden. </w:t>
      </w:r>
    </w:p>
    <w:p w14:paraId="02D4263F" w14:textId="77777777" w:rsidR="00667E22" w:rsidRDefault="00667E22" w:rsidP="329DD744">
      <w:pPr>
        <w:spacing w:line="288" w:lineRule="auto"/>
        <w:rPr>
          <w:rFonts w:asciiTheme="minorHAnsi" w:hAnsiTheme="minorHAnsi"/>
        </w:rPr>
      </w:pPr>
    </w:p>
    <w:p w14:paraId="15CB3A02" w14:textId="34B44552" w:rsidR="00FB7079" w:rsidRPr="00667E22" w:rsidRDefault="00FB7079" w:rsidP="329DD744">
      <w:pPr>
        <w:spacing w:line="288" w:lineRule="auto"/>
        <w:rPr>
          <w:rFonts w:asciiTheme="minorHAnsi" w:hAnsiTheme="minorHAnsi"/>
          <w:u w:val="single"/>
        </w:rPr>
      </w:pPr>
      <w:r w:rsidRPr="329DD744">
        <w:rPr>
          <w:rFonts w:asciiTheme="minorHAnsi" w:hAnsiTheme="minorHAnsi"/>
          <w:u w:val="single"/>
        </w:rPr>
        <w:t>Mögliche Überprüfungsformen</w:t>
      </w:r>
    </w:p>
    <w:p w14:paraId="307D2576" w14:textId="11B35A8C" w:rsidR="00FB7079" w:rsidRPr="000F4513" w:rsidRDefault="00FB7079" w:rsidP="00547A58">
      <w:pPr>
        <w:spacing w:before="120" w:after="120" w:line="288" w:lineRule="auto"/>
        <w:jc w:val="both"/>
        <w:rPr>
          <w:rFonts w:asciiTheme="minorHAnsi" w:hAnsiTheme="minorHAnsi" w:cstheme="minorHAnsi"/>
          <w:sz w:val="22"/>
          <w:szCs w:val="22"/>
        </w:rPr>
      </w:pPr>
      <w:r w:rsidRPr="000F4513">
        <w:rPr>
          <w:rFonts w:asciiTheme="minorHAnsi" w:hAnsiTheme="minorHAnsi" w:cstheme="minorHAnsi"/>
          <w:sz w:val="22"/>
          <w:szCs w:val="22"/>
        </w:rPr>
        <w:t>Die Kompetenzerwartungen des Kernlehrplans ermöglichen eine Vielzahl von Überprüfungsformen. Im Verlauf der Sekundarstufe I soll ein möglichst breites Spektrum der im Folgenden aufgeführten Überprüfungsformen in schriftlichen, mündlichen oder praktischen Kontexten zum Einsatz gebracht werden. Darüber hinaus können weitere Überprüfungsformen nach Entscheidung der Lehrkraft eingesetzt werden.</w:t>
      </w:r>
    </w:p>
    <w:p w14:paraId="4C12E553" w14:textId="726718AD" w:rsidR="00FB7079" w:rsidRPr="000F4513" w:rsidRDefault="00FB7079" w:rsidP="00C7572B">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Darstellungsaufgaben</w:t>
      </w:r>
    </w:p>
    <w:p w14:paraId="0BF4899B" w14:textId="782AAC9D" w:rsidR="00FB7079" w:rsidRPr="000F4513" w:rsidRDefault="008C6730" w:rsidP="00C7572B">
      <w:pPr>
        <w:spacing w:line="288" w:lineRule="auto"/>
        <w:ind w:left="284" w:hanging="284"/>
        <w:jc w:val="both"/>
        <w:rPr>
          <w:rFonts w:asciiTheme="minorHAnsi" w:hAnsiTheme="minorHAnsi" w:cstheme="minorHAnsi"/>
          <w:sz w:val="22"/>
          <w:szCs w:val="22"/>
        </w:rPr>
      </w:pPr>
      <w:r>
        <w:rPr>
          <w:noProof/>
          <w:lang w:eastAsia="de-DE"/>
        </w:rPr>
        <w:drawing>
          <wp:anchor distT="0" distB="0" distL="114300" distR="114300" simplePos="0" relativeHeight="251660287" behindDoc="0" locked="0" layoutInCell="1" allowOverlap="1" wp14:anchorId="6C9721E5" wp14:editId="7EC55C5D">
            <wp:simplePos x="0" y="0"/>
            <wp:positionH relativeFrom="column">
              <wp:posOffset>4693187</wp:posOffset>
            </wp:positionH>
            <wp:positionV relativeFrom="paragraph">
              <wp:posOffset>300160</wp:posOffset>
            </wp:positionV>
            <wp:extent cx="534572" cy="1737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4572" cy="173736"/>
                    </a:xfrm>
                    <a:prstGeom prst="rect">
                      <a:avLst/>
                    </a:prstGeom>
                  </pic:spPr>
                </pic:pic>
              </a:graphicData>
            </a:graphic>
            <wp14:sizeRelH relativeFrom="margin">
              <wp14:pctWidth>0</wp14:pctWidth>
            </wp14:sizeRelH>
            <wp14:sizeRelV relativeFrom="margin">
              <wp14:pctHeight>0</wp14:pctHeight>
            </wp14:sizeRelV>
          </wp:anchor>
        </w:drawing>
      </w:r>
      <w:r w:rsidR="00FB7079" w:rsidRPr="1E2181F8">
        <w:rPr>
          <w:rFonts w:asciiTheme="minorHAnsi" w:hAnsiTheme="minorHAnsi"/>
          <w:sz w:val="22"/>
          <w:szCs w:val="22"/>
        </w:rPr>
        <w:t>•</w:t>
      </w:r>
      <w:r w:rsidR="00FB7079" w:rsidRPr="000F4513">
        <w:rPr>
          <w:rFonts w:asciiTheme="minorHAnsi" w:hAnsiTheme="minorHAnsi" w:cstheme="minorHAnsi"/>
          <w:sz w:val="22"/>
          <w:szCs w:val="22"/>
        </w:rPr>
        <w:tab/>
      </w:r>
      <w:r w:rsidR="00FB7079" w:rsidRPr="1E2181F8">
        <w:rPr>
          <w:rFonts w:asciiTheme="minorHAnsi" w:hAnsiTheme="minorHAnsi"/>
          <w:sz w:val="22"/>
          <w:szCs w:val="22"/>
        </w:rPr>
        <w:t>Beschreibung und Erläuterung eines biologischen Phänomens, Konzepts oder Sachverhalts</w:t>
      </w:r>
    </w:p>
    <w:p w14:paraId="3F4FBABA"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Darstellung von Daten bzw. Messwerten in Tabellen, Graphiken und Diagrammen</w:t>
      </w:r>
    </w:p>
    <w:p w14:paraId="70BB4CFB"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Beschreibung und Erläuterung von Tabellen, Graphiken und Dia-grammen</w:t>
      </w:r>
    </w:p>
    <w:p w14:paraId="5C852A19"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zusammenfassende Darstellung eines komplexen biologischen Zusammenhangs (z.B. Lernplakat, concept map)</w:t>
      </w:r>
    </w:p>
    <w:p w14:paraId="7BACF717" w14:textId="77777777" w:rsidR="00FB7079" w:rsidRPr="000F4513" w:rsidRDefault="00FB7079" w:rsidP="00C7572B">
      <w:pPr>
        <w:spacing w:before="120"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Experimentelle Aufgaben</w:t>
      </w:r>
    </w:p>
    <w:p w14:paraId="359030C8"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Planung, Durchführung und Auswertung von Experimenten und Untersuchungen</w:t>
      </w:r>
    </w:p>
    <w:p w14:paraId="77AC3335"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Aufstellen und Überprüfen von Vermutungen und Hypothesen</w:t>
      </w:r>
    </w:p>
    <w:p w14:paraId="24356E31" w14:textId="77777777" w:rsidR="00FB7079" w:rsidRPr="000F4513" w:rsidRDefault="00FB7079" w:rsidP="00C7572B">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Betrachtungs- und Beobachtungsaufgaben</w:t>
      </w:r>
    </w:p>
    <w:p w14:paraId="30D1240B"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kriteriengeleitetes Betrachten von biologischen Strukturen</w:t>
      </w:r>
    </w:p>
    <w:p w14:paraId="62609675"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kriteriengeleitetes Beobachten von biologischen Phänomenen und Vorgängen</w:t>
      </w:r>
    </w:p>
    <w:p w14:paraId="2E78E5E4" w14:textId="77777777" w:rsidR="00FB7079" w:rsidRPr="000F4513" w:rsidRDefault="00FB7079" w:rsidP="00C7572B">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Aufgaben zur Arbeit mit Modellen</w:t>
      </w:r>
    </w:p>
    <w:p w14:paraId="6F181811"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Erklärung eines Zusammenhangs oder Überprüfung einer Aussage mit einem Modell</w:t>
      </w:r>
    </w:p>
    <w:p w14:paraId="0A6045E1"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Anwendung eines Modells auf einen konkreten Sachverhalt</w:t>
      </w:r>
    </w:p>
    <w:p w14:paraId="2A658C66"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Übertragung eines Modells auf einen anderen Zusammenhang</w:t>
      </w:r>
    </w:p>
    <w:p w14:paraId="14C7FFB9"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Aufzeigen der Vorzüge und Grenzen eines Modells</w:t>
      </w:r>
    </w:p>
    <w:p w14:paraId="743E904D" w14:textId="455B2700" w:rsidR="00FB7079" w:rsidRPr="000F4513" w:rsidRDefault="00FB7079" w:rsidP="00C7572B">
      <w:pPr>
        <w:spacing w:before="120"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 xml:space="preserve"> Rechercheaufgaben</w:t>
      </w:r>
    </w:p>
    <w:p w14:paraId="1F32CBB7"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Erarbeitung von biologischen Sachverhalten aus Texten und verschiedenen analogen und digitalen Darstellungen</w:t>
      </w:r>
    </w:p>
    <w:p w14:paraId="7ABDFB20"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lastRenderedPageBreak/>
        <w:t>•</w:t>
      </w:r>
      <w:r w:rsidRPr="000F4513">
        <w:rPr>
          <w:rFonts w:asciiTheme="minorHAnsi" w:hAnsiTheme="minorHAnsi" w:cstheme="minorHAnsi"/>
          <w:sz w:val="22"/>
          <w:szCs w:val="22"/>
        </w:rPr>
        <w:tab/>
        <w:t>Analyse, Vergleich und Strukturierung recherchierter Informationen</w:t>
      </w:r>
    </w:p>
    <w:p w14:paraId="6557FE0C" w14:textId="77777777" w:rsidR="00FB7079" w:rsidRPr="000F4513" w:rsidRDefault="00FB7079" w:rsidP="00C7572B">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Analyseaufgaben</w:t>
      </w:r>
    </w:p>
    <w:p w14:paraId="7BBA0346"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kriteriengeleiteter Vergleich</w:t>
      </w:r>
    </w:p>
    <w:p w14:paraId="2A1C8A5E"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Auswertung von Daten bzw. Messwerten zur Generierung von Hypothesen/Modellen (z.B. Stammbaumanalyse)</w:t>
      </w:r>
    </w:p>
    <w:p w14:paraId="23F50E65"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Auswertung und Evaluation von experimentell gewonnen Daten</w:t>
      </w:r>
    </w:p>
    <w:p w14:paraId="0B35EECB" w14:textId="77777777" w:rsidR="00FB7079" w:rsidRPr="000F4513" w:rsidRDefault="00FB7079" w:rsidP="00C7572B">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Prüfung und Interpretation von Ergebnissen und Daten im Hinblick auf Trends und Gesetzmäßigkeiten</w:t>
      </w:r>
    </w:p>
    <w:p w14:paraId="2F169AC5" w14:textId="77777777" w:rsidR="00FB7079" w:rsidRPr="000F4513" w:rsidRDefault="00FB7079" w:rsidP="005A52A2">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Dokumentationsaufgaben</w:t>
      </w:r>
    </w:p>
    <w:p w14:paraId="113C33D0" w14:textId="77777777" w:rsidR="00FB7079" w:rsidRPr="000F4513" w:rsidRDefault="00FB7079" w:rsidP="005A52A2">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Protokollieren von Untersuchungen und Experimenten</w:t>
      </w:r>
    </w:p>
    <w:p w14:paraId="4D9C6789" w14:textId="77777777" w:rsidR="00FB7079" w:rsidRPr="000F4513" w:rsidRDefault="00FB7079" w:rsidP="005A52A2">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Anfertigung von (mikroskopischen) Zeichnungen</w:t>
      </w:r>
    </w:p>
    <w:p w14:paraId="043CDCB9" w14:textId="77777777" w:rsidR="00FB7079" w:rsidRPr="000F4513" w:rsidRDefault="00FB7079" w:rsidP="005A52A2">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Anfertigung eines Herbars</w:t>
      </w:r>
    </w:p>
    <w:p w14:paraId="2DEC528A" w14:textId="77777777" w:rsidR="00FB7079" w:rsidRPr="000F4513" w:rsidRDefault="00FB7079" w:rsidP="005A52A2">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Dokumentation von Projekten</w:t>
      </w:r>
    </w:p>
    <w:p w14:paraId="5E274DD9" w14:textId="77777777" w:rsidR="00FB7079" w:rsidRPr="000F4513" w:rsidRDefault="00FB7079" w:rsidP="005A52A2">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Portfolio</w:t>
      </w:r>
    </w:p>
    <w:p w14:paraId="24E2763E" w14:textId="77777777" w:rsidR="00FB7079" w:rsidRPr="000F4513" w:rsidRDefault="00FB7079" w:rsidP="00B3061C">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Präsentationsaufgaben</w:t>
      </w:r>
    </w:p>
    <w:p w14:paraId="1EDEFE65"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Kurzvortrag, Referat</w:t>
      </w:r>
    </w:p>
    <w:p w14:paraId="6BD2224F"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Posterpräsentation</w:t>
      </w:r>
    </w:p>
    <w:p w14:paraId="777B24AF"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Vorführung/Demonstration eines Experimentes</w:t>
      </w:r>
    </w:p>
    <w:p w14:paraId="4A3B54AB"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Erstellung eines Medienbeitrags (z. B. Erklärfilm)</w:t>
      </w:r>
    </w:p>
    <w:p w14:paraId="612C1124"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simulierte Diskussion (z.B. Podiumsdiskussion)</w:t>
      </w:r>
    </w:p>
    <w:p w14:paraId="729A76EE" w14:textId="77777777" w:rsidR="00FB7079" w:rsidRPr="000F4513" w:rsidRDefault="00FB7079" w:rsidP="00B3061C">
      <w:pPr>
        <w:spacing w:before="120" w:line="288" w:lineRule="auto"/>
        <w:jc w:val="both"/>
        <w:rPr>
          <w:rFonts w:asciiTheme="minorHAnsi" w:hAnsiTheme="minorHAnsi" w:cstheme="minorHAnsi"/>
          <w:sz w:val="22"/>
          <w:szCs w:val="22"/>
        </w:rPr>
      </w:pPr>
      <w:r w:rsidRPr="000F4513">
        <w:rPr>
          <w:rFonts w:asciiTheme="minorHAnsi" w:hAnsiTheme="minorHAnsi" w:cstheme="minorHAnsi"/>
          <w:sz w:val="22"/>
          <w:szCs w:val="22"/>
        </w:rPr>
        <w:t>Bewertungsaufgaben</w:t>
      </w:r>
    </w:p>
    <w:p w14:paraId="2AD17509"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Identifizierung biologisch relevanter Fakten</w:t>
      </w:r>
    </w:p>
    <w:p w14:paraId="40839563" w14:textId="6215EDEF"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Stellungnahme zu umstrittenen Sachverhalten und Medienbeiträgen</w:t>
      </w:r>
    </w:p>
    <w:p w14:paraId="1306DCDF"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Abwägen zwischen alternativen Lösungswegen</w:t>
      </w:r>
    </w:p>
    <w:p w14:paraId="09540BB1" w14:textId="77777777" w:rsidR="00FB7079" w:rsidRPr="000F4513" w:rsidRDefault="00FB7079" w:rsidP="00B3061C">
      <w:pPr>
        <w:spacing w:line="288" w:lineRule="auto"/>
        <w:ind w:left="284" w:hanging="284"/>
        <w:jc w:val="both"/>
        <w:rPr>
          <w:rFonts w:asciiTheme="minorHAnsi" w:hAnsiTheme="minorHAnsi" w:cstheme="minorHAnsi"/>
          <w:sz w:val="22"/>
          <w:szCs w:val="22"/>
        </w:rPr>
      </w:pPr>
      <w:r w:rsidRPr="000F4513">
        <w:rPr>
          <w:rFonts w:asciiTheme="minorHAnsi" w:hAnsiTheme="minorHAnsi" w:cstheme="minorHAnsi"/>
          <w:sz w:val="22"/>
          <w:szCs w:val="22"/>
        </w:rPr>
        <w:t>•</w:t>
      </w:r>
      <w:r w:rsidRPr="000F4513">
        <w:rPr>
          <w:rFonts w:asciiTheme="minorHAnsi" w:hAnsiTheme="minorHAnsi" w:cstheme="minorHAnsi"/>
          <w:sz w:val="22"/>
          <w:szCs w:val="22"/>
        </w:rPr>
        <w:tab/>
        <w:t>Argumentation und Entscheidungsfindung in Konflikt- oder Dilemmasituationen</w:t>
      </w:r>
    </w:p>
    <w:p w14:paraId="78512D02" w14:textId="77777777" w:rsidR="003B14CF" w:rsidRPr="000F4513" w:rsidRDefault="003B14CF" w:rsidP="00B3061C">
      <w:pPr>
        <w:spacing w:line="288" w:lineRule="auto"/>
        <w:ind w:left="284" w:hanging="284"/>
        <w:jc w:val="both"/>
        <w:rPr>
          <w:rFonts w:asciiTheme="minorHAnsi" w:hAnsiTheme="minorHAnsi" w:cstheme="minorHAnsi"/>
          <w:sz w:val="22"/>
          <w:szCs w:val="22"/>
        </w:rPr>
      </w:pPr>
    </w:p>
    <w:p w14:paraId="5D38B044" w14:textId="77777777" w:rsidR="00266897" w:rsidRPr="00175CFD" w:rsidRDefault="2246D3A8" w:rsidP="00175CFD">
      <w:pPr>
        <w:pStyle w:val="berschrift1"/>
      </w:pPr>
      <w:bookmarkStart w:id="23" w:name="_Toc3493873"/>
      <w:bookmarkStart w:id="24" w:name="_Toc3579570"/>
      <w:bookmarkStart w:id="25" w:name="_Toc47569825"/>
      <w:r>
        <w:lastRenderedPageBreak/>
        <w:t>Fächerübergreifende Aspekte</w:t>
      </w:r>
      <w:bookmarkEnd w:id="23"/>
      <w:bookmarkEnd w:id="24"/>
      <w:bookmarkEnd w:id="25"/>
    </w:p>
    <w:p w14:paraId="0A7E0F20" w14:textId="32851191" w:rsidR="00C1046B" w:rsidRPr="00667E22" w:rsidRDefault="00C1046B" w:rsidP="00FD3B03">
      <w:pPr>
        <w:pStyle w:val="Listenabsatz"/>
        <w:spacing w:before="120" w:after="120" w:line="288" w:lineRule="auto"/>
        <w:ind w:left="0"/>
        <w:jc w:val="both"/>
        <w:rPr>
          <w:rFonts w:asciiTheme="minorHAnsi" w:hAnsiTheme="minorHAnsi" w:cstheme="minorHAnsi"/>
        </w:rPr>
      </w:pPr>
      <w:r w:rsidRPr="00667E22">
        <w:rPr>
          <w:rFonts w:asciiTheme="minorHAnsi" w:hAnsiTheme="minorHAnsi" w:cstheme="minorHAnsi"/>
        </w:rPr>
        <w:t>Biologisches Verständnis erfordert, zwischen den verschiedenen Systemebenen von der Zelle über Organismen bis hin zur Biosphäre gedanklich zu wechseln und unterschiedliche Perspektiven einzunehmen. Damit gelingt es in biologischen Kontexten in besonderem Maße, sowohl multiperspektivisches wie auch systemisches Denken zu entwickeln.</w:t>
      </w:r>
      <w:r w:rsidR="00FD3B03" w:rsidRPr="00667E22">
        <w:rPr>
          <w:rFonts w:asciiTheme="minorHAnsi" w:hAnsiTheme="minorHAnsi" w:cstheme="minorHAnsi"/>
        </w:rPr>
        <w:t xml:space="preserve"> </w:t>
      </w:r>
      <w:r w:rsidRPr="00667E22">
        <w:rPr>
          <w:rFonts w:asciiTheme="minorHAnsi" w:hAnsiTheme="minorHAnsi" w:cstheme="minorHAnsi"/>
          <w:color w:val="000000"/>
          <w:lang w:eastAsia="de-DE" w:bidi="de-DE"/>
        </w:rPr>
        <w:t>Die interdisziplinäre Verknüpfung von Schritten einer kumulativen Kompe</w:t>
      </w:r>
      <w:r w:rsidRPr="00667E22">
        <w:rPr>
          <w:rFonts w:asciiTheme="minorHAnsi" w:hAnsiTheme="minorHAnsi" w:cstheme="minorHAnsi"/>
          <w:color w:val="000000"/>
          <w:lang w:eastAsia="de-DE" w:bidi="de-DE"/>
        </w:rPr>
        <w:softHyphen/>
        <w:t>tenzentwicklung, inhaltliche Kooperationen mit anderen Fächern und Lernbereichen sowie außerschulisches Lernen und Kooperationen mit außerschulischen Partnern können sowohl zum Erreichen und zur Vertie</w:t>
      </w:r>
      <w:r w:rsidRPr="00667E22">
        <w:rPr>
          <w:rFonts w:asciiTheme="minorHAnsi" w:hAnsiTheme="minorHAnsi" w:cstheme="minorHAnsi"/>
          <w:color w:val="000000"/>
          <w:lang w:eastAsia="de-DE" w:bidi="de-DE"/>
        </w:rPr>
        <w:softHyphen/>
        <w:t>fung der jeweils fachlichen Ziele</w:t>
      </w:r>
      <w:r w:rsidR="00547A58" w:rsidRPr="00667E22">
        <w:rPr>
          <w:rFonts w:asciiTheme="minorHAnsi" w:hAnsiTheme="minorHAnsi" w:cstheme="minorHAnsi"/>
          <w:color w:val="000000"/>
          <w:lang w:eastAsia="de-DE" w:bidi="de-DE"/>
        </w:rPr>
        <w:t>,</w:t>
      </w:r>
      <w:r w:rsidRPr="00667E22">
        <w:rPr>
          <w:rFonts w:asciiTheme="minorHAnsi" w:hAnsiTheme="minorHAnsi" w:cstheme="minorHAnsi"/>
          <w:color w:val="000000"/>
          <w:lang w:eastAsia="de-DE" w:bidi="de-DE"/>
        </w:rPr>
        <w:t xml:space="preserve"> als auch zur Erfüllung übergreifender Aufgaben beitragen.</w:t>
      </w:r>
    </w:p>
    <w:p w14:paraId="082D42CD" w14:textId="77777777" w:rsidR="00C1046B" w:rsidRPr="00667E22" w:rsidRDefault="00C1046B" w:rsidP="00547A58">
      <w:pPr>
        <w:pStyle w:val="Listenabsatz"/>
        <w:spacing w:before="120" w:after="120" w:line="288" w:lineRule="auto"/>
        <w:ind w:left="0"/>
        <w:jc w:val="both"/>
        <w:rPr>
          <w:rFonts w:asciiTheme="minorHAnsi" w:hAnsiTheme="minorHAnsi" w:cstheme="minorHAnsi"/>
        </w:rPr>
      </w:pPr>
      <w:r w:rsidRPr="00667E22">
        <w:rPr>
          <w:rFonts w:asciiTheme="minorHAnsi" w:hAnsiTheme="minorHAnsi" w:cstheme="minorHAnsi"/>
          <w:color w:val="000000"/>
          <w:lang w:eastAsia="de-DE" w:bidi="de-DE"/>
        </w:rPr>
        <w:t>Für das Verständnis biologischer Zusammenhänge ziehen Schülerinnen und Schüler Kompetenzen und Erkenntnisse aus dem Chemie- und Physikunterricht heran. Auf diese Weise werden eigene Sichtweisen, Bezüge der Fächer aufeinander, aber auch deren Abgrenzungen erfahr</w:t>
      </w:r>
      <w:r w:rsidRPr="00667E22">
        <w:rPr>
          <w:rFonts w:asciiTheme="minorHAnsi" w:hAnsiTheme="minorHAnsi" w:cstheme="minorHAnsi"/>
          <w:color w:val="000000"/>
          <w:lang w:eastAsia="de-DE" w:bidi="de-DE"/>
        </w:rPr>
        <w:softHyphen/>
        <w:t>bar.</w:t>
      </w:r>
    </w:p>
    <w:p w14:paraId="0152337A" w14:textId="77777777" w:rsidR="00766ACD" w:rsidRPr="00547A58" w:rsidRDefault="00766ACD" w:rsidP="00547A58">
      <w:pPr>
        <w:spacing w:before="120" w:after="120" w:line="288" w:lineRule="auto"/>
        <w:rPr>
          <w:rFonts w:asciiTheme="minorHAnsi" w:hAnsiTheme="minorHAnsi" w:cstheme="minorHAnsi"/>
          <w:sz w:val="22"/>
          <w:szCs w:val="22"/>
        </w:rPr>
      </w:pPr>
    </w:p>
    <w:p w14:paraId="498D7C21" w14:textId="77777777" w:rsidR="00992113" w:rsidRPr="00175CFD" w:rsidRDefault="2246D3A8" w:rsidP="00175CFD">
      <w:pPr>
        <w:pStyle w:val="berschrift1"/>
      </w:pPr>
      <w:bookmarkStart w:id="26" w:name="_Toc3493874"/>
      <w:bookmarkStart w:id="27" w:name="_Toc3579571"/>
      <w:bookmarkStart w:id="28" w:name="_Toc47569826"/>
      <w:r>
        <w:t>Einsatz digitaler Medien im Unterricht</w:t>
      </w:r>
      <w:bookmarkEnd w:id="26"/>
      <w:bookmarkEnd w:id="27"/>
      <w:bookmarkEnd w:id="28"/>
    </w:p>
    <w:p w14:paraId="52978BBA" w14:textId="70998E78" w:rsidR="00766ACD" w:rsidRDefault="1D7E6111" w:rsidP="1D7E6111">
      <w:pPr>
        <w:spacing w:before="120" w:after="120" w:line="288" w:lineRule="auto"/>
        <w:jc w:val="both"/>
        <w:rPr>
          <w:rFonts w:asciiTheme="minorHAnsi" w:hAnsiTheme="minorHAnsi"/>
        </w:rPr>
      </w:pPr>
      <w:r w:rsidRPr="1D7E6111">
        <w:rPr>
          <w:rFonts w:asciiTheme="minorHAnsi" w:hAnsiTheme="minorHAnsi"/>
        </w:rPr>
        <w:t xml:space="preserve">Um eine lernförderliche Umgebung zu schaffen und am Umgang mit digitalen Medien im Fach Biologie Interesse zu wecken, arbeiten die Lehrerinnen und Lehrer im Fach Biologie oft mit digitalen Medien: So wird im Einstiegsbereich oft der Beamer verwendet, um das Herausarbeiten einer geeigneten Problemfrage mit passenden Medien – Bild, Video oder Audio – zu leisten.  Im Fachraum Biologie III nutzen die Lehrerinnen und Lehrer ein interaktives Whiteboard, um Hypothesen zu sammeln, Medien abzuspielen, Arbeitsergebnisse zu sichern, Texte zu markieren oder Computerprogramme einzubinden, die durch das Whiteboard gesteuert werden können.  Die Arbeit an mobilen Computern, um bspw. Arbeitsergebnisse für alle sichtbar darzustellen, wird von Lehrern der Biologie oft durchgeführt. </w:t>
      </w:r>
    </w:p>
    <w:p w14:paraId="53DFC94B" w14:textId="02A95BA8" w:rsidR="00766ACD" w:rsidRDefault="1D7E6111" w:rsidP="1D7E6111">
      <w:pPr>
        <w:spacing w:before="120" w:after="120" w:line="288" w:lineRule="auto"/>
        <w:jc w:val="both"/>
        <w:rPr>
          <w:rFonts w:asciiTheme="minorHAnsi" w:hAnsiTheme="minorHAnsi"/>
        </w:rPr>
      </w:pPr>
      <w:r w:rsidRPr="1D7E6111">
        <w:rPr>
          <w:rFonts w:asciiTheme="minorHAnsi" w:hAnsiTheme="minorHAnsi"/>
        </w:rPr>
        <w:lastRenderedPageBreak/>
        <w:t>Die SuS üben ihre Medienkompetenz in den verschiedenen Klassen und Stufen ein: In der Erprobungsstufe der Sekundarstufe I führen die SuS  unter Aufsicht einfache Recherchearbeiten im Computerraum durch und erstellen Powerpoint Präsentationen über Haus- und Nutztiere. In der Mittelstufe eignen sich ökologische Phänomene wie z.B. Nahrungsnetze, Nahrungsketten, Biomassenpyramiden und Räuber-Beute Beziehungen dazu, Grafiken eigenständig am Computer zu entwickeln oder Statistiken durch Excel auszuwerten.  Enzymatische Prozesse in der EF, molekulargenetische Prozesse des Zellkerns in der Q1 oder chemische Prozesse in der Synapse in der Q2 eignen sich dazu, Animationen (auch Stopp-Motions genannt) herzustellen und mit eigens erstellten Tonspuren zu verbinden.</w:t>
      </w:r>
    </w:p>
    <w:p w14:paraId="65068362" w14:textId="77777777" w:rsidR="006413F4" w:rsidRPr="00547A58" w:rsidRDefault="006413F4" w:rsidP="00547A58">
      <w:pPr>
        <w:spacing w:before="120" w:after="120" w:line="288" w:lineRule="auto"/>
        <w:rPr>
          <w:rFonts w:asciiTheme="minorHAnsi" w:hAnsiTheme="minorHAnsi" w:cstheme="minorHAnsi"/>
          <w:sz w:val="22"/>
          <w:szCs w:val="22"/>
        </w:rPr>
      </w:pPr>
    </w:p>
    <w:p w14:paraId="4B3A163E" w14:textId="77777777" w:rsidR="00A408F2" w:rsidRPr="00547A58" w:rsidRDefault="2246D3A8" w:rsidP="00547A58">
      <w:pPr>
        <w:pStyle w:val="berschrift1"/>
        <w:ind w:left="709" w:hanging="425"/>
      </w:pPr>
      <w:bookmarkStart w:id="29" w:name="_Toc3493875"/>
      <w:bookmarkStart w:id="30" w:name="_Toc3579572"/>
      <w:bookmarkStart w:id="31" w:name="_Toc47569827"/>
      <w:r>
        <w:t>Exkursionen und außerschulische Lernorte</w:t>
      </w:r>
      <w:bookmarkEnd w:id="29"/>
      <w:bookmarkEnd w:id="30"/>
      <w:bookmarkEnd w:id="31"/>
    </w:p>
    <w:p w14:paraId="0E7413C1" w14:textId="77777777" w:rsidR="00C1046B" w:rsidRPr="00667E22" w:rsidRDefault="00C1046B" w:rsidP="329DD744">
      <w:pPr>
        <w:pStyle w:val="Flietext0"/>
        <w:shd w:val="clear" w:color="auto" w:fill="auto"/>
        <w:spacing w:before="120" w:after="120" w:line="288" w:lineRule="auto"/>
        <w:jc w:val="both"/>
        <w:rPr>
          <w:rFonts w:asciiTheme="minorHAnsi" w:hAnsiTheme="minorHAnsi" w:cstheme="minorBidi"/>
        </w:rPr>
      </w:pPr>
      <w:r w:rsidRPr="329DD744">
        <w:rPr>
          <w:rFonts w:asciiTheme="minorHAnsi" w:hAnsiTheme="minorHAnsi" w:cstheme="minorBidi"/>
          <w:color w:val="000000" w:themeColor="text1"/>
          <w:lang w:eastAsia="de-DE" w:bidi="de-DE"/>
        </w:rPr>
        <w:t>Durch die unmittelbare Begegnung mit Lebewesen und der Natur ermöglicht der Biologieunterricht primäre Naturerfahrungen, die einen wesentlichen Beitrag zur Wertschätzung und Erhaltung der biologischen Vielfalt leisten sowie affektive Haltungen beeinflussen und ästhetisches Empfinden wecken.</w:t>
      </w:r>
    </w:p>
    <w:p w14:paraId="162694AE" w14:textId="0919AC7F" w:rsidR="00C1046B" w:rsidRPr="00667E22" w:rsidRDefault="00C1046B" w:rsidP="329DD744">
      <w:pPr>
        <w:pStyle w:val="Flietext0"/>
        <w:shd w:val="clear" w:color="auto" w:fill="auto"/>
        <w:spacing w:before="120" w:after="120" w:line="288" w:lineRule="auto"/>
        <w:jc w:val="both"/>
        <w:rPr>
          <w:rFonts w:asciiTheme="minorHAnsi" w:hAnsiTheme="minorHAnsi" w:cstheme="minorBidi"/>
        </w:rPr>
      </w:pPr>
      <w:r w:rsidRPr="329DD744">
        <w:rPr>
          <w:rFonts w:asciiTheme="minorHAnsi" w:hAnsiTheme="minorHAnsi" w:cstheme="minorBidi"/>
          <w:color w:val="000000" w:themeColor="text1"/>
          <w:lang w:eastAsia="de-DE" w:bidi="de-DE"/>
        </w:rPr>
        <w:t>Schülerinnen und Schüler entwickeln ein Verständnis für die wechselseitige Abhängigkeit vo</w:t>
      </w:r>
      <w:r w:rsidR="00237FE7" w:rsidRPr="329DD744">
        <w:rPr>
          <w:rFonts w:asciiTheme="minorHAnsi" w:hAnsiTheme="minorHAnsi" w:cstheme="minorBidi"/>
          <w:color w:val="000000" w:themeColor="text1"/>
          <w:lang w:eastAsia="de-DE" w:bidi="de-DE"/>
        </w:rPr>
        <w:t xml:space="preserve">n </w:t>
      </w:r>
      <w:r w:rsidRPr="329DD744">
        <w:rPr>
          <w:rFonts w:asciiTheme="minorHAnsi" w:hAnsiTheme="minorHAnsi" w:cstheme="minorBidi"/>
          <w:color w:val="000000" w:themeColor="text1"/>
          <w:lang w:eastAsia="de-DE" w:bidi="de-DE"/>
        </w:rPr>
        <w:t>Mensch und Umwelt und werden für einen verantwortungsvollen Umgang mit der Natur sensibilisiert. Diese Erkenntnisse führen zu Perspektiven und Anwendungen, die in Abgrenzung zu den anderen Naturwissenschaften den Menschen als Teil und als Gestalter der Natur betreffen.</w:t>
      </w:r>
    </w:p>
    <w:p w14:paraId="04D077E2" w14:textId="1FCBEEFE" w:rsidR="00AE3858" w:rsidRDefault="1D7E6111" w:rsidP="329DD744">
      <w:pPr>
        <w:spacing w:before="120" w:after="120" w:line="288" w:lineRule="auto"/>
        <w:jc w:val="both"/>
        <w:rPr>
          <w:rFonts w:asciiTheme="minorHAnsi" w:hAnsiTheme="minorHAnsi"/>
          <w:color w:val="000000"/>
          <w:lang w:eastAsia="de-DE" w:bidi="de-DE"/>
        </w:rPr>
      </w:pPr>
      <w:r w:rsidRPr="329DD744">
        <w:rPr>
          <w:rFonts w:asciiTheme="minorHAnsi" w:hAnsiTheme="minorHAnsi"/>
          <w:color w:val="000000" w:themeColor="text1"/>
          <w:lang w:eastAsia="de-DE" w:bidi="de-DE"/>
        </w:rPr>
        <w:t>Eine wichtige Rolle spielen zudem Exkursionen und der Besuch außerschulischer Lernorte wie beispielsweise Schülerlabore, Zooschulen, Umweltzentren oder Museen.</w:t>
      </w:r>
    </w:p>
    <w:p w14:paraId="6D9C5147" w14:textId="77777777" w:rsidR="00667E22" w:rsidRPr="00667E22" w:rsidRDefault="00667E22" w:rsidP="329DD744">
      <w:pPr>
        <w:spacing w:before="120" w:after="120" w:line="288" w:lineRule="auto"/>
        <w:rPr>
          <w:rFonts w:asciiTheme="minorHAnsi" w:hAnsiTheme="minorHAnsi"/>
        </w:rPr>
      </w:pPr>
    </w:p>
    <w:p w14:paraId="4C93BAAB" w14:textId="694B4A4F" w:rsidR="00A11110" w:rsidRDefault="2246D3A8" w:rsidP="00175CFD">
      <w:pPr>
        <w:pStyle w:val="berschrift1"/>
      </w:pPr>
      <w:bookmarkStart w:id="32" w:name="_Toc3493876"/>
      <w:bookmarkStart w:id="33" w:name="_Toc3579573"/>
      <w:bookmarkStart w:id="34" w:name="_Toc47569828"/>
      <w:r>
        <w:lastRenderedPageBreak/>
        <w:t>Das Fach Biologie im Kontext der Europaschule</w:t>
      </w:r>
      <w:bookmarkEnd w:id="32"/>
      <w:bookmarkEnd w:id="33"/>
      <w:bookmarkEnd w:id="34"/>
    </w:p>
    <w:p w14:paraId="7A1A16CA" w14:textId="2ECB8645" w:rsidR="00237FE7" w:rsidRPr="00667E22" w:rsidRDefault="006F35FD" w:rsidP="329DD744">
      <w:pPr>
        <w:pStyle w:val="paragraph"/>
        <w:spacing w:before="0" w:beforeAutospacing="0" w:after="0" w:afterAutospacing="0" w:line="288" w:lineRule="auto"/>
        <w:jc w:val="both"/>
        <w:textAlignment w:val="baseline"/>
        <w:rPr>
          <w:rStyle w:val="normaltextrun"/>
          <w:rFonts w:asciiTheme="minorHAnsi" w:hAnsiTheme="minorHAnsi" w:cstheme="minorBidi"/>
        </w:rPr>
      </w:pPr>
      <w:r w:rsidRPr="329DD744">
        <w:rPr>
          <w:rStyle w:val="normaltextrun"/>
          <w:rFonts w:asciiTheme="minorHAnsi" w:hAnsiTheme="minorHAnsi" w:cstheme="minorBidi"/>
        </w:rPr>
        <w:t>In unserer heutigen Zeit rückt das Thema Artensterben und der daraus resultierende Natur</w:t>
      </w:r>
      <w:r w:rsidR="00474BAF" w:rsidRPr="329DD744">
        <w:rPr>
          <w:rStyle w:val="normaltextrun"/>
          <w:rFonts w:asciiTheme="minorHAnsi" w:hAnsiTheme="minorHAnsi" w:cstheme="minorBidi"/>
        </w:rPr>
        <w:t>- bzw. Arten</w:t>
      </w:r>
      <w:r w:rsidRPr="329DD744">
        <w:rPr>
          <w:rStyle w:val="normaltextrun"/>
          <w:rFonts w:asciiTheme="minorHAnsi" w:hAnsiTheme="minorHAnsi" w:cstheme="minorBidi"/>
        </w:rPr>
        <w:t xml:space="preserve">schutz immer weiter in den Vordergrund. Ob durch anthropogene oder klimatische Einflüsse sollte eine Artenvielfalt in Europa über Landesgrenzen hinaus aufrechterhalten werden. Damit die Schülerinnen und Schüler </w:t>
      </w:r>
      <w:r w:rsidR="007B24B6" w:rsidRPr="329DD744">
        <w:rPr>
          <w:rStyle w:val="normaltextrun"/>
          <w:rFonts w:asciiTheme="minorHAnsi" w:hAnsiTheme="minorHAnsi" w:cstheme="minorBidi"/>
        </w:rPr>
        <w:t xml:space="preserve">über eine ausreichende Artenkenntnis verfügen, setzen sie sich bereits in der Erprobungsstufe mit endemisch </w:t>
      </w:r>
      <w:r w:rsidR="00474BAF" w:rsidRPr="329DD744">
        <w:rPr>
          <w:rStyle w:val="normaltextrun"/>
          <w:rFonts w:asciiTheme="minorHAnsi" w:hAnsiTheme="minorHAnsi" w:cstheme="minorBidi"/>
        </w:rPr>
        <w:t xml:space="preserve">vorkommenden Tier- und Pflanzenarten auseinander. Denn nur wer Arten kennt, weiß diese auch zu schützen. </w:t>
      </w:r>
    </w:p>
    <w:p w14:paraId="50EACAC0" w14:textId="1D17AAC8" w:rsidR="00474BAF" w:rsidRPr="00667E22" w:rsidRDefault="00474BAF" w:rsidP="329DD744">
      <w:pPr>
        <w:pStyle w:val="paragraph"/>
        <w:spacing w:before="0" w:beforeAutospacing="0" w:after="0" w:afterAutospacing="0" w:line="288" w:lineRule="auto"/>
        <w:jc w:val="both"/>
        <w:textAlignment w:val="baseline"/>
        <w:rPr>
          <w:rStyle w:val="normaltextrun"/>
          <w:rFonts w:asciiTheme="minorHAnsi" w:hAnsiTheme="minorHAnsi" w:cstheme="minorBidi"/>
        </w:rPr>
      </w:pPr>
      <w:r w:rsidRPr="329DD744">
        <w:rPr>
          <w:rStyle w:val="normaltextrun"/>
          <w:rFonts w:asciiTheme="minorHAnsi" w:hAnsiTheme="minorHAnsi" w:cstheme="minorBidi"/>
        </w:rPr>
        <w:t xml:space="preserve">Darüber hinaus </w:t>
      </w:r>
      <w:r w:rsidR="0058363D" w:rsidRPr="329DD744">
        <w:rPr>
          <w:rStyle w:val="normaltextrun"/>
          <w:rFonts w:asciiTheme="minorHAnsi" w:hAnsiTheme="minorHAnsi" w:cstheme="minorBidi"/>
        </w:rPr>
        <w:t>wird</w:t>
      </w:r>
      <w:r w:rsidRPr="329DD744">
        <w:rPr>
          <w:rStyle w:val="normaltextrun"/>
          <w:rFonts w:asciiTheme="minorHAnsi" w:hAnsiTheme="minorHAnsi" w:cstheme="minorBidi"/>
        </w:rPr>
        <w:t xml:space="preserve"> </w:t>
      </w:r>
      <w:r w:rsidR="0058363D" w:rsidRPr="329DD744">
        <w:rPr>
          <w:rStyle w:val="normaltextrun"/>
          <w:rFonts w:asciiTheme="minorHAnsi" w:hAnsiTheme="minorHAnsi" w:cstheme="minorBidi"/>
        </w:rPr>
        <w:t xml:space="preserve">in der Mittelstufe </w:t>
      </w:r>
      <w:r w:rsidRPr="329DD744">
        <w:rPr>
          <w:rStyle w:val="normaltextrun"/>
          <w:rFonts w:asciiTheme="minorHAnsi" w:hAnsiTheme="minorHAnsi" w:cstheme="minorBidi"/>
        </w:rPr>
        <w:t>das Fortbestehen der europäischen Wälder</w:t>
      </w:r>
      <w:r w:rsidR="0058363D" w:rsidRPr="329DD744">
        <w:rPr>
          <w:rStyle w:val="normaltextrun"/>
          <w:rFonts w:asciiTheme="minorHAnsi" w:hAnsiTheme="minorHAnsi" w:cstheme="minorBidi"/>
        </w:rPr>
        <w:t xml:space="preserve"> thematisiert, welche</w:t>
      </w:r>
      <w:r w:rsidRPr="329DD744">
        <w:rPr>
          <w:rStyle w:val="normaltextrun"/>
          <w:rFonts w:asciiTheme="minorHAnsi" w:hAnsiTheme="minorHAnsi" w:cstheme="minorBidi"/>
        </w:rPr>
        <w:t xml:space="preserve"> essentiell für intakte Ökosysteme</w:t>
      </w:r>
      <w:r w:rsidR="0058363D" w:rsidRPr="329DD744">
        <w:rPr>
          <w:rStyle w:val="normaltextrun"/>
          <w:rFonts w:asciiTheme="minorHAnsi" w:hAnsiTheme="minorHAnsi" w:cstheme="minorBidi"/>
        </w:rPr>
        <w:t xml:space="preserve"> sind. Diese unterscheiden</w:t>
      </w:r>
      <w:r w:rsidRPr="329DD744">
        <w:rPr>
          <w:rStyle w:val="normaltextrun"/>
          <w:rFonts w:asciiTheme="minorHAnsi" w:hAnsiTheme="minorHAnsi" w:cstheme="minorBidi"/>
        </w:rPr>
        <w:t xml:space="preserve"> sich je nach Klimazone mit ihren spezifischen Eigenschaften voneinander. </w:t>
      </w:r>
      <w:r w:rsidR="0058363D" w:rsidRPr="329DD744">
        <w:rPr>
          <w:rStyle w:val="normaltextrun"/>
          <w:rFonts w:asciiTheme="minorHAnsi" w:hAnsiTheme="minorHAnsi" w:cstheme="minorBidi"/>
        </w:rPr>
        <w:t>In der Oberstufe werden anschließend anthropogene Einflüsse bspw.</w:t>
      </w:r>
      <w:r w:rsidR="00994998" w:rsidRPr="329DD744">
        <w:rPr>
          <w:rStyle w:val="normaltextrun"/>
          <w:rFonts w:asciiTheme="minorHAnsi" w:hAnsiTheme="minorHAnsi" w:cstheme="minorBidi"/>
        </w:rPr>
        <w:t xml:space="preserve"> </w:t>
      </w:r>
      <w:r w:rsidR="0058363D" w:rsidRPr="329DD744">
        <w:rPr>
          <w:rStyle w:val="normaltextrun"/>
          <w:rFonts w:asciiTheme="minorHAnsi" w:hAnsiTheme="minorHAnsi" w:cstheme="minorBidi"/>
        </w:rPr>
        <w:t xml:space="preserve">Neobiota </w:t>
      </w:r>
      <w:r w:rsidR="00994998" w:rsidRPr="329DD744">
        <w:rPr>
          <w:rStyle w:val="normaltextrun"/>
          <w:rFonts w:asciiTheme="minorHAnsi" w:hAnsiTheme="minorHAnsi" w:cstheme="minorBidi"/>
        </w:rPr>
        <w:t xml:space="preserve">thematisiert. </w:t>
      </w:r>
      <w:r w:rsidR="0058363D" w:rsidRPr="329DD744">
        <w:rPr>
          <w:rStyle w:val="normaltextrun"/>
          <w:rFonts w:asciiTheme="minorHAnsi" w:hAnsiTheme="minorHAnsi" w:cstheme="minorBidi"/>
        </w:rPr>
        <w:t xml:space="preserve">Somit soll in der gesamten Schullaufbahn kontinuierlich die Komplexität der europäischen Ökosysteme </w:t>
      </w:r>
      <w:r w:rsidR="00A503AA" w:rsidRPr="329DD744">
        <w:rPr>
          <w:rStyle w:val="normaltextrun"/>
          <w:rFonts w:asciiTheme="minorHAnsi" w:hAnsiTheme="minorHAnsi" w:cstheme="minorBidi"/>
        </w:rPr>
        <w:t>vertieft</w:t>
      </w:r>
      <w:r w:rsidR="0058363D" w:rsidRPr="329DD744">
        <w:rPr>
          <w:rStyle w:val="normaltextrun"/>
          <w:rFonts w:asciiTheme="minorHAnsi" w:hAnsiTheme="minorHAnsi" w:cstheme="minorBidi"/>
        </w:rPr>
        <w:t xml:space="preserve"> und das Wissen über </w:t>
      </w:r>
      <w:r w:rsidR="00994998" w:rsidRPr="329DD744">
        <w:rPr>
          <w:rStyle w:val="normaltextrun"/>
          <w:rFonts w:asciiTheme="minorHAnsi" w:hAnsiTheme="minorHAnsi" w:cstheme="minorBidi"/>
        </w:rPr>
        <w:t>mögliche Schutzmechanismen</w:t>
      </w:r>
      <w:r w:rsidR="00A503AA" w:rsidRPr="329DD744">
        <w:rPr>
          <w:rStyle w:val="normaltextrun"/>
          <w:rFonts w:asciiTheme="minorHAnsi" w:hAnsiTheme="minorHAnsi" w:cstheme="minorBidi"/>
        </w:rPr>
        <w:t xml:space="preserve"> für die Zukunft</w:t>
      </w:r>
      <w:r w:rsidR="00994998" w:rsidRPr="329DD744">
        <w:rPr>
          <w:rStyle w:val="normaltextrun"/>
          <w:rFonts w:asciiTheme="minorHAnsi" w:hAnsiTheme="minorHAnsi" w:cstheme="minorBidi"/>
        </w:rPr>
        <w:t xml:space="preserve"> </w:t>
      </w:r>
      <w:r w:rsidR="00A503AA" w:rsidRPr="329DD744">
        <w:rPr>
          <w:rStyle w:val="normaltextrun"/>
          <w:rFonts w:asciiTheme="minorHAnsi" w:hAnsiTheme="minorHAnsi" w:cstheme="minorBidi"/>
        </w:rPr>
        <w:t xml:space="preserve">gefördert </w:t>
      </w:r>
      <w:r w:rsidR="00994998" w:rsidRPr="329DD744">
        <w:rPr>
          <w:rStyle w:val="normaltextrun"/>
          <w:rFonts w:asciiTheme="minorHAnsi" w:hAnsiTheme="minorHAnsi" w:cstheme="minorBidi"/>
        </w:rPr>
        <w:t xml:space="preserve">werden. </w:t>
      </w:r>
    </w:p>
    <w:p w14:paraId="39647346" w14:textId="75AF5A55" w:rsidR="00994998" w:rsidRPr="00667E22" w:rsidRDefault="00994998" w:rsidP="329DD744">
      <w:pPr>
        <w:pStyle w:val="paragraph"/>
        <w:spacing w:before="0" w:beforeAutospacing="0" w:after="0" w:afterAutospacing="0" w:line="288" w:lineRule="auto"/>
        <w:jc w:val="both"/>
        <w:textAlignment w:val="baseline"/>
        <w:rPr>
          <w:rFonts w:asciiTheme="minorHAnsi" w:hAnsiTheme="minorHAnsi" w:cstheme="minorBidi"/>
        </w:rPr>
      </w:pPr>
      <w:r w:rsidRPr="329DD744">
        <w:rPr>
          <w:rStyle w:val="normaltextrun"/>
          <w:rFonts w:asciiTheme="minorHAnsi" w:hAnsiTheme="minorHAnsi" w:cstheme="minorBidi"/>
        </w:rPr>
        <w:t>Des Weiteren sind im Fach Biologie ebenfalls ethische Fragestellungen von großer Bedeutung, dessen Interpretation sich je nach der landestypischen Gesetzeslage voneinander unterscheide</w:t>
      </w:r>
      <w:r w:rsidR="00A503AA" w:rsidRPr="329DD744">
        <w:rPr>
          <w:rStyle w:val="normaltextrun"/>
          <w:rFonts w:asciiTheme="minorHAnsi" w:hAnsiTheme="minorHAnsi" w:cstheme="minorBidi"/>
        </w:rPr>
        <w:t>t</w:t>
      </w:r>
      <w:r w:rsidRPr="329DD744">
        <w:rPr>
          <w:rStyle w:val="normaltextrun"/>
          <w:rFonts w:asciiTheme="minorHAnsi" w:hAnsiTheme="minorHAnsi" w:cstheme="minorBidi"/>
        </w:rPr>
        <w:t xml:space="preserve">. Diese Fragestellungen wären bspw. die Einstellung gegenüber Massentierhaltung oder dem Schwangerschaftsabbruch. Durch diese Thematisierung sollen die Schülerinnen und Schüler innerhalb ethischer Konflikte sensibilisiert werden. </w:t>
      </w:r>
      <w:r w:rsidR="00A503AA" w:rsidRPr="329DD744">
        <w:rPr>
          <w:rStyle w:val="normaltextrun"/>
          <w:rFonts w:asciiTheme="minorHAnsi" w:hAnsiTheme="minorHAnsi" w:cstheme="minorBidi"/>
        </w:rPr>
        <w:t xml:space="preserve">Zur Diskussion könnte ebenfalls stehen, ob es Unterschiede der Gesetzeslage innerhalb Europas geben sollte, oder ob nicht eine einheitliche Regelung sinnvoll wäre. </w:t>
      </w:r>
    </w:p>
    <w:p w14:paraId="55E9430F" w14:textId="190A2F2E" w:rsidR="00237FE7" w:rsidRPr="00667E22" w:rsidRDefault="00A503AA" w:rsidP="329DD744">
      <w:pPr>
        <w:pStyle w:val="paragraph"/>
        <w:spacing w:before="0" w:beforeAutospacing="0" w:after="0" w:afterAutospacing="0" w:line="288" w:lineRule="auto"/>
        <w:jc w:val="both"/>
        <w:textAlignment w:val="baseline"/>
        <w:rPr>
          <w:rFonts w:asciiTheme="minorHAnsi" w:hAnsiTheme="minorHAnsi" w:cstheme="minorBidi"/>
        </w:rPr>
      </w:pPr>
      <w:r w:rsidRPr="329DD744">
        <w:rPr>
          <w:rStyle w:val="normaltextrun"/>
          <w:rFonts w:asciiTheme="minorHAnsi" w:hAnsiTheme="minorHAnsi" w:cstheme="minorBidi"/>
        </w:rPr>
        <w:t xml:space="preserve">In der folgenden Auflistung wird deutlich, bei welchen Themengebieten eine Verknüpfung zu Europa hergestellt wird:  </w:t>
      </w:r>
    </w:p>
    <w:p w14:paraId="086E9C6F" w14:textId="77777777" w:rsidR="00237FE7" w:rsidRPr="00667E22" w:rsidRDefault="00237FE7" w:rsidP="329DD744">
      <w:pPr>
        <w:spacing w:line="288" w:lineRule="auto"/>
        <w:rPr>
          <w:rFonts w:asciiTheme="minorHAnsi" w:hAnsiTheme="minorHAnsi"/>
        </w:rPr>
      </w:pPr>
    </w:p>
    <w:tbl>
      <w:tblPr>
        <w:tblStyle w:val="Tabellenraster"/>
        <w:tblW w:w="0" w:type="auto"/>
        <w:tblLook w:val="04A0" w:firstRow="1" w:lastRow="0" w:firstColumn="1" w:lastColumn="0" w:noHBand="0" w:noVBand="1"/>
      </w:tblPr>
      <w:tblGrid>
        <w:gridCol w:w="690"/>
        <w:gridCol w:w="723"/>
        <w:gridCol w:w="7075"/>
      </w:tblGrid>
      <w:tr w:rsidR="00237FE7" w:rsidRPr="00667E22" w14:paraId="62B8413E" w14:textId="77777777" w:rsidTr="329DD744">
        <w:tc>
          <w:tcPr>
            <w:tcW w:w="690" w:type="dxa"/>
          </w:tcPr>
          <w:p w14:paraId="4CB8654A" w14:textId="77777777" w:rsidR="00237FE7" w:rsidRPr="00667E22" w:rsidRDefault="00237FE7" w:rsidP="329DD744">
            <w:pPr>
              <w:spacing w:line="288" w:lineRule="auto"/>
              <w:rPr>
                <w:rFonts w:asciiTheme="minorHAnsi" w:hAnsiTheme="minorHAnsi"/>
              </w:rPr>
            </w:pPr>
            <w:r w:rsidRPr="329DD744">
              <w:rPr>
                <w:rFonts w:asciiTheme="minorHAnsi" w:hAnsiTheme="minorHAnsi"/>
              </w:rPr>
              <w:t>Sek I</w:t>
            </w:r>
          </w:p>
        </w:tc>
        <w:tc>
          <w:tcPr>
            <w:tcW w:w="723" w:type="dxa"/>
          </w:tcPr>
          <w:p w14:paraId="591297C1" w14:textId="77777777" w:rsidR="00237FE7" w:rsidRPr="00667E22" w:rsidRDefault="00237FE7" w:rsidP="329DD744">
            <w:pPr>
              <w:spacing w:line="288" w:lineRule="auto"/>
              <w:rPr>
                <w:rFonts w:asciiTheme="minorHAnsi" w:hAnsiTheme="minorHAnsi"/>
              </w:rPr>
            </w:pPr>
            <w:r w:rsidRPr="329DD744">
              <w:rPr>
                <w:rFonts w:asciiTheme="minorHAnsi" w:hAnsiTheme="minorHAnsi"/>
              </w:rPr>
              <w:t>Jgst. 5/6</w:t>
            </w:r>
          </w:p>
        </w:tc>
        <w:tc>
          <w:tcPr>
            <w:tcW w:w="7075" w:type="dxa"/>
          </w:tcPr>
          <w:p w14:paraId="3954B914" w14:textId="77777777" w:rsidR="00237FE7" w:rsidRPr="00667E22" w:rsidRDefault="00237FE7" w:rsidP="329DD744">
            <w:pPr>
              <w:pStyle w:val="Listenabsatz"/>
              <w:numPr>
                <w:ilvl w:val="0"/>
                <w:numId w:val="12"/>
              </w:numPr>
              <w:spacing w:line="288" w:lineRule="auto"/>
              <w:ind w:left="386" w:hanging="333"/>
              <w:rPr>
                <w:rFonts w:asciiTheme="minorHAnsi" w:hAnsiTheme="minorHAnsi"/>
              </w:rPr>
            </w:pPr>
            <w:r w:rsidRPr="329DD744">
              <w:rPr>
                <w:rFonts w:asciiTheme="minorHAnsi" w:hAnsiTheme="minorHAnsi"/>
              </w:rPr>
              <w:t>Tiere und Pflanzen in ihrem Lebensraum: Artenvielfalt in Europa</w:t>
            </w:r>
          </w:p>
          <w:p w14:paraId="024D18AC" w14:textId="77777777" w:rsidR="00237FE7" w:rsidRPr="00667E22" w:rsidRDefault="00237FE7" w:rsidP="329DD744">
            <w:pPr>
              <w:pStyle w:val="Listenabsatz"/>
              <w:numPr>
                <w:ilvl w:val="0"/>
                <w:numId w:val="12"/>
              </w:numPr>
              <w:spacing w:line="288" w:lineRule="auto"/>
              <w:ind w:left="386" w:hanging="333"/>
              <w:rPr>
                <w:rFonts w:asciiTheme="minorHAnsi" w:hAnsiTheme="minorHAnsi"/>
              </w:rPr>
            </w:pPr>
            <w:r w:rsidRPr="329DD744">
              <w:rPr>
                <w:rFonts w:asciiTheme="minorHAnsi" w:hAnsiTheme="minorHAnsi"/>
              </w:rPr>
              <w:t>Tiere und Pflanzen, die der Mensch nutzt: Massentierhaltung und Nutzpflanzen in europäischen Ländern</w:t>
            </w:r>
          </w:p>
        </w:tc>
      </w:tr>
      <w:tr w:rsidR="00237FE7" w:rsidRPr="00667E22" w14:paraId="7CA12F0E" w14:textId="77777777" w:rsidTr="329DD744">
        <w:tc>
          <w:tcPr>
            <w:tcW w:w="690" w:type="dxa"/>
          </w:tcPr>
          <w:p w14:paraId="51ABE1A8" w14:textId="77777777" w:rsidR="00237FE7" w:rsidRPr="00667E22" w:rsidRDefault="00237FE7" w:rsidP="329DD744">
            <w:pPr>
              <w:spacing w:line="288" w:lineRule="auto"/>
              <w:rPr>
                <w:rFonts w:asciiTheme="minorHAnsi" w:hAnsiTheme="minorHAnsi"/>
              </w:rPr>
            </w:pPr>
          </w:p>
        </w:tc>
        <w:tc>
          <w:tcPr>
            <w:tcW w:w="723" w:type="dxa"/>
          </w:tcPr>
          <w:p w14:paraId="49FCDDB8" w14:textId="77777777" w:rsidR="00237FE7" w:rsidRPr="00667E22" w:rsidRDefault="00237FE7" w:rsidP="329DD744">
            <w:pPr>
              <w:spacing w:line="288" w:lineRule="auto"/>
              <w:rPr>
                <w:rFonts w:asciiTheme="minorHAnsi" w:hAnsiTheme="minorHAnsi"/>
              </w:rPr>
            </w:pPr>
            <w:r w:rsidRPr="329DD744">
              <w:rPr>
                <w:rFonts w:asciiTheme="minorHAnsi" w:hAnsiTheme="minorHAnsi"/>
              </w:rPr>
              <w:t>Jgst. 8</w:t>
            </w:r>
          </w:p>
        </w:tc>
        <w:tc>
          <w:tcPr>
            <w:tcW w:w="7075" w:type="dxa"/>
          </w:tcPr>
          <w:p w14:paraId="04D2C712" w14:textId="77777777" w:rsidR="00237FE7" w:rsidRPr="00667E22" w:rsidRDefault="00237FE7" w:rsidP="329DD744">
            <w:pPr>
              <w:pStyle w:val="Listenabsatz"/>
              <w:numPr>
                <w:ilvl w:val="0"/>
                <w:numId w:val="13"/>
              </w:numPr>
              <w:spacing w:line="288" w:lineRule="auto"/>
              <w:ind w:left="386" w:hanging="333"/>
              <w:rPr>
                <w:rFonts w:asciiTheme="minorHAnsi" w:hAnsiTheme="minorHAnsi"/>
              </w:rPr>
            </w:pPr>
            <w:r w:rsidRPr="329DD744">
              <w:rPr>
                <w:rFonts w:asciiTheme="minorHAnsi" w:hAnsiTheme="minorHAnsi"/>
              </w:rPr>
              <w:t>Ökosystem Wald: verschiedene Wälder Europas und ihre Eigenschaften</w:t>
            </w:r>
          </w:p>
          <w:p w14:paraId="252BAE3F" w14:textId="77777777" w:rsidR="00237FE7" w:rsidRPr="00667E22" w:rsidRDefault="00237FE7" w:rsidP="329DD744">
            <w:pPr>
              <w:pStyle w:val="Listenabsatz"/>
              <w:numPr>
                <w:ilvl w:val="0"/>
                <w:numId w:val="13"/>
              </w:numPr>
              <w:spacing w:line="288" w:lineRule="auto"/>
              <w:ind w:left="386" w:hanging="333"/>
              <w:rPr>
                <w:rFonts w:asciiTheme="minorHAnsi" w:hAnsiTheme="minorHAnsi"/>
              </w:rPr>
            </w:pPr>
            <w:r w:rsidRPr="329DD744">
              <w:rPr>
                <w:rFonts w:asciiTheme="minorHAnsi" w:hAnsiTheme="minorHAnsi"/>
              </w:rPr>
              <w:lastRenderedPageBreak/>
              <w:t>Angepasstheiten von Pflanzen in verschiedenen Klimazonen Europas</w:t>
            </w:r>
          </w:p>
          <w:p w14:paraId="17C85CEA" w14:textId="77777777" w:rsidR="00237FE7" w:rsidRPr="00667E22" w:rsidRDefault="00237FE7" w:rsidP="329DD744">
            <w:pPr>
              <w:pStyle w:val="Listenabsatz"/>
              <w:numPr>
                <w:ilvl w:val="0"/>
                <w:numId w:val="13"/>
              </w:numPr>
              <w:spacing w:line="288" w:lineRule="auto"/>
              <w:ind w:left="386" w:hanging="333"/>
              <w:rPr>
                <w:rFonts w:asciiTheme="minorHAnsi" w:hAnsiTheme="minorHAnsi"/>
              </w:rPr>
            </w:pPr>
            <w:r w:rsidRPr="329DD744">
              <w:rPr>
                <w:rFonts w:asciiTheme="minorHAnsi" w:hAnsiTheme="minorHAnsi"/>
              </w:rPr>
              <w:t>Der Mensch erobert die Erde: Evolutionäre Trends und Verbreitungsgebiete von Hominiden in Europa</w:t>
            </w:r>
          </w:p>
        </w:tc>
      </w:tr>
      <w:tr w:rsidR="00237FE7" w:rsidRPr="00667E22" w14:paraId="184535D1" w14:textId="77777777" w:rsidTr="329DD744">
        <w:tc>
          <w:tcPr>
            <w:tcW w:w="690" w:type="dxa"/>
          </w:tcPr>
          <w:p w14:paraId="4E97392D" w14:textId="77777777" w:rsidR="00237FE7" w:rsidRPr="00667E22" w:rsidRDefault="00237FE7" w:rsidP="329DD744">
            <w:pPr>
              <w:spacing w:line="288" w:lineRule="auto"/>
              <w:rPr>
                <w:rFonts w:asciiTheme="minorHAnsi" w:hAnsiTheme="minorHAnsi"/>
              </w:rPr>
            </w:pPr>
          </w:p>
        </w:tc>
        <w:tc>
          <w:tcPr>
            <w:tcW w:w="723" w:type="dxa"/>
          </w:tcPr>
          <w:p w14:paraId="1A794E63" w14:textId="77777777" w:rsidR="00237FE7" w:rsidRPr="00667E22" w:rsidRDefault="00237FE7" w:rsidP="329DD744">
            <w:pPr>
              <w:spacing w:line="288" w:lineRule="auto"/>
              <w:rPr>
                <w:rFonts w:asciiTheme="minorHAnsi" w:hAnsiTheme="minorHAnsi"/>
              </w:rPr>
            </w:pPr>
            <w:r w:rsidRPr="329DD744">
              <w:rPr>
                <w:rFonts w:asciiTheme="minorHAnsi" w:hAnsiTheme="minorHAnsi"/>
              </w:rPr>
              <w:t>Jgst. 9</w:t>
            </w:r>
          </w:p>
        </w:tc>
        <w:tc>
          <w:tcPr>
            <w:tcW w:w="7075" w:type="dxa"/>
          </w:tcPr>
          <w:p w14:paraId="3AC0FA0A" w14:textId="77777777" w:rsidR="00237FE7" w:rsidRPr="00667E22" w:rsidRDefault="00237FE7" w:rsidP="329DD744">
            <w:pPr>
              <w:pStyle w:val="Listenabsatz"/>
              <w:numPr>
                <w:ilvl w:val="0"/>
                <w:numId w:val="13"/>
              </w:numPr>
              <w:spacing w:line="288" w:lineRule="auto"/>
              <w:ind w:left="386"/>
              <w:rPr>
                <w:rFonts w:asciiTheme="minorHAnsi" w:hAnsiTheme="minorHAnsi"/>
              </w:rPr>
            </w:pPr>
            <w:r w:rsidRPr="329DD744">
              <w:rPr>
                <w:rFonts w:asciiTheme="minorHAnsi" w:hAnsiTheme="minorHAnsi"/>
              </w:rPr>
              <w:t>Sexualität: Verhütung und Schwangerschaftsabbruch – kulturelle und rechtliche Unterschiede in Europa</w:t>
            </w:r>
          </w:p>
        </w:tc>
      </w:tr>
      <w:tr w:rsidR="00237FE7" w:rsidRPr="00667E22" w14:paraId="6DB0211C" w14:textId="77777777" w:rsidTr="329DD744">
        <w:tc>
          <w:tcPr>
            <w:tcW w:w="690" w:type="dxa"/>
          </w:tcPr>
          <w:p w14:paraId="322E40C8" w14:textId="77777777" w:rsidR="00237FE7" w:rsidRPr="00667E22" w:rsidRDefault="00237FE7" w:rsidP="329DD744">
            <w:pPr>
              <w:spacing w:line="288" w:lineRule="auto"/>
              <w:rPr>
                <w:rFonts w:asciiTheme="minorHAnsi" w:hAnsiTheme="minorHAnsi"/>
              </w:rPr>
            </w:pPr>
            <w:r w:rsidRPr="329DD744">
              <w:rPr>
                <w:rFonts w:asciiTheme="minorHAnsi" w:hAnsiTheme="minorHAnsi"/>
              </w:rPr>
              <w:t>Sek II</w:t>
            </w:r>
          </w:p>
        </w:tc>
        <w:tc>
          <w:tcPr>
            <w:tcW w:w="723" w:type="dxa"/>
          </w:tcPr>
          <w:p w14:paraId="337818CA" w14:textId="77777777" w:rsidR="00237FE7" w:rsidRPr="00667E22" w:rsidRDefault="00237FE7" w:rsidP="329DD744">
            <w:pPr>
              <w:spacing w:line="288" w:lineRule="auto"/>
              <w:rPr>
                <w:rFonts w:asciiTheme="minorHAnsi" w:hAnsiTheme="minorHAnsi"/>
              </w:rPr>
            </w:pPr>
            <w:r w:rsidRPr="329DD744">
              <w:rPr>
                <w:rFonts w:asciiTheme="minorHAnsi" w:hAnsiTheme="minorHAnsi"/>
              </w:rPr>
              <w:t>Q1</w:t>
            </w:r>
          </w:p>
        </w:tc>
        <w:tc>
          <w:tcPr>
            <w:tcW w:w="7075" w:type="dxa"/>
          </w:tcPr>
          <w:p w14:paraId="215BD8F3" w14:textId="77777777" w:rsidR="00237FE7" w:rsidRPr="00667E22" w:rsidRDefault="00237FE7" w:rsidP="329DD744">
            <w:pPr>
              <w:pStyle w:val="Listenabsatz"/>
              <w:numPr>
                <w:ilvl w:val="0"/>
                <w:numId w:val="13"/>
              </w:numPr>
              <w:spacing w:line="288" w:lineRule="auto"/>
              <w:ind w:left="386"/>
              <w:rPr>
                <w:rFonts w:asciiTheme="minorHAnsi" w:hAnsiTheme="minorHAnsi"/>
              </w:rPr>
            </w:pPr>
            <w:r w:rsidRPr="329DD744">
              <w:rPr>
                <w:rFonts w:asciiTheme="minorHAnsi" w:hAnsiTheme="minorHAnsi"/>
              </w:rPr>
              <w:t>Ökologie: Einfluss von Neobiota auf europäische Ökosysteme</w:t>
            </w:r>
          </w:p>
          <w:p w14:paraId="5B9E9467" w14:textId="77777777" w:rsidR="00237FE7" w:rsidRPr="00667E22" w:rsidRDefault="00237FE7" w:rsidP="329DD744">
            <w:pPr>
              <w:pStyle w:val="Listenabsatz"/>
              <w:numPr>
                <w:ilvl w:val="0"/>
                <w:numId w:val="13"/>
              </w:numPr>
              <w:spacing w:line="288" w:lineRule="auto"/>
              <w:ind w:left="386"/>
              <w:rPr>
                <w:rFonts w:asciiTheme="minorHAnsi" w:hAnsiTheme="minorHAnsi"/>
              </w:rPr>
            </w:pPr>
            <w:r w:rsidRPr="329DD744">
              <w:rPr>
                <w:rFonts w:asciiTheme="minorHAnsi" w:hAnsiTheme="minorHAnsi"/>
              </w:rPr>
              <w:t>Genetik: Stammzellforschung und rechtliche Grundlagen in Europa</w:t>
            </w:r>
          </w:p>
        </w:tc>
      </w:tr>
      <w:tr w:rsidR="00237FE7" w:rsidRPr="00667E22" w14:paraId="466A0A41" w14:textId="77777777" w:rsidTr="329DD744">
        <w:tc>
          <w:tcPr>
            <w:tcW w:w="690" w:type="dxa"/>
          </w:tcPr>
          <w:p w14:paraId="18F32C61" w14:textId="77777777" w:rsidR="00237FE7" w:rsidRPr="00667E22" w:rsidRDefault="00237FE7" w:rsidP="329DD744">
            <w:pPr>
              <w:spacing w:line="288" w:lineRule="auto"/>
              <w:rPr>
                <w:rFonts w:asciiTheme="minorHAnsi" w:hAnsiTheme="minorHAnsi"/>
              </w:rPr>
            </w:pPr>
          </w:p>
        </w:tc>
        <w:tc>
          <w:tcPr>
            <w:tcW w:w="723" w:type="dxa"/>
          </w:tcPr>
          <w:p w14:paraId="43FA4CCB" w14:textId="77777777" w:rsidR="00237FE7" w:rsidRPr="00667E22" w:rsidRDefault="00237FE7" w:rsidP="329DD744">
            <w:pPr>
              <w:spacing w:line="288" w:lineRule="auto"/>
              <w:rPr>
                <w:rFonts w:asciiTheme="minorHAnsi" w:hAnsiTheme="minorHAnsi"/>
              </w:rPr>
            </w:pPr>
            <w:r w:rsidRPr="329DD744">
              <w:rPr>
                <w:rFonts w:asciiTheme="minorHAnsi" w:hAnsiTheme="minorHAnsi"/>
              </w:rPr>
              <w:t>Q2</w:t>
            </w:r>
          </w:p>
        </w:tc>
        <w:tc>
          <w:tcPr>
            <w:tcW w:w="7075" w:type="dxa"/>
          </w:tcPr>
          <w:p w14:paraId="7460F37D" w14:textId="77777777" w:rsidR="00237FE7" w:rsidRPr="00667E22" w:rsidRDefault="00237FE7" w:rsidP="329DD744">
            <w:pPr>
              <w:pStyle w:val="Listenabsatz"/>
              <w:numPr>
                <w:ilvl w:val="0"/>
                <w:numId w:val="13"/>
              </w:numPr>
              <w:spacing w:line="288" w:lineRule="auto"/>
              <w:ind w:left="386"/>
              <w:rPr>
                <w:rFonts w:asciiTheme="minorHAnsi" w:hAnsiTheme="minorHAnsi"/>
              </w:rPr>
            </w:pPr>
            <w:r w:rsidRPr="329DD744">
              <w:rPr>
                <w:rFonts w:asciiTheme="minorHAnsi" w:hAnsiTheme="minorHAnsi"/>
              </w:rPr>
              <w:t xml:space="preserve">Evolution: Evolution des Menschen in Europa, kulturelle Evolution </w:t>
            </w:r>
          </w:p>
        </w:tc>
      </w:tr>
    </w:tbl>
    <w:p w14:paraId="04E80765" w14:textId="28626EE4" w:rsidR="00A503AA" w:rsidRDefault="00A503AA" w:rsidP="00175CFD">
      <w:pPr>
        <w:spacing w:line="288" w:lineRule="auto"/>
        <w:rPr>
          <w:rFonts w:asciiTheme="minorHAnsi" w:hAnsiTheme="minorHAnsi" w:cstheme="minorHAnsi"/>
        </w:rPr>
      </w:pPr>
    </w:p>
    <w:p w14:paraId="26989536" w14:textId="77777777" w:rsidR="00A11110" w:rsidRPr="00175CFD" w:rsidRDefault="2246D3A8" w:rsidP="00175CFD">
      <w:pPr>
        <w:pStyle w:val="berschrift1"/>
      </w:pPr>
      <w:bookmarkStart w:id="35" w:name="_Toc3493877"/>
      <w:bookmarkStart w:id="36" w:name="_Toc3579574"/>
      <w:bookmarkStart w:id="37" w:name="_Toc47569829"/>
      <w:r>
        <w:t>Der Beitrag des Fachs im Rahmen der Ganztagsschule</w:t>
      </w:r>
      <w:bookmarkEnd w:id="35"/>
      <w:bookmarkEnd w:id="36"/>
      <w:bookmarkEnd w:id="37"/>
    </w:p>
    <w:p w14:paraId="255DBB2A" w14:textId="564A67D1" w:rsidR="002A07A7" w:rsidRPr="00FD4A5A" w:rsidRDefault="00051AB2" w:rsidP="329DD744">
      <w:pPr>
        <w:pStyle w:val="paragraph"/>
        <w:spacing w:before="0" w:beforeAutospacing="0" w:after="0" w:afterAutospacing="0" w:line="288" w:lineRule="auto"/>
        <w:jc w:val="both"/>
        <w:textAlignment w:val="baseline"/>
        <w:rPr>
          <w:rFonts w:ascii="Segoe UI" w:hAnsi="Segoe UI" w:cs="Segoe UI"/>
        </w:rPr>
      </w:pPr>
      <w:r w:rsidRPr="329DD744">
        <w:rPr>
          <w:rStyle w:val="normaltextrun"/>
          <w:rFonts w:ascii="Calibri" w:hAnsi="Calibri" w:cs="Calibri"/>
        </w:rPr>
        <w:t xml:space="preserve">Um den Ganztag am Geschwister-Scholl-Gymnasium zu vervollständigen, werden im Fach Biologie Zusatzstunden in Form von Lernzeiten erteilt. </w:t>
      </w:r>
    </w:p>
    <w:p w14:paraId="17E1EF29" w14:textId="42411834" w:rsidR="002A07A7" w:rsidRPr="00FD4A5A" w:rsidRDefault="002A07A7" w:rsidP="329DD744">
      <w:pPr>
        <w:pStyle w:val="paragraph"/>
        <w:spacing w:before="0" w:beforeAutospacing="0" w:after="0" w:afterAutospacing="0" w:line="288" w:lineRule="auto"/>
        <w:jc w:val="both"/>
        <w:textAlignment w:val="baseline"/>
        <w:rPr>
          <w:rFonts w:ascii="Segoe UI" w:hAnsi="Segoe UI" w:cs="Segoe UI"/>
        </w:rPr>
      </w:pPr>
      <w:r w:rsidRPr="329DD744">
        <w:rPr>
          <w:rStyle w:val="normaltextrun"/>
          <w:rFonts w:ascii="Calibri" w:hAnsi="Calibri" w:cs="Calibri"/>
        </w:rPr>
        <w:t>Die Lernzeit NW (Bio</w:t>
      </w:r>
      <w:r w:rsidR="00051AB2" w:rsidRPr="329DD744">
        <w:rPr>
          <w:rStyle w:val="normaltextrun"/>
          <w:rFonts w:ascii="Calibri" w:hAnsi="Calibri" w:cs="Calibri"/>
        </w:rPr>
        <w:t>logie</w:t>
      </w:r>
      <w:r w:rsidRPr="329DD744">
        <w:rPr>
          <w:rStyle w:val="normaltextrun"/>
          <w:rFonts w:ascii="Calibri" w:hAnsi="Calibri" w:cs="Calibri"/>
        </w:rPr>
        <w:t xml:space="preserve">, Chemie, Physik) </w:t>
      </w:r>
      <w:r w:rsidR="00051AB2" w:rsidRPr="329DD744">
        <w:rPr>
          <w:rStyle w:val="normaltextrun"/>
          <w:rFonts w:ascii="Calibri" w:hAnsi="Calibri" w:cs="Calibri"/>
        </w:rPr>
        <w:t xml:space="preserve">fördert </w:t>
      </w:r>
      <w:r w:rsidRPr="329DD744">
        <w:rPr>
          <w:rStyle w:val="normaltextrun"/>
          <w:rFonts w:ascii="Calibri" w:hAnsi="Calibri" w:cs="Calibri"/>
        </w:rPr>
        <w:t>gezielt stärkere Schülerinnen und Schüler durch Fokussierung auf methodisch wie inhaltlich übergeordnete Kompetenzen wie Teamarbeit, naturwissenschaftlicher Weg der Erkenntnisgewinnung als auch gesellschaftsrelevante Aspekte der Nachhaltigkeit.</w:t>
      </w:r>
      <w:r w:rsidRPr="329DD744">
        <w:rPr>
          <w:rStyle w:val="eop"/>
          <w:rFonts w:ascii="Calibri" w:eastAsiaTheme="majorEastAsia" w:hAnsi="Calibri" w:cs="Calibri"/>
        </w:rPr>
        <w:t> </w:t>
      </w:r>
    </w:p>
    <w:p w14:paraId="1D39DD69" w14:textId="6415948C" w:rsidR="002A07A7" w:rsidRPr="00FD4A5A" w:rsidRDefault="002A07A7" w:rsidP="329DD744">
      <w:pPr>
        <w:pStyle w:val="paragraph"/>
        <w:spacing w:before="0" w:beforeAutospacing="0" w:after="0" w:afterAutospacing="0" w:line="288" w:lineRule="auto"/>
        <w:jc w:val="both"/>
        <w:textAlignment w:val="baseline"/>
        <w:rPr>
          <w:rStyle w:val="eop"/>
          <w:rFonts w:ascii="Calibri" w:eastAsiaTheme="majorEastAsia" w:hAnsi="Calibri" w:cs="Calibri"/>
        </w:rPr>
      </w:pPr>
      <w:r w:rsidRPr="329DD744">
        <w:rPr>
          <w:rStyle w:val="normaltextrun"/>
          <w:rFonts w:ascii="Calibri" w:hAnsi="Calibri" w:cs="Calibri"/>
        </w:rPr>
        <w:t>Projektartig werden in der Lernzeit verschiedene Kompetenzen gestärkt, darunter Teamfähigkeit, Kreativität, Mess- und Aufnahmetechniken, Elektronik und Programmierung, Wissenschaftliche Dokumentation, Analyse und Beurteilung sowie Diskussionen im Plenum.</w:t>
      </w:r>
      <w:r w:rsidRPr="329DD744">
        <w:rPr>
          <w:rStyle w:val="eop"/>
          <w:rFonts w:ascii="Calibri" w:eastAsiaTheme="majorEastAsia" w:hAnsi="Calibri" w:cs="Calibri"/>
        </w:rPr>
        <w:t> </w:t>
      </w:r>
    </w:p>
    <w:p w14:paraId="4FEFB420" w14:textId="77777777" w:rsidR="002A07A7" w:rsidRPr="00FD4A5A" w:rsidRDefault="002A07A7" w:rsidP="329DD744">
      <w:pPr>
        <w:pStyle w:val="paragraph"/>
        <w:spacing w:before="0" w:beforeAutospacing="0" w:after="0" w:afterAutospacing="0" w:line="288" w:lineRule="auto"/>
        <w:jc w:val="both"/>
        <w:textAlignment w:val="baseline"/>
        <w:rPr>
          <w:rFonts w:ascii="Segoe UI" w:hAnsi="Segoe UI" w:cs="Segoe UI"/>
        </w:rPr>
      </w:pPr>
      <w:r w:rsidRPr="329DD744">
        <w:rPr>
          <w:rStyle w:val="normaltextrun"/>
          <w:rFonts w:ascii="Calibri" w:hAnsi="Calibri" w:cs="Calibri"/>
        </w:rPr>
        <w:t>Darüber hinaus wird die Lernzeit in Kooperation mit einer Lerngruppe der OGGS </w:t>
      </w:r>
      <w:r w:rsidRPr="329DD744">
        <w:rPr>
          <w:rStyle w:val="spellingerror"/>
          <w:rFonts w:ascii="Calibri" w:hAnsi="Calibri" w:cs="Calibri"/>
        </w:rPr>
        <w:t>Birth</w:t>
      </w:r>
      <w:r w:rsidRPr="329DD744">
        <w:rPr>
          <w:rStyle w:val="normaltextrun"/>
          <w:rFonts w:ascii="Calibri" w:hAnsi="Calibri" w:cs="Calibri"/>
        </w:rPr>
        <w:t> in dem Bereich Programmierung und Elektronik stattfinden um die altersübergreifende Zusammenarbeit, den Wissensaustausch und vor allem das Interesse an gemeinsamen Problemlösungen zu verstärken.</w:t>
      </w:r>
      <w:r w:rsidRPr="329DD744">
        <w:rPr>
          <w:rStyle w:val="eop"/>
          <w:rFonts w:ascii="Calibri" w:eastAsiaTheme="majorEastAsia" w:hAnsi="Calibri" w:cs="Calibri"/>
        </w:rPr>
        <w:t> </w:t>
      </w:r>
    </w:p>
    <w:p w14:paraId="4D644D9C" w14:textId="6A541A7B" w:rsidR="002A07A7" w:rsidRPr="00FD4A5A" w:rsidRDefault="002A07A7" w:rsidP="329DD744">
      <w:pPr>
        <w:pStyle w:val="paragraph"/>
        <w:spacing w:before="0" w:beforeAutospacing="0" w:after="0" w:afterAutospacing="0" w:line="288" w:lineRule="auto"/>
        <w:jc w:val="both"/>
        <w:textAlignment w:val="baseline"/>
        <w:rPr>
          <w:rStyle w:val="eop"/>
          <w:rFonts w:ascii="Calibri" w:eastAsiaTheme="majorEastAsia" w:hAnsi="Calibri" w:cs="Calibri"/>
        </w:rPr>
      </w:pPr>
      <w:r w:rsidRPr="329DD744">
        <w:rPr>
          <w:rStyle w:val="normaltextrun"/>
          <w:rFonts w:ascii="Calibri" w:hAnsi="Calibri" w:cs="Calibri"/>
        </w:rPr>
        <w:t>Hauptkontext bietet für die Lernzeit NW die Teilnahme am </w:t>
      </w:r>
      <w:r w:rsidRPr="329DD744">
        <w:rPr>
          <w:rStyle w:val="spellingerror"/>
          <w:rFonts w:ascii="Calibri" w:hAnsi="Calibri" w:cs="Calibri"/>
        </w:rPr>
        <w:t>BundesUmweltWettbewerb</w:t>
      </w:r>
      <w:r w:rsidRPr="329DD744">
        <w:rPr>
          <w:rStyle w:val="normaltextrun"/>
          <w:rFonts w:ascii="Calibri" w:hAnsi="Calibri" w:cs="Calibri"/>
        </w:rPr>
        <w:t> (BUW) unter dessen alljährlichen Motto verschiedene Projekte entwickelt, durchgeführt und evaluiert werden.</w:t>
      </w:r>
      <w:r w:rsidRPr="329DD744">
        <w:rPr>
          <w:rStyle w:val="eop"/>
          <w:rFonts w:ascii="Calibri" w:eastAsiaTheme="majorEastAsia" w:hAnsi="Calibri" w:cs="Calibri"/>
        </w:rPr>
        <w:t> </w:t>
      </w:r>
      <w:r w:rsidRPr="329DD744">
        <w:rPr>
          <w:rStyle w:val="normaltextrun"/>
          <w:rFonts w:ascii="Calibri" w:hAnsi="Calibri" w:cs="Calibri"/>
        </w:rPr>
        <w:t>Während der Erarbeitungsphase werden individuell verschiedene Kompetenzen aus den Kompetenzkatalogen der MINT-Fächer vertieft, ggf. aufgebaut.</w:t>
      </w:r>
      <w:r w:rsidRPr="329DD744">
        <w:rPr>
          <w:rStyle w:val="eop"/>
          <w:rFonts w:ascii="Calibri" w:eastAsiaTheme="majorEastAsia" w:hAnsi="Calibri" w:cs="Calibri"/>
        </w:rPr>
        <w:t> </w:t>
      </w:r>
    </w:p>
    <w:p w14:paraId="46A0FA08" w14:textId="22CE0A27" w:rsidR="00AE3858" w:rsidRDefault="00FD4A5A" w:rsidP="329DD744">
      <w:pPr>
        <w:pStyle w:val="paragraph"/>
        <w:spacing w:before="0" w:beforeAutospacing="0" w:after="0" w:afterAutospacing="0" w:line="288" w:lineRule="auto"/>
        <w:jc w:val="both"/>
        <w:textAlignment w:val="baseline"/>
        <w:rPr>
          <w:rStyle w:val="eop"/>
          <w:rFonts w:ascii="Calibri" w:eastAsiaTheme="majorEastAsia" w:hAnsi="Calibri" w:cs="Calibri"/>
        </w:rPr>
      </w:pPr>
      <w:r w:rsidRPr="329DD744">
        <w:rPr>
          <w:rStyle w:val="eop"/>
          <w:rFonts w:ascii="Calibri" w:eastAsiaTheme="majorEastAsia" w:hAnsi="Calibri" w:cs="Calibri"/>
        </w:rPr>
        <w:lastRenderedPageBreak/>
        <w:t xml:space="preserve">Des Weiteren können in der Lernzeitschiene „Silentium“ eigenständig biologische Projekte erarbeitet werden, die anschließend im Unterricht vorgestellt werden könnten. Die Schülerinnen und Schüler arbeiten vollkommen eigenständig und können sich auf individuelle Weise mit den vorgeschlagenen Themengebieten auseinandersetzen. Dies fördert im besonderen Maße Selbstständigkeit und Kreativität. </w:t>
      </w:r>
    </w:p>
    <w:p w14:paraId="55684206" w14:textId="7C644093" w:rsidR="00FD4A5A" w:rsidRDefault="00FD4A5A" w:rsidP="329DD744">
      <w:pPr>
        <w:pStyle w:val="paragraph"/>
        <w:spacing w:before="0" w:beforeAutospacing="0" w:after="0" w:afterAutospacing="0" w:line="288" w:lineRule="auto"/>
        <w:jc w:val="both"/>
        <w:textAlignment w:val="baseline"/>
        <w:rPr>
          <w:rFonts w:asciiTheme="minorHAnsi" w:hAnsiTheme="minorHAnsi" w:cstheme="minorBidi"/>
          <w:sz w:val="22"/>
          <w:szCs w:val="22"/>
        </w:rPr>
      </w:pPr>
      <w:r w:rsidRPr="329DD744">
        <w:rPr>
          <w:rStyle w:val="eop"/>
          <w:rFonts w:ascii="Calibri" w:eastAsiaTheme="majorEastAsia" w:hAnsi="Calibri" w:cs="Calibri"/>
        </w:rPr>
        <w:t xml:space="preserve">Darüber hinaus </w:t>
      </w:r>
      <w:r w:rsidR="006E64C7" w:rsidRPr="329DD744">
        <w:rPr>
          <w:rStyle w:val="eop"/>
          <w:rFonts w:ascii="Calibri" w:eastAsiaTheme="majorEastAsia" w:hAnsi="Calibri" w:cs="Calibri"/>
        </w:rPr>
        <w:t xml:space="preserve">wird das am Geschwister-Scholl-Gymnasium etablierte Ganztagsangebot durch die „Schulgarten-AG“ erweitert. Der Schulgarten wird kontinuierlich durch die Schülerinnen und Schüler der Klassenstufen 5 bis 9 sowohl durch Obst- und Gemüsepflanzen als auch Gewächshäuser erweitert. Hierbei erlernen Sie </w:t>
      </w:r>
      <w:proofErr w:type="gramStart"/>
      <w:r w:rsidR="006E64C7" w:rsidRPr="329DD744">
        <w:rPr>
          <w:rStyle w:val="eop"/>
          <w:rFonts w:ascii="Calibri" w:eastAsiaTheme="majorEastAsia" w:hAnsi="Calibri" w:cs="Calibri"/>
        </w:rPr>
        <w:t>im besonderem Maße</w:t>
      </w:r>
      <w:proofErr w:type="gramEnd"/>
      <w:r w:rsidR="006E64C7" w:rsidRPr="329DD744">
        <w:rPr>
          <w:rStyle w:val="eop"/>
          <w:rFonts w:ascii="Calibri" w:eastAsiaTheme="majorEastAsia" w:hAnsi="Calibri" w:cs="Calibri"/>
        </w:rPr>
        <w:t xml:space="preserve"> Teamwork-Fähigkeiten, vertiefen ihre Artenkenntnis und erleben die Jahreszeiten. Der Schulgarten kann außerdem von allen Schülerinnen und Schülern in den Pausen besucht und als Rückzugsort genutzt werden. </w:t>
      </w:r>
    </w:p>
    <w:p w14:paraId="4903BA73" w14:textId="77777777" w:rsidR="009C11D5" w:rsidRPr="00FD3B03" w:rsidRDefault="009C11D5" w:rsidP="00175CFD">
      <w:pPr>
        <w:spacing w:line="288" w:lineRule="auto"/>
        <w:rPr>
          <w:rFonts w:asciiTheme="minorHAnsi" w:hAnsiTheme="minorHAnsi" w:cstheme="minorHAnsi"/>
          <w:sz w:val="22"/>
          <w:szCs w:val="22"/>
        </w:rPr>
      </w:pPr>
    </w:p>
    <w:p w14:paraId="28A4CE56" w14:textId="77777777" w:rsidR="00AE3858" w:rsidRPr="00175CFD" w:rsidRDefault="2246D3A8" w:rsidP="00175CFD">
      <w:pPr>
        <w:pStyle w:val="berschrift1"/>
      </w:pPr>
      <w:bookmarkStart w:id="38" w:name="_Toc3493878"/>
      <w:bookmarkStart w:id="39" w:name="_Toc3579575"/>
      <w:bookmarkStart w:id="40" w:name="_Toc47569830"/>
      <w:r>
        <w:t>Gender Mainstreaming</w:t>
      </w:r>
      <w:bookmarkEnd w:id="38"/>
      <w:bookmarkEnd w:id="39"/>
      <w:bookmarkEnd w:id="40"/>
    </w:p>
    <w:p w14:paraId="20A99A70" w14:textId="2838B92C" w:rsidR="04293144" w:rsidRPr="00667E22" w:rsidRDefault="04293144" w:rsidP="329DD744">
      <w:pPr>
        <w:spacing w:before="120" w:after="120" w:line="288" w:lineRule="auto"/>
        <w:jc w:val="both"/>
        <w:rPr>
          <w:rFonts w:asciiTheme="minorHAnsi" w:hAnsiTheme="minorHAnsi"/>
        </w:rPr>
      </w:pPr>
      <w:r w:rsidRPr="329DD744">
        <w:rPr>
          <w:rFonts w:asciiTheme="minorHAnsi" w:hAnsiTheme="minorHAnsi"/>
        </w:rPr>
        <w:t>„Es ist wichtig zu wissen, dass Mädchen nervöser und ängstlicher vor Prüfungen sind als Jungen (vergleiche Koch-Priewe, 2009: 21).“</w:t>
      </w:r>
    </w:p>
    <w:p w14:paraId="63DBA3C3" w14:textId="55F1741D" w:rsidR="04293144" w:rsidRPr="00667E22" w:rsidRDefault="2246D3A8" w:rsidP="329DD744">
      <w:pPr>
        <w:spacing w:before="120" w:after="120" w:line="288" w:lineRule="auto"/>
        <w:jc w:val="both"/>
        <w:rPr>
          <w:rFonts w:asciiTheme="minorHAnsi" w:hAnsiTheme="minorHAnsi"/>
          <w:color w:val="000000" w:themeColor="text1"/>
          <w:lang w:eastAsia="de-DE" w:bidi="de-DE"/>
        </w:rPr>
      </w:pPr>
      <w:r w:rsidRPr="329DD744">
        <w:rPr>
          <w:rFonts w:asciiTheme="minorHAnsi" w:hAnsiTheme="minorHAnsi"/>
        </w:rPr>
        <w:t xml:space="preserve">Diese Ansichten haben in den 2000ern bis 2010ern dazu geführt den Begriff „Gender Mainstream“ in unserer Gesellschaft im Sprach- wie Handlungsgebrauch einströmen zu lassen; mit der Folge einer starken Förderung der Mädchen, insbesondere im naturwissenschaftlichen Bereich. Es stellt sich aber in modernerer Betrachtung heraus, dass die gesellschaftliche Durchsetzungsfähigkeit der Mädchen als auch das Selbstwertgefühl in kaum einer Weise denjenigen von Jungen hinterherhängt, weshalb wieder auf eine ausgeglichene, gemeinschaftliche Weise unterrichtet wird. Allerdings ist Genderneutralität in unserer Sprache noch nicht vollständig umgesetzt. Deshalb gilt es in Unterrichtsprozessen die Interaktion zwischen Lehrenden und Lernenden zu beachten. Bei diesem Prozess kann durch unterschiedliche Kommunikationsstile und Wortwahl die Atmosphäre positiv oder negativ beeinflusst werden. Ein </w:t>
      </w:r>
      <w:r w:rsidRPr="329DD744">
        <w:rPr>
          <w:rFonts w:asciiTheme="minorHAnsi" w:hAnsiTheme="minorHAnsi"/>
        </w:rPr>
        <w:lastRenderedPageBreak/>
        <w:t>Aspekt ist dabei, auf eine gendergerechte Sprache zu achten. Durch den Gebrauch von Bezeichnungen wie "Biologe" und "Biologin" entstehen Vorstellungen im Kopf, die einen Einfluss auf Berufsbilder haben. Untersuchungen zur Verwendung des Wortschatzes in der Grundschule haben gezeigt, dass der vermittelte Wortschatz eher den Interessen von Mädchen entgegenkommt als denen von Jungen (vergleiche Stürzer und andere, 2003: 121). Dem sollte eine Lehrkraft Aufmerksamkeit widmen.</w:t>
      </w:r>
    </w:p>
    <w:p w14:paraId="31D21F36" w14:textId="219EC539" w:rsidR="2246D3A8" w:rsidRDefault="2246D3A8" w:rsidP="2246D3A8">
      <w:pPr>
        <w:spacing w:before="120" w:after="120" w:line="288" w:lineRule="auto"/>
        <w:jc w:val="both"/>
        <w:rPr>
          <w:rFonts w:asciiTheme="minorHAnsi" w:hAnsiTheme="minorHAnsi"/>
          <w:sz w:val="22"/>
          <w:szCs w:val="22"/>
        </w:rPr>
      </w:pPr>
    </w:p>
    <w:p w14:paraId="78466A1C" w14:textId="62F7908E" w:rsidR="2246D3A8" w:rsidRDefault="2AB907E4" w:rsidP="2246D3A8">
      <w:pPr>
        <w:pStyle w:val="berschrift1"/>
      </w:pPr>
      <w:bookmarkStart w:id="41" w:name="_Toc47569831"/>
      <w:r>
        <w:t>Beitrag des Fachs zur Verbraucherbildung</w:t>
      </w:r>
      <w:bookmarkEnd w:id="41"/>
    </w:p>
    <w:p w14:paraId="6F7133BE" w14:textId="4DA4CDE1" w:rsidR="2AB907E4" w:rsidRDefault="2AB907E4" w:rsidP="329DD744">
      <w:pPr>
        <w:spacing w:line="288" w:lineRule="auto"/>
        <w:jc w:val="both"/>
        <w:rPr>
          <w:rFonts w:asciiTheme="minorHAnsi" w:hAnsiTheme="minorHAnsi"/>
        </w:rPr>
      </w:pPr>
      <w:r w:rsidRPr="329DD744">
        <w:rPr>
          <w:rFonts w:asciiTheme="minorHAnsi" w:hAnsiTheme="minorHAnsi"/>
        </w:rPr>
        <w:t>In dem Bestreben, die Konsumkompetenz der SuS zu fördern, damit sie verantwortliche Entscheidungen und Handlungen gegenüber sich selbst, ihren Mitmenschen und ihrer Umwelt tätigen können, beginnt der Biologieunterricht bereits in der Erprobungsstufe damit, die Vor- und Nachteile der verschiedenen Haltungsformen bei Schweinen und Hühnern herauszuarbeiten und damit aufzuzeigen, warum bestimmte Tierprodukte im Handel teurer sind und der einzelne Verbraucher durch die Unterstützung bestimmter Produkte Verantwortung übernehmen kann. Im Kontext der Verbraucherbildung ist auch die Thematisierung von gesunder Ernährung in Klasse 6 (UV 6.3. “Bau und Leistungen des menschlichen Körpers”) zu verstehen, bei der die SuS Erkenntnisse zum Thema gesunde Ernährung und Fehlernährung erlangen. Daran schließt sich die Thematisierung von Ökosystemen und der anthropogene Einfluss auf diese in Klasse 8 an. Die SuS haben die Möglichkeit zu realisieren, dass der Mensch ein Teil des Ökosystems ist, der allerdings massiven Einfluss ausüben kann und deswegen besondere Verantwortung für die Umwelt trägt. Auch das darauffolgende Themenfeld Evolution nimmt Bezug auf die Verbraucherbildung: Die SuS lernen anhand der Evolution des Menschen, dass Sozialität und kooperative Verhaltensweisen Kernpunkte der frühen Entwicklung zum und des Menschen waren. Auch das Inhaltsfeld Neurobiologie der Klasse 9 zeigt den SuS verantwortliches Entscheiden und Handeln in Bezug auf Alltagsdrogen oder verbotene Drogen auf.</w:t>
      </w:r>
    </w:p>
    <w:p w14:paraId="5F05454D" w14:textId="36D2B09A" w:rsidR="00296D9B" w:rsidRDefault="00765E34" w:rsidP="00296D9B">
      <w:pPr>
        <w:pStyle w:val="berschrift1"/>
      </w:pPr>
      <w:bookmarkStart w:id="42" w:name="_Toc47569832"/>
      <w:r>
        <w:lastRenderedPageBreak/>
        <w:t>Wettbewerbe</w:t>
      </w:r>
      <w:r w:rsidR="006E64C7">
        <w:t xml:space="preserve"> und Zukunftsvisionen</w:t>
      </w:r>
      <w:bookmarkEnd w:id="42"/>
    </w:p>
    <w:p w14:paraId="62E70B0E" w14:textId="5F017D6F" w:rsidR="006E64C7" w:rsidRDefault="006E64C7" w:rsidP="1E2181F8">
      <w:pPr>
        <w:spacing w:line="288" w:lineRule="auto"/>
        <w:jc w:val="both"/>
        <w:rPr>
          <w:rFonts w:asciiTheme="minorHAnsi" w:hAnsiTheme="minorHAnsi"/>
        </w:rPr>
      </w:pPr>
      <w:r w:rsidRPr="1E2181F8">
        <w:rPr>
          <w:rFonts w:asciiTheme="minorHAnsi" w:eastAsiaTheme="minorEastAsia" w:hAnsiTheme="minorHAnsi"/>
        </w:rPr>
        <w:t>Schülerinnen und Schüler der</w:t>
      </w:r>
      <w:r w:rsidR="00765E34" w:rsidRPr="1E2181F8">
        <w:rPr>
          <w:rFonts w:asciiTheme="minorHAnsi" w:eastAsiaTheme="minorEastAsia" w:hAnsiTheme="minorHAnsi"/>
        </w:rPr>
        <w:t xml:space="preserve"> Erprobungsstufe nehmen neben dem Unterricht und dem Ganztagsangebot an dem HEUREKA</w:t>
      </w:r>
      <w:proofErr w:type="gramStart"/>
      <w:r w:rsidR="00765E34" w:rsidRPr="1E2181F8">
        <w:rPr>
          <w:rFonts w:asciiTheme="minorHAnsi" w:eastAsiaTheme="minorEastAsia" w:hAnsiTheme="minorHAnsi"/>
        </w:rPr>
        <w:t>!-</w:t>
      </w:r>
      <w:proofErr w:type="gramEnd"/>
      <w:r w:rsidR="00765E34" w:rsidRPr="1E2181F8">
        <w:rPr>
          <w:rFonts w:asciiTheme="minorHAnsi" w:eastAsiaTheme="minorEastAsia" w:hAnsiTheme="minorHAnsi"/>
        </w:rPr>
        <w:t xml:space="preserve">Wettbewerb teil. </w:t>
      </w:r>
      <w:r w:rsidR="102419C6" w:rsidRPr="1E2181F8">
        <w:rPr>
          <w:rFonts w:asciiTheme="minorHAnsi" w:eastAsiaTheme="minorEastAsia" w:hAnsiTheme="minorHAnsi"/>
        </w:rPr>
        <w:t>Dieser ist ein Multiple Choice Wettbewerb, welcher online im Internet durchgeführt werden kann. Es werden Fragen zum Thema Mensch und seiner Umwelt gestellt, die sowohl Tiere und ihre Rekorde, wie auch Pflanzen beinhaltet. Außerdem werden das Wetter, chemische und physikalische Phänomene ebenso thematisiert wie die Themen Technik, Energie und Fortschritt. Ausgezeichnet werden mindestens die Schüler/innen mit den besten drei Ergebnissen pro Klassenstufe in jeder Schule. Alle zu gewinnenden Preise haben im weiteren Sinne auch etwas mit dem Thema des Wettbewerbs zu tun. Dazu gehören Experimentierkästen, Spiele und Bücher.</w:t>
      </w:r>
    </w:p>
    <w:p w14:paraId="5D013BAF" w14:textId="5899FB31"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t>Für die Zukunft und Weiterentwicklung des Geschwister-Scholl-Gymnasiums hat das Fach Biologie einige Zukunftsvisionen, die im Laufe der Jahre je nach finanziellen und personellen Ressourcen verwirklicht werden sollen:</w:t>
      </w:r>
    </w:p>
    <w:p w14:paraId="77DBFBDD" w14:textId="3D311D28"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t>2019 haben wir begonnen eine Vernetzung der Institutionen Gymnasium, Grundschule und Stadtteilzentrum herzustellen, sodass auf diesem Wege problembehaftete soziale</w:t>
      </w:r>
    </w:p>
    <w:p w14:paraId="77245479" w14:textId="613ED0C9"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t>Schichten frühzeitig durch Bildungsangebote, gemeinsame Unterrichtseinheiten und gemeinsames soziales Lernen gezielt „abgeholt“ werden könnten. Dazu konnte das GSG die Bereiche Schulgarten, Facharbeiten (in Form von geplanten wie durchgeführten Unterrichtseinheiten mit Grundschulklassen) als auch Calliope-Arduino-Mikrocontroller-Arbeitsgruppen integrativ gestalten. Es werden Schüler*innen ab der Klasse 3 spiralcurricular in die Lernzeitarbeit der Klassen 5 und 6 eingebunden, um gemeinsam an programmier- und elektrotechnischen Problemlösungen im Sinne des DIY-Ansatzes zu arbeiten. In klassenübergreifenden Kleinprojekten können weitere Grundschüler*innen mit Schüler*innen des GSG in gärtnerischen Tätigkeiten kreativ werden.</w:t>
      </w:r>
    </w:p>
    <w:p w14:paraId="5DE59871" w14:textId="3E005ACD"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t>Im weiteren Verlauf sind die Kontakte zum Campus Velbert/Heiligenhaus der HS Bochum intensiviert worden, um die permanente Lernbegleitung unserer Schüler*innen noch stärker auszuweiten.</w:t>
      </w:r>
    </w:p>
    <w:p w14:paraId="474E91D2" w14:textId="36BF0C44"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lastRenderedPageBreak/>
        <w:t>Die Übergangsstellen Grundschule-Gymnasium-Uni, und mit dem Standort der HS auch der Übergang zum Berufswesen (durch den dort angebotenen Dualen Studiengang), werden damit immer fließender. Mit diesem „Campus“-Stil könnten Kinder unabhängig vom finanziellen Status des Elternhauses mit High-Tech-Komponenten in Kontakt gebracht werden.</w:t>
      </w:r>
    </w:p>
    <w:p w14:paraId="2064A25B" w14:textId="2EAC5A50" w:rsidR="006E64C7" w:rsidRDefault="102419C6" w:rsidP="1E2181F8">
      <w:pPr>
        <w:spacing w:line="288" w:lineRule="auto"/>
        <w:jc w:val="both"/>
        <w:rPr>
          <w:rFonts w:asciiTheme="minorHAnsi" w:hAnsiTheme="minorHAnsi"/>
        </w:rPr>
      </w:pPr>
      <w:r w:rsidRPr="1E2181F8">
        <w:rPr>
          <w:rFonts w:asciiTheme="minorHAnsi" w:eastAsiaTheme="minorEastAsia" w:hAnsiTheme="minorHAnsi"/>
        </w:rPr>
        <w:t>In den nächsten Jahren werden hier die Bemühungen des GSG verstärkt und im Wandel der gesellschaftlichen Bedürfnisse stetig angepasst.</w:t>
      </w:r>
    </w:p>
    <w:p w14:paraId="26E5608C" w14:textId="5FF150BA" w:rsidR="006E64C7" w:rsidRDefault="006E64C7" w:rsidP="1E2181F8">
      <w:pPr>
        <w:spacing w:line="288" w:lineRule="auto"/>
        <w:jc w:val="both"/>
        <w:rPr>
          <w:rFonts w:asciiTheme="minorHAnsi" w:hAnsiTheme="minorHAnsi"/>
        </w:rPr>
      </w:pPr>
    </w:p>
    <w:p w14:paraId="199B3837" w14:textId="04DC5D55" w:rsidR="2246D3A8" w:rsidRDefault="00FD4A5A" w:rsidP="1E2181F8">
      <w:pPr>
        <w:pStyle w:val="paragraph"/>
        <w:spacing w:before="0" w:beforeAutospacing="0" w:after="0" w:afterAutospacing="0" w:line="288" w:lineRule="auto"/>
        <w:jc w:val="both"/>
        <w:textAlignment w:val="baseline"/>
        <w:rPr>
          <w:rFonts w:asciiTheme="minorHAnsi" w:hAnsiTheme="minorHAnsi"/>
          <w:sz w:val="22"/>
          <w:szCs w:val="22"/>
        </w:rPr>
      </w:pPr>
      <w:r w:rsidRPr="1E2181F8">
        <w:rPr>
          <w:rStyle w:val="eop"/>
          <w:rFonts w:ascii="Calibri" w:hAnsi="Calibri" w:cs="Segoe UI"/>
        </w:rPr>
        <w:t> </w:t>
      </w:r>
    </w:p>
    <w:sectPr w:rsidR="2246D3A8" w:rsidSect="00F40F8C">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66A92" w14:textId="77777777" w:rsidR="00C937A4" w:rsidRDefault="00C937A4" w:rsidP="000B68C4">
      <w:r>
        <w:separator/>
      </w:r>
    </w:p>
  </w:endnote>
  <w:endnote w:type="continuationSeparator" w:id="0">
    <w:p w14:paraId="3FD7193C" w14:textId="77777777" w:rsidR="00C937A4" w:rsidRDefault="00C937A4"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65303203" w14:textId="77777777" w:rsidR="00296D9B" w:rsidRDefault="00296D9B" w:rsidP="003640B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4FB8252" w14:textId="77777777" w:rsidR="00296D9B" w:rsidRDefault="00296D9B"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C3467A" w14:textId="77777777" w:rsidR="00296D9B" w:rsidRDefault="00296D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077A1D13" w14:textId="77777777" w:rsidR="00296D9B" w:rsidRDefault="00296D9B" w:rsidP="003640B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E5CA8">
          <w:rPr>
            <w:rStyle w:val="Seitenzahl"/>
            <w:noProof/>
          </w:rPr>
          <w:t>5</w:t>
        </w:r>
        <w:r>
          <w:rPr>
            <w:rStyle w:val="Seitenzahl"/>
          </w:rPr>
          <w:fldChar w:fldCharType="end"/>
        </w:r>
      </w:p>
    </w:sdtContent>
  </w:sdt>
  <w:p w14:paraId="72BA0916" w14:textId="76654007" w:rsidR="00296D9B" w:rsidRDefault="00296D9B"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298CCFD" wp14:editId="7DF85AD7">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B4F0B2">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5AB0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095E7F4D" wp14:editId="09466EEA">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4BA06F0">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6E19B47D" wp14:editId="6B2E031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3CAF37">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009643"/>
      <w:docPartObj>
        <w:docPartGallery w:val="Page Numbers (Bottom of Page)"/>
        <w:docPartUnique/>
      </w:docPartObj>
    </w:sdtPr>
    <w:sdtEndPr/>
    <w:sdtContent>
      <w:p w14:paraId="3B522AB9" w14:textId="79546BA2" w:rsidR="008C6730" w:rsidRDefault="008C6730">
        <w:pPr>
          <w:pStyle w:val="Fuzeile"/>
          <w:jc w:val="right"/>
        </w:pPr>
        <w:r>
          <w:fldChar w:fldCharType="begin"/>
        </w:r>
        <w:r>
          <w:instrText>PAGE   \* MERGEFORMAT</w:instrText>
        </w:r>
        <w:r>
          <w:fldChar w:fldCharType="separate"/>
        </w:r>
        <w:r w:rsidR="004E5CA8">
          <w:rPr>
            <w:noProof/>
          </w:rPr>
          <w:t>2</w:t>
        </w:r>
        <w:r>
          <w:fldChar w:fldCharType="end"/>
        </w:r>
      </w:p>
    </w:sdtContent>
  </w:sdt>
  <w:p w14:paraId="285C64E1" w14:textId="3B434C74" w:rsidR="008C6730" w:rsidRDefault="008C67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74C18" w14:textId="77777777" w:rsidR="00C937A4" w:rsidRDefault="00C937A4" w:rsidP="000B68C4">
      <w:r>
        <w:separator/>
      </w:r>
    </w:p>
  </w:footnote>
  <w:footnote w:type="continuationSeparator" w:id="0">
    <w:p w14:paraId="35D476C9" w14:textId="77777777" w:rsidR="00C937A4" w:rsidRDefault="00C937A4"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BA2"/>
    <w:multiLevelType w:val="multilevel"/>
    <w:tmpl w:val="95B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E3"/>
    <w:multiLevelType w:val="hybridMultilevel"/>
    <w:tmpl w:val="23609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DF4CD4"/>
    <w:multiLevelType w:val="hybridMultilevel"/>
    <w:tmpl w:val="E886F76E"/>
    <w:lvl w:ilvl="0" w:tplc="BA502EDA">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451242"/>
    <w:multiLevelType w:val="hybridMultilevel"/>
    <w:tmpl w:val="1022662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97" w:hanging="360"/>
      </w:pPr>
      <w:rPr>
        <w:rFonts w:ascii="Courier New" w:hAnsi="Courier New" w:cs="Courier New" w:hint="default"/>
      </w:rPr>
    </w:lvl>
    <w:lvl w:ilvl="2" w:tplc="04070005">
      <w:start w:val="1"/>
      <w:numFmt w:val="bullet"/>
      <w:lvlText w:val=""/>
      <w:lvlJc w:val="left"/>
      <w:pPr>
        <w:ind w:left="917" w:hanging="360"/>
      </w:pPr>
      <w:rPr>
        <w:rFonts w:ascii="Wingdings" w:hAnsi="Wingdings" w:hint="default"/>
      </w:rPr>
    </w:lvl>
    <w:lvl w:ilvl="3" w:tplc="04070001" w:tentative="1">
      <w:start w:val="1"/>
      <w:numFmt w:val="bullet"/>
      <w:lvlText w:val=""/>
      <w:lvlJc w:val="left"/>
      <w:pPr>
        <w:ind w:left="1637" w:hanging="360"/>
      </w:pPr>
      <w:rPr>
        <w:rFonts w:ascii="Symbol" w:hAnsi="Symbol" w:hint="default"/>
      </w:rPr>
    </w:lvl>
    <w:lvl w:ilvl="4" w:tplc="04070003" w:tentative="1">
      <w:start w:val="1"/>
      <w:numFmt w:val="bullet"/>
      <w:lvlText w:val="o"/>
      <w:lvlJc w:val="left"/>
      <w:pPr>
        <w:ind w:left="2357" w:hanging="360"/>
      </w:pPr>
      <w:rPr>
        <w:rFonts w:ascii="Courier New" w:hAnsi="Courier New" w:cs="Courier New" w:hint="default"/>
      </w:rPr>
    </w:lvl>
    <w:lvl w:ilvl="5" w:tplc="04070005" w:tentative="1">
      <w:start w:val="1"/>
      <w:numFmt w:val="bullet"/>
      <w:lvlText w:val=""/>
      <w:lvlJc w:val="left"/>
      <w:pPr>
        <w:ind w:left="3077" w:hanging="360"/>
      </w:pPr>
      <w:rPr>
        <w:rFonts w:ascii="Wingdings" w:hAnsi="Wingdings" w:hint="default"/>
      </w:rPr>
    </w:lvl>
    <w:lvl w:ilvl="6" w:tplc="04070001" w:tentative="1">
      <w:start w:val="1"/>
      <w:numFmt w:val="bullet"/>
      <w:lvlText w:val=""/>
      <w:lvlJc w:val="left"/>
      <w:pPr>
        <w:ind w:left="3797" w:hanging="360"/>
      </w:pPr>
      <w:rPr>
        <w:rFonts w:ascii="Symbol" w:hAnsi="Symbol" w:hint="default"/>
      </w:rPr>
    </w:lvl>
    <w:lvl w:ilvl="7" w:tplc="04070003" w:tentative="1">
      <w:start w:val="1"/>
      <w:numFmt w:val="bullet"/>
      <w:lvlText w:val="o"/>
      <w:lvlJc w:val="left"/>
      <w:pPr>
        <w:ind w:left="4517" w:hanging="360"/>
      </w:pPr>
      <w:rPr>
        <w:rFonts w:ascii="Courier New" w:hAnsi="Courier New" w:cs="Courier New" w:hint="default"/>
      </w:rPr>
    </w:lvl>
    <w:lvl w:ilvl="8" w:tplc="04070005" w:tentative="1">
      <w:start w:val="1"/>
      <w:numFmt w:val="bullet"/>
      <w:lvlText w:val=""/>
      <w:lvlJc w:val="left"/>
      <w:pPr>
        <w:ind w:left="5237" w:hanging="360"/>
      </w:pPr>
      <w:rPr>
        <w:rFonts w:ascii="Wingdings" w:hAnsi="Wingdings" w:hint="default"/>
      </w:rPr>
    </w:lvl>
  </w:abstractNum>
  <w:abstractNum w:abstractNumId="4">
    <w:nsid w:val="27C84F8B"/>
    <w:multiLevelType w:val="hybridMultilevel"/>
    <w:tmpl w:val="0B9EE8D8"/>
    <w:lvl w:ilvl="0" w:tplc="A7B65C78">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0E59EB"/>
    <w:multiLevelType w:val="hybridMultilevel"/>
    <w:tmpl w:val="B5C84CB6"/>
    <w:lvl w:ilvl="0" w:tplc="DA36EB54">
      <w:start w:val="1"/>
      <w:numFmt w:val="bullet"/>
      <w:lvlText w:val=""/>
      <w:lvlJc w:val="left"/>
      <w:pPr>
        <w:tabs>
          <w:tab w:val="num" w:pos="720"/>
        </w:tabs>
        <w:ind w:left="720" w:hanging="360"/>
      </w:pPr>
      <w:rPr>
        <w:rFonts w:ascii="Symbol" w:hAnsi="Symbol" w:hint="default"/>
        <w:sz w:val="20"/>
      </w:rPr>
    </w:lvl>
    <w:lvl w:ilvl="1" w:tplc="BE44AC6E" w:tentative="1">
      <w:start w:val="1"/>
      <w:numFmt w:val="bullet"/>
      <w:lvlText w:val=""/>
      <w:lvlJc w:val="left"/>
      <w:pPr>
        <w:tabs>
          <w:tab w:val="num" w:pos="1440"/>
        </w:tabs>
        <w:ind w:left="1440" w:hanging="360"/>
      </w:pPr>
      <w:rPr>
        <w:rFonts w:ascii="Symbol" w:hAnsi="Symbol" w:hint="default"/>
        <w:sz w:val="20"/>
      </w:rPr>
    </w:lvl>
    <w:lvl w:ilvl="2" w:tplc="7C987024" w:tentative="1">
      <w:start w:val="1"/>
      <w:numFmt w:val="bullet"/>
      <w:lvlText w:val=""/>
      <w:lvlJc w:val="left"/>
      <w:pPr>
        <w:tabs>
          <w:tab w:val="num" w:pos="2160"/>
        </w:tabs>
        <w:ind w:left="2160" w:hanging="360"/>
      </w:pPr>
      <w:rPr>
        <w:rFonts w:ascii="Symbol" w:hAnsi="Symbol" w:hint="default"/>
        <w:sz w:val="20"/>
      </w:rPr>
    </w:lvl>
    <w:lvl w:ilvl="3" w:tplc="A8C2BE88" w:tentative="1">
      <w:start w:val="1"/>
      <w:numFmt w:val="bullet"/>
      <w:lvlText w:val=""/>
      <w:lvlJc w:val="left"/>
      <w:pPr>
        <w:tabs>
          <w:tab w:val="num" w:pos="2880"/>
        </w:tabs>
        <w:ind w:left="2880" w:hanging="360"/>
      </w:pPr>
      <w:rPr>
        <w:rFonts w:ascii="Symbol" w:hAnsi="Symbol" w:hint="default"/>
        <w:sz w:val="20"/>
      </w:rPr>
    </w:lvl>
    <w:lvl w:ilvl="4" w:tplc="13D66BAC" w:tentative="1">
      <w:start w:val="1"/>
      <w:numFmt w:val="bullet"/>
      <w:lvlText w:val=""/>
      <w:lvlJc w:val="left"/>
      <w:pPr>
        <w:tabs>
          <w:tab w:val="num" w:pos="3600"/>
        </w:tabs>
        <w:ind w:left="3600" w:hanging="360"/>
      </w:pPr>
      <w:rPr>
        <w:rFonts w:ascii="Symbol" w:hAnsi="Symbol" w:hint="default"/>
        <w:sz w:val="20"/>
      </w:rPr>
    </w:lvl>
    <w:lvl w:ilvl="5" w:tplc="FDAC5864" w:tentative="1">
      <w:start w:val="1"/>
      <w:numFmt w:val="bullet"/>
      <w:lvlText w:val=""/>
      <w:lvlJc w:val="left"/>
      <w:pPr>
        <w:tabs>
          <w:tab w:val="num" w:pos="4320"/>
        </w:tabs>
        <w:ind w:left="4320" w:hanging="360"/>
      </w:pPr>
      <w:rPr>
        <w:rFonts w:ascii="Symbol" w:hAnsi="Symbol" w:hint="default"/>
        <w:sz w:val="20"/>
      </w:rPr>
    </w:lvl>
    <w:lvl w:ilvl="6" w:tplc="482C1810" w:tentative="1">
      <w:start w:val="1"/>
      <w:numFmt w:val="bullet"/>
      <w:lvlText w:val=""/>
      <w:lvlJc w:val="left"/>
      <w:pPr>
        <w:tabs>
          <w:tab w:val="num" w:pos="5040"/>
        </w:tabs>
        <w:ind w:left="5040" w:hanging="360"/>
      </w:pPr>
      <w:rPr>
        <w:rFonts w:ascii="Symbol" w:hAnsi="Symbol" w:hint="default"/>
        <w:sz w:val="20"/>
      </w:rPr>
    </w:lvl>
    <w:lvl w:ilvl="7" w:tplc="791207B6" w:tentative="1">
      <w:start w:val="1"/>
      <w:numFmt w:val="bullet"/>
      <w:lvlText w:val=""/>
      <w:lvlJc w:val="left"/>
      <w:pPr>
        <w:tabs>
          <w:tab w:val="num" w:pos="5760"/>
        </w:tabs>
        <w:ind w:left="5760" w:hanging="360"/>
      </w:pPr>
      <w:rPr>
        <w:rFonts w:ascii="Symbol" w:hAnsi="Symbol" w:hint="default"/>
        <w:sz w:val="20"/>
      </w:rPr>
    </w:lvl>
    <w:lvl w:ilvl="8" w:tplc="0D90C568" w:tentative="1">
      <w:start w:val="1"/>
      <w:numFmt w:val="bullet"/>
      <w:lvlText w:val=""/>
      <w:lvlJc w:val="left"/>
      <w:pPr>
        <w:tabs>
          <w:tab w:val="num" w:pos="6480"/>
        </w:tabs>
        <w:ind w:left="6480" w:hanging="360"/>
      </w:pPr>
      <w:rPr>
        <w:rFonts w:ascii="Symbol" w:hAnsi="Symbol" w:hint="default"/>
        <w:sz w:val="20"/>
      </w:rPr>
    </w:lvl>
  </w:abstractNum>
  <w:abstractNum w:abstractNumId="6">
    <w:nsid w:val="31802FFE"/>
    <w:multiLevelType w:val="hybridMultilevel"/>
    <w:tmpl w:val="B528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EE20C1"/>
    <w:multiLevelType w:val="hybridMultilevel"/>
    <w:tmpl w:val="86EA3918"/>
    <w:lvl w:ilvl="0" w:tplc="A7B65C78">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D6D0F64"/>
    <w:multiLevelType w:val="hybridMultilevel"/>
    <w:tmpl w:val="F64C77AE"/>
    <w:lvl w:ilvl="0" w:tplc="A7B65C78">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156F03"/>
    <w:multiLevelType w:val="hybridMultilevel"/>
    <w:tmpl w:val="14CE8B04"/>
    <w:lvl w:ilvl="0" w:tplc="BA780814">
      <w:start w:val="1"/>
      <w:numFmt w:val="bullet"/>
      <w:lvlText w:val=""/>
      <w:lvlJc w:val="left"/>
      <w:pPr>
        <w:tabs>
          <w:tab w:val="num" w:pos="720"/>
        </w:tabs>
        <w:ind w:left="720" w:hanging="360"/>
      </w:pPr>
      <w:rPr>
        <w:rFonts w:ascii="Symbol" w:hAnsi="Symbol" w:hint="default"/>
        <w:sz w:val="20"/>
      </w:rPr>
    </w:lvl>
    <w:lvl w:ilvl="1" w:tplc="4FAE59D4" w:tentative="1">
      <w:start w:val="1"/>
      <w:numFmt w:val="bullet"/>
      <w:lvlText w:val=""/>
      <w:lvlJc w:val="left"/>
      <w:pPr>
        <w:tabs>
          <w:tab w:val="num" w:pos="1440"/>
        </w:tabs>
        <w:ind w:left="1440" w:hanging="360"/>
      </w:pPr>
      <w:rPr>
        <w:rFonts w:ascii="Symbol" w:hAnsi="Symbol" w:hint="default"/>
        <w:sz w:val="20"/>
      </w:rPr>
    </w:lvl>
    <w:lvl w:ilvl="2" w:tplc="7E18BE36" w:tentative="1">
      <w:start w:val="1"/>
      <w:numFmt w:val="bullet"/>
      <w:lvlText w:val=""/>
      <w:lvlJc w:val="left"/>
      <w:pPr>
        <w:tabs>
          <w:tab w:val="num" w:pos="2160"/>
        </w:tabs>
        <w:ind w:left="2160" w:hanging="360"/>
      </w:pPr>
      <w:rPr>
        <w:rFonts w:ascii="Symbol" w:hAnsi="Symbol" w:hint="default"/>
        <w:sz w:val="20"/>
      </w:rPr>
    </w:lvl>
    <w:lvl w:ilvl="3" w:tplc="C2E45A90" w:tentative="1">
      <w:start w:val="1"/>
      <w:numFmt w:val="bullet"/>
      <w:lvlText w:val=""/>
      <w:lvlJc w:val="left"/>
      <w:pPr>
        <w:tabs>
          <w:tab w:val="num" w:pos="2880"/>
        </w:tabs>
        <w:ind w:left="2880" w:hanging="360"/>
      </w:pPr>
      <w:rPr>
        <w:rFonts w:ascii="Symbol" w:hAnsi="Symbol" w:hint="default"/>
        <w:sz w:val="20"/>
      </w:rPr>
    </w:lvl>
    <w:lvl w:ilvl="4" w:tplc="BBF41390" w:tentative="1">
      <w:start w:val="1"/>
      <w:numFmt w:val="bullet"/>
      <w:lvlText w:val=""/>
      <w:lvlJc w:val="left"/>
      <w:pPr>
        <w:tabs>
          <w:tab w:val="num" w:pos="3600"/>
        </w:tabs>
        <w:ind w:left="3600" w:hanging="360"/>
      </w:pPr>
      <w:rPr>
        <w:rFonts w:ascii="Symbol" w:hAnsi="Symbol" w:hint="default"/>
        <w:sz w:val="20"/>
      </w:rPr>
    </w:lvl>
    <w:lvl w:ilvl="5" w:tplc="E99801EE" w:tentative="1">
      <w:start w:val="1"/>
      <w:numFmt w:val="bullet"/>
      <w:lvlText w:val=""/>
      <w:lvlJc w:val="left"/>
      <w:pPr>
        <w:tabs>
          <w:tab w:val="num" w:pos="4320"/>
        </w:tabs>
        <w:ind w:left="4320" w:hanging="360"/>
      </w:pPr>
      <w:rPr>
        <w:rFonts w:ascii="Symbol" w:hAnsi="Symbol" w:hint="default"/>
        <w:sz w:val="20"/>
      </w:rPr>
    </w:lvl>
    <w:lvl w:ilvl="6" w:tplc="56DC8DAC" w:tentative="1">
      <w:start w:val="1"/>
      <w:numFmt w:val="bullet"/>
      <w:lvlText w:val=""/>
      <w:lvlJc w:val="left"/>
      <w:pPr>
        <w:tabs>
          <w:tab w:val="num" w:pos="5040"/>
        </w:tabs>
        <w:ind w:left="5040" w:hanging="360"/>
      </w:pPr>
      <w:rPr>
        <w:rFonts w:ascii="Symbol" w:hAnsi="Symbol" w:hint="default"/>
        <w:sz w:val="20"/>
      </w:rPr>
    </w:lvl>
    <w:lvl w:ilvl="7" w:tplc="88AC8EEC" w:tentative="1">
      <w:start w:val="1"/>
      <w:numFmt w:val="bullet"/>
      <w:lvlText w:val=""/>
      <w:lvlJc w:val="left"/>
      <w:pPr>
        <w:tabs>
          <w:tab w:val="num" w:pos="5760"/>
        </w:tabs>
        <w:ind w:left="5760" w:hanging="360"/>
      </w:pPr>
      <w:rPr>
        <w:rFonts w:ascii="Symbol" w:hAnsi="Symbol" w:hint="default"/>
        <w:sz w:val="20"/>
      </w:rPr>
    </w:lvl>
    <w:lvl w:ilvl="8" w:tplc="645CA070" w:tentative="1">
      <w:start w:val="1"/>
      <w:numFmt w:val="bullet"/>
      <w:lvlText w:val=""/>
      <w:lvlJc w:val="left"/>
      <w:pPr>
        <w:tabs>
          <w:tab w:val="num" w:pos="6480"/>
        </w:tabs>
        <w:ind w:left="6480" w:hanging="360"/>
      </w:pPr>
      <w:rPr>
        <w:rFonts w:ascii="Symbol" w:hAnsi="Symbol" w:hint="default"/>
        <w:sz w:val="20"/>
      </w:rPr>
    </w:lvl>
  </w:abstractNum>
  <w:abstractNum w:abstractNumId="10">
    <w:nsid w:val="5E6057CA"/>
    <w:multiLevelType w:val="hybridMultilevel"/>
    <w:tmpl w:val="26F86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6F0D1075"/>
    <w:multiLevelType w:val="hybridMultilevel"/>
    <w:tmpl w:val="F1FE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CD0B78"/>
    <w:multiLevelType w:val="multilevel"/>
    <w:tmpl w:val="EB0CAF36"/>
    <w:lvl w:ilvl="0">
      <w:start w:val="1"/>
      <w:numFmt w:val="decimal"/>
      <w:pStyle w:val="berschrift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293F03"/>
    <w:multiLevelType w:val="hybridMultilevel"/>
    <w:tmpl w:val="707A8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7"/>
  </w:num>
  <w:num w:numId="4">
    <w:abstractNumId w:val="2"/>
  </w:num>
  <w:num w:numId="5">
    <w:abstractNumId w:val="4"/>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6"/>
  </w:num>
  <w:num w:numId="11">
    <w:abstractNumId w:val="13"/>
  </w:num>
  <w:num w:numId="12">
    <w:abstractNumId w:val="1"/>
  </w:num>
  <w:num w:numId="13">
    <w:abstractNumId w:val="10"/>
  </w:num>
  <w:num w:numId="14">
    <w:abstractNumId w:val="0"/>
  </w:num>
  <w:num w:numId="15">
    <w:abstractNumId w:val="5"/>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51AB2"/>
    <w:rsid w:val="000B3354"/>
    <w:rsid w:val="000B68C4"/>
    <w:rsid w:val="000B6950"/>
    <w:rsid w:val="000F4513"/>
    <w:rsid w:val="001178BB"/>
    <w:rsid w:val="00144A11"/>
    <w:rsid w:val="00156A32"/>
    <w:rsid w:val="0017079F"/>
    <w:rsid w:val="00175CFD"/>
    <w:rsid w:val="001C26A5"/>
    <w:rsid w:val="001C4CFC"/>
    <w:rsid w:val="0020392F"/>
    <w:rsid w:val="00227DD9"/>
    <w:rsid w:val="00231BF1"/>
    <w:rsid w:val="00237FE7"/>
    <w:rsid w:val="0025780B"/>
    <w:rsid w:val="00261040"/>
    <w:rsid w:val="00266897"/>
    <w:rsid w:val="00277B4B"/>
    <w:rsid w:val="002862D8"/>
    <w:rsid w:val="00286820"/>
    <w:rsid w:val="00294152"/>
    <w:rsid w:val="00296D9B"/>
    <w:rsid w:val="002A07A7"/>
    <w:rsid w:val="002A2658"/>
    <w:rsid w:val="002B5E87"/>
    <w:rsid w:val="002C4DBA"/>
    <w:rsid w:val="002F03AD"/>
    <w:rsid w:val="002F21F7"/>
    <w:rsid w:val="00324740"/>
    <w:rsid w:val="003640BF"/>
    <w:rsid w:val="00370F4D"/>
    <w:rsid w:val="003729E2"/>
    <w:rsid w:val="003A0977"/>
    <w:rsid w:val="003B14CF"/>
    <w:rsid w:val="003E5C48"/>
    <w:rsid w:val="003F073A"/>
    <w:rsid w:val="003F0A76"/>
    <w:rsid w:val="003F7C99"/>
    <w:rsid w:val="00406FA6"/>
    <w:rsid w:val="00410F26"/>
    <w:rsid w:val="00434275"/>
    <w:rsid w:val="00460DD8"/>
    <w:rsid w:val="00474BAF"/>
    <w:rsid w:val="00481644"/>
    <w:rsid w:val="004A47CD"/>
    <w:rsid w:val="004B2AD1"/>
    <w:rsid w:val="004E454B"/>
    <w:rsid w:val="004E5CA8"/>
    <w:rsid w:val="00531375"/>
    <w:rsid w:val="00547A58"/>
    <w:rsid w:val="00561DF1"/>
    <w:rsid w:val="005648EC"/>
    <w:rsid w:val="00580C73"/>
    <w:rsid w:val="0058363D"/>
    <w:rsid w:val="00594796"/>
    <w:rsid w:val="005A1954"/>
    <w:rsid w:val="005A2D0B"/>
    <w:rsid w:val="005A52A2"/>
    <w:rsid w:val="005B4D9D"/>
    <w:rsid w:val="005C2FF0"/>
    <w:rsid w:val="005C7FA8"/>
    <w:rsid w:val="005F2B46"/>
    <w:rsid w:val="005F65CA"/>
    <w:rsid w:val="00603413"/>
    <w:rsid w:val="00610347"/>
    <w:rsid w:val="006201BA"/>
    <w:rsid w:val="00620B96"/>
    <w:rsid w:val="00622FEC"/>
    <w:rsid w:val="006413F4"/>
    <w:rsid w:val="006416E2"/>
    <w:rsid w:val="00667E22"/>
    <w:rsid w:val="00670A36"/>
    <w:rsid w:val="006A4588"/>
    <w:rsid w:val="006C1BA9"/>
    <w:rsid w:val="006E64C7"/>
    <w:rsid w:val="006F35FD"/>
    <w:rsid w:val="006F6DAA"/>
    <w:rsid w:val="0070107A"/>
    <w:rsid w:val="00757A00"/>
    <w:rsid w:val="00765E34"/>
    <w:rsid w:val="00766ACD"/>
    <w:rsid w:val="00784511"/>
    <w:rsid w:val="00785ED8"/>
    <w:rsid w:val="007B1FA8"/>
    <w:rsid w:val="007B24B6"/>
    <w:rsid w:val="007C5A04"/>
    <w:rsid w:val="007F011E"/>
    <w:rsid w:val="007F0FC3"/>
    <w:rsid w:val="0080018B"/>
    <w:rsid w:val="008103D3"/>
    <w:rsid w:val="00836C48"/>
    <w:rsid w:val="00890CF8"/>
    <w:rsid w:val="00896634"/>
    <w:rsid w:val="00896753"/>
    <w:rsid w:val="008C12C0"/>
    <w:rsid w:val="008C6730"/>
    <w:rsid w:val="008C6C45"/>
    <w:rsid w:val="008D291F"/>
    <w:rsid w:val="008E5669"/>
    <w:rsid w:val="0090043F"/>
    <w:rsid w:val="0090476D"/>
    <w:rsid w:val="00952761"/>
    <w:rsid w:val="00991E9E"/>
    <w:rsid w:val="00992113"/>
    <w:rsid w:val="00994998"/>
    <w:rsid w:val="009A3D3F"/>
    <w:rsid w:val="009B49E5"/>
    <w:rsid w:val="009C11D5"/>
    <w:rsid w:val="009D4DDA"/>
    <w:rsid w:val="00A0585B"/>
    <w:rsid w:val="00A11110"/>
    <w:rsid w:val="00A30E07"/>
    <w:rsid w:val="00A408F2"/>
    <w:rsid w:val="00A40A09"/>
    <w:rsid w:val="00A503AA"/>
    <w:rsid w:val="00A70952"/>
    <w:rsid w:val="00A71F9C"/>
    <w:rsid w:val="00A8531B"/>
    <w:rsid w:val="00A95DB9"/>
    <w:rsid w:val="00AD5F22"/>
    <w:rsid w:val="00AE3858"/>
    <w:rsid w:val="00AE6485"/>
    <w:rsid w:val="00AF199B"/>
    <w:rsid w:val="00B3061C"/>
    <w:rsid w:val="00BB21E5"/>
    <w:rsid w:val="00BE2776"/>
    <w:rsid w:val="00C1046B"/>
    <w:rsid w:val="00C7572B"/>
    <w:rsid w:val="00C80584"/>
    <w:rsid w:val="00C937A4"/>
    <w:rsid w:val="00CA66B9"/>
    <w:rsid w:val="00CA7490"/>
    <w:rsid w:val="00CB2627"/>
    <w:rsid w:val="00CC0BA2"/>
    <w:rsid w:val="00CC5CFA"/>
    <w:rsid w:val="00CE4E43"/>
    <w:rsid w:val="00D30AB1"/>
    <w:rsid w:val="00D51C69"/>
    <w:rsid w:val="00D84828"/>
    <w:rsid w:val="00D87A7A"/>
    <w:rsid w:val="00D943DC"/>
    <w:rsid w:val="00D96ED5"/>
    <w:rsid w:val="00DE61A4"/>
    <w:rsid w:val="00E03AB4"/>
    <w:rsid w:val="00E23D2F"/>
    <w:rsid w:val="00E252E5"/>
    <w:rsid w:val="00E3016D"/>
    <w:rsid w:val="00E3721C"/>
    <w:rsid w:val="00E47DA4"/>
    <w:rsid w:val="00E6059F"/>
    <w:rsid w:val="00E85417"/>
    <w:rsid w:val="00E87850"/>
    <w:rsid w:val="00EA01E7"/>
    <w:rsid w:val="00EB146C"/>
    <w:rsid w:val="00F064B2"/>
    <w:rsid w:val="00F24BC8"/>
    <w:rsid w:val="00F36B32"/>
    <w:rsid w:val="00F40F8C"/>
    <w:rsid w:val="00F922BF"/>
    <w:rsid w:val="00FB1362"/>
    <w:rsid w:val="00FB7079"/>
    <w:rsid w:val="00FD3B03"/>
    <w:rsid w:val="00FD4A5A"/>
    <w:rsid w:val="00FE0F2A"/>
    <w:rsid w:val="00FF7F2B"/>
    <w:rsid w:val="0389E152"/>
    <w:rsid w:val="04293144"/>
    <w:rsid w:val="102419C6"/>
    <w:rsid w:val="16775689"/>
    <w:rsid w:val="1D7E6111"/>
    <w:rsid w:val="1E2181F8"/>
    <w:rsid w:val="1E9FF1D8"/>
    <w:rsid w:val="2246D3A8"/>
    <w:rsid w:val="2AB907E4"/>
    <w:rsid w:val="2FB49D33"/>
    <w:rsid w:val="329DD744"/>
    <w:rsid w:val="3D068AEA"/>
    <w:rsid w:val="40BD1BCD"/>
    <w:rsid w:val="46854740"/>
    <w:rsid w:val="5400BE38"/>
    <w:rsid w:val="56187D21"/>
    <w:rsid w:val="5CE407D9"/>
    <w:rsid w:val="6C58B492"/>
    <w:rsid w:val="779733B6"/>
    <w:rsid w:val="77E6B71C"/>
    <w:rsid w:val="793304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F6F9F"/>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
    <w:qFormat/>
    <w:rsid w:val="00175CFD"/>
    <w:pPr>
      <w:keepNext/>
      <w:keepLines/>
      <w:numPr>
        <w:numId w:val="1"/>
      </w:numPr>
      <w:spacing w:before="240" w:after="120" w:line="288" w:lineRule="auto"/>
      <w:outlineLvl w:val="0"/>
    </w:pPr>
    <w:rPr>
      <w:rFonts w:asciiTheme="minorHAnsi" w:eastAsiaTheme="majorEastAsia" w:hAnsiTheme="minorHAnsi" w:cstheme="minorHAns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5CFD"/>
    <w:rPr>
      <w:rFonts w:eastAsiaTheme="majorEastAsia" w:cstheme="minorHAns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90043F"/>
    <w:pPr>
      <w:tabs>
        <w:tab w:val="left" w:pos="480"/>
        <w:tab w:val="right" w:leader="dot" w:pos="8488"/>
      </w:tabs>
      <w:spacing w:before="360"/>
    </w:pPr>
    <w:rPr>
      <w:rFonts w:asciiTheme="majorHAnsi" w:hAnsiTheme="majorHAnsi" w:cstheme="majorHAnsi"/>
      <w:b/>
      <w:bCs/>
      <w:caps/>
      <w:noProof/>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paragraph" w:styleId="Sprechblasentext">
    <w:name w:val="Balloon Text"/>
    <w:basedOn w:val="Standard"/>
    <w:link w:val="SprechblasentextZchn"/>
    <w:uiPriority w:val="99"/>
    <w:semiHidden/>
    <w:unhideWhenUsed/>
    <w:rsid w:val="003A09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977"/>
    <w:rPr>
      <w:rFonts w:ascii="Segoe UI" w:hAnsi="Segoe UI" w:cs="Segoe UI"/>
      <w:sz w:val="18"/>
      <w:szCs w:val="18"/>
    </w:rPr>
  </w:style>
  <w:style w:type="table" w:customStyle="1" w:styleId="NormalTable0">
    <w:name w:val="Normal Table0"/>
    <w:uiPriority w:val="2"/>
    <w:semiHidden/>
    <w:unhideWhenUsed/>
    <w:qFormat/>
    <w:rsid w:val="003A097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A0977"/>
    <w:pPr>
      <w:widowControl w:val="0"/>
      <w:autoSpaceDE w:val="0"/>
      <w:autoSpaceDN w:val="0"/>
    </w:pPr>
    <w:rPr>
      <w:rFonts w:ascii="Times New Roman" w:eastAsia="Times New Roman" w:hAnsi="Times New Roman" w:cs="Times New Roman"/>
      <w:sz w:val="22"/>
      <w:szCs w:val="22"/>
      <w:lang w:eastAsia="de-DE" w:bidi="de-DE"/>
    </w:rPr>
  </w:style>
  <w:style w:type="table" w:customStyle="1" w:styleId="TableNormal1">
    <w:name w:val="Table Normal1"/>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640BF"/>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Flietext">
    <w:name w:val="Fließtext_"/>
    <w:basedOn w:val="Absatz-Standardschriftart"/>
    <w:link w:val="Flietext0"/>
    <w:rsid w:val="00C1046B"/>
    <w:rPr>
      <w:rFonts w:ascii="Arial" w:eastAsia="Arial" w:hAnsi="Arial" w:cs="Arial"/>
      <w:shd w:val="clear" w:color="auto" w:fill="FFFFFF"/>
    </w:rPr>
  </w:style>
  <w:style w:type="paragraph" w:customStyle="1" w:styleId="Flietext0">
    <w:name w:val="Fließtext"/>
    <w:basedOn w:val="Standard"/>
    <w:link w:val="Flietext"/>
    <w:rsid w:val="00C1046B"/>
    <w:pPr>
      <w:widowControl w:val="0"/>
      <w:shd w:val="clear" w:color="auto" w:fill="FFFFFF"/>
      <w:spacing w:after="200" w:line="276" w:lineRule="auto"/>
    </w:pPr>
    <w:rPr>
      <w:rFonts w:ascii="Arial" w:eastAsia="Arial" w:hAnsi="Arial" w:cs="Arial"/>
    </w:rPr>
  </w:style>
  <w:style w:type="table" w:styleId="Tabellenraster">
    <w:name w:val="Table Grid"/>
    <w:basedOn w:val="NormaleTabelle"/>
    <w:uiPriority w:val="39"/>
    <w:rsid w:val="00A0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D30A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paragraph">
    <w:name w:val="paragraph"/>
    <w:basedOn w:val="Standard"/>
    <w:rsid w:val="0048164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481644"/>
  </w:style>
  <w:style w:type="character" w:customStyle="1" w:styleId="eop">
    <w:name w:val="eop"/>
    <w:basedOn w:val="Absatz-Standardschriftart"/>
    <w:rsid w:val="00481644"/>
  </w:style>
  <w:style w:type="character" w:customStyle="1" w:styleId="spellingerror">
    <w:name w:val="spellingerror"/>
    <w:basedOn w:val="Absatz-Standardschriftart"/>
    <w:rsid w:val="002A07A7"/>
  </w:style>
  <w:style w:type="character" w:customStyle="1" w:styleId="contextualspellingandgrammarerror">
    <w:name w:val="contextualspellingandgrammarerror"/>
    <w:basedOn w:val="Absatz-Standardschriftart"/>
    <w:rsid w:val="0029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7189">
      <w:bodyDiv w:val="1"/>
      <w:marLeft w:val="0"/>
      <w:marRight w:val="0"/>
      <w:marTop w:val="0"/>
      <w:marBottom w:val="0"/>
      <w:divBdr>
        <w:top w:val="none" w:sz="0" w:space="0" w:color="auto"/>
        <w:left w:val="none" w:sz="0" w:space="0" w:color="auto"/>
        <w:bottom w:val="none" w:sz="0" w:space="0" w:color="auto"/>
        <w:right w:val="none" w:sz="0" w:space="0" w:color="auto"/>
      </w:divBdr>
      <w:divsChild>
        <w:div w:id="236214364">
          <w:marLeft w:val="0"/>
          <w:marRight w:val="0"/>
          <w:marTop w:val="0"/>
          <w:marBottom w:val="0"/>
          <w:divBdr>
            <w:top w:val="none" w:sz="0" w:space="0" w:color="auto"/>
            <w:left w:val="none" w:sz="0" w:space="0" w:color="auto"/>
            <w:bottom w:val="none" w:sz="0" w:space="0" w:color="auto"/>
            <w:right w:val="none" w:sz="0" w:space="0" w:color="auto"/>
          </w:divBdr>
        </w:div>
        <w:div w:id="1488008538">
          <w:marLeft w:val="0"/>
          <w:marRight w:val="0"/>
          <w:marTop w:val="0"/>
          <w:marBottom w:val="0"/>
          <w:divBdr>
            <w:top w:val="none" w:sz="0" w:space="0" w:color="auto"/>
            <w:left w:val="none" w:sz="0" w:space="0" w:color="auto"/>
            <w:bottom w:val="none" w:sz="0" w:space="0" w:color="auto"/>
            <w:right w:val="none" w:sz="0" w:space="0" w:color="auto"/>
          </w:divBdr>
        </w:div>
        <w:div w:id="1724787510">
          <w:marLeft w:val="0"/>
          <w:marRight w:val="0"/>
          <w:marTop w:val="0"/>
          <w:marBottom w:val="0"/>
          <w:divBdr>
            <w:top w:val="none" w:sz="0" w:space="0" w:color="auto"/>
            <w:left w:val="none" w:sz="0" w:space="0" w:color="auto"/>
            <w:bottom w:val="none" w:sz="0" w:space="0" w:color="auto"/>
            <w:right w:val="none" w:sz="0" w:space="0" w:color="auto"/>
          </w:divBdr>
        </w:div>
        <w:div w:id="1477256065">
          <w:marLeft w:val="0"/>
          <w:marRight w:val="0"/>
          <w:marTop w:val="0"/>
          <w:marBottom w:val="0"/>
          <w:divBdr>
            <w:top w:val="none" w:sz="0" w:space="0" w:color="auto"/>
            <w:left w:val="none" w:sz="0" w:space="0" w:color="auto"/>
            <w:bottom w:val="none" w:sz="0" w:space="0" w:color="auto"/>
            <w:right w:val="none" w:sz="0" w:space="0" w:color="auto"/>
          </w:divBdr>
        </w:div>
        <w:div w:id="1206716073">
          <w:marLeft w:val="0"/>
          <w:marRight w:val="0"/>
          <w:marTop w:val="0"/>
          <w:marBottom w:val="0"/>
          <w:divBdr>
            <w:top w:val="none" w:sz="0" w:space="0" w:color="auto"/>
            <w:left w:val="none" w:sz="0" w:space="0" w:color="auto"/>
            <w:bottom w:val="none" w:sz="0" w:space="0" w:color="auto"/>
            <w:right w:val="none" w:sz="0" w:space="0" w:color="auto"/>
          </w:divBdr>
          <w:divsChild>
            <w:div w:id="2127041019">
              <w:marLeft w:val="-75"/>
              <w:marRight w:val="0"/>
              <w:marTop w:val="30"/>
              <w:marBottom w:val="30"/>
              <w:divBdr>
                <w:top w:val="none" w:sz="0" w:space="0" w:color="auto"/>
                <w:left w:val="none" w:sz="0" w:space="0" w:color="auto"/>
                <w:bottom w:val="none" w:sz="0" w:space="0" w:color="auto"/>
                <w:right w:val="none" w:sz="0" w:space="0" w:color="auto"/>
              </w:divBdr>
              <w:divsChild>
                <w:div w:id="298649393">
                  <w:marLeft w:val="0"/>
                  <w:marRight w:val="0"/>
                  <w:marTop w:val="0"/>
                  <w:marBottom w:val="0"/>
                  <w:divBdr>
                    <w:top w:val="none" w:sz="0" w:space="0" w:color="auto"/>
                    <w:left w:val="none" w:sz="0" w:space="0" w:color="auto"/>
                    <w:bottom w:val="none" w:sz="0" w:space="0" w:color="auto"/>
                    <w:right w:val="none" w:sz="0" w:space="0" w:color="auto"/>
                  </w:divBdr>
                  <w:divsChild>
                    <w:div w:id="491261853">
                      <w:marLeft w:val="0"/>
                      <w:marRight w:val="0"/>
                      <w:marTop w:val="0"/>
                      <w:marBottom w:val="0"/>
                      <w:divBdr>
                        <w:top w:val="none" w:sz="0" w:space="0" w:color="auto"/>
                        <w:left w:val="none" w:sz="0" w:space="0" w:color="auto"/>
                        <w:bottom w:val="none" w:sz="0" w:space="0" w:color="auto"/>
                        <w:right w:val="none" w:sz="0" w:space="0" w:color="auto"/>
                      </w:divBdr>
                    </w:div>
                  </w:divsChild>
                </w:div>
                <w:div w:id="736899605">
                  <w:marLeft w:val="0"/>
                  <w:marRight w:val="0"/>
                  <w:marTop w:val="0"/>
                  <w:marBottom w:val="0"/>
                  <w:divBdr>
                    <w:top w:val="none" w:sz="0" w:space="0" w:color="auto"/>
                    <w:left w:val="none" w:sz="0" w:space="0" w:color="auto"/>
                    <w:bottom w:val="none" w:sz="0" w:space="0" w:color="auto"/>
                    <w:right w:val="none" w:sz="0" w:space="0" w:color="auto"/>
                  </w:divBdr>
                  <w:divsChild>
                    <w:div w:id="1548292952">
                      <w:marLeft w:val="0"/>
                      <w:marRight w:val="0"/>
                      <w:marTop w:val="0"/>
                      <w:marBottom w:val="0"/>
                      <w:divBdr>
                        <w:top w:val="none" w:sz="0" w:space="0" w:color="auto"/>
                        <w:left w:val="none" w:sz="0" w:space="0" w:color="auto"/>
                        <w:bottom w:val="none" w:sz="0" w:space="0" w:color="auto"/>
                        <w:right w:val="none" w:sz="0" w:space="0" w:color="auto"/>
                      </w:divBdr>
                    </w:div>
                  </w:divsChild>
                </w:div>
                <w:div w:id="1144545556">
                  <w:marLeft w:val="0"/>
                  <w:marRight w:val="0"/>
                  <w:marTop w:val="0"/>
                  <w:marBottom w:val="0"/>
                  <w:divBdr>
                    <w:top w:val="none" w:sz="0" w:space="0" w:color="auto"/>
                    <w:left w:val="none" w:sz="0" w:space="0" w:color="auto"/>
                    <w:bottom w:val="none" w:sz="0" w:space="0" w:color="auto"/>
                    <w:right w:val="none" w:sz="0" w:space="0" w:color="auto"/>
                  </w:divBdr>
                  <w:divsChild>
                    <w:div w:id="1441223771">
                      <w:marLeft w:val="0"/>
                      <w:marRight w:val="0"/>
                      <w:marTop w:val="0"/>
                      <w:marBottom w:val="0"/>
                      <w:divBdr>
                        <w:top w:val="none" w:sz="0" w:space="0" w:color="auto"/>
                        <w:left w:val="none" w:sz="0" w:space="0" w:color="auto"/>
                        <w:bottom w:val="none" w:sz="0" w:space="0" w:color="auto"/>
                        <w:right w:val="none" w:sz="0" w:space="0" w:color="auto"/>
                      </w:divBdr>
                    </w:div>
                  </w:divsChild>
                </w:div>
                <w:div w:id="2045598556">
                  <w:marLeft w:val="0"/>
                  <w:marRight w:val="0"/>
                  <w:marTop w:val="0"/>
                  <w:marBottom w:val="0"/>
                  <w:divBdr>
                    <w:top w:val="none" w:sz="0" w:space="0" w:color="auto"/>
                    <w:left w:val="none" w:sz="0" w:space="0" w:color="auto"/>
                    <w:bottom w:val="none" w:sz="0" w:space="0" w:color="auto"/>
                    <w:right w:val="none" w:sz="0" w:space="0" w:color="auto"/>
                  </w:divBdr>
                  <w:divsChild>
                    <w:div w:id="1316882269">
                      <w:marLeft w:val="0"/>
                      <w:marRight w:val="0"/>
                      <w:marTop w:val="0"/>
                      <w:marBottom w:val="0"/>
                      <w:divBdr>
                        <w:top w:val="none" w:sz="0" w:space="0" w:color="auto"/>
                        <w:left w:val="none" w:sz="0" w:space="0" w:color="auto"/>
                        <w:bottom w:val="none" w:sz="0" w:space="0" w:color="auto"/>
                        <w:right w:val="none" w:sz="0" w:space="0" w:color="auto"/>
                      </w:divBdr>
                    </w:div>
                  </w:divsChild>
                </w:div>
                <w:div w:id="311445911">
                  <w:marLeft w:val="0"/>
                  <w:marRight w:val="0"/>
                  <w:marTop w:val="0"/>
                  <w:marBottom w:val="0"/>
                  <w:divBdr>
                    <w:top w:val="none" w:sz="0" w:space="0" w:color="auto"/>
                    <w:left w:val="none" w:sz="0" w:space="0" w:color="auto"/>
                    <w:bottom w:val="none" w:sz="0" w:space="0" w:color="auto"/>
                    <w:right w:val="none" w:sz="0" w:space="0" w:color="auto"/>
                  </w:divBdr>
                  <w:divsChild>
                    <w:div w:id="44375743">
                      <w:marLeft w:val="0"/>
                      <w:marRight w:val="0"/>
                      <w:marTop w:val="0"/>
                      <w:marBottom w:val="0"/>
                      <w:divBdr>
                        <w:top w:val="none" w:sz="0" w:space="0" w:color="auto"/>
                        <w:left w:val="none" w:sz="0" w:space="0" w:color="auto"/>
                        <w:bottom w:val="none" w:sz="0" w:space="0" w:color="auto"/>
                        <w:right w:val="none" w:sz="0" w:space="0" w:color="auto"/>
                      </w:divBdr>
                    </w:div>
                  </w:divsChild>
                </w:div>
                <w:div w:id="1626614384">
                  <w:marLeft w:val="0"/>
                  <w:marRight w:val="0"/>
                  <w:marTop w:val="0"/>
                  <w:marBottom w:val="0"/>
                  <w:divBdr>
                    <w:top w:val="none" w:sz="0" w:space="0" w:color="auto"/>
                    <w:left w:val="none" w:sz="0" w:space="0" w:color="auto"/>
                    <w:bottom w:val="none" w:sz="0" w:space="0" w:color="auto"/>
                    <w:right w:val="none" w:sz="0" w:space="0" w:color="auto"/>
                  </w:divBdr>
                  <w:divsChild>
                    <w:div w:id="1061908744">
                      <w:marLeft w:val="0"/>
                      <w:marRight w:val="0"/>
                      <w:marTop w:val="0"/>
                      <w:marBottom w:val="0"/>
                      <w:divBdr>
                        <w:top w:val="none" w:sz="0" w:space="0" w:color="auto"/>
                        <w:left w:val="none" w:sz="0" w:space="0" w:color="auto"/>
                        <w:bottom w:val="none" w:sz="0" w:space="0" w:color="auto"/>
                        <w:right w:val="none" w:sz="0" w:space="0" w:color="auto"/>
                      </w:divBdr>
                    </w:div>
                  </w:divsChild>
                </w:div>
                <w:div w:id="240339619">
                  <w:marLeft w:val="0"/>
                  <w:marRight w:val="0"/>
                  <w:marTop w:val="0"/>
                  <w:marBottom w:val="0"/>
                  <w:divBdr>
                    <w:top w:val="none" w:sz="0" w:space="0" w:color="auto"/>
                    <w:left w:val="none" w:sz="0" w:space="0" w:color="auto"/>
                    <w:bottom w:val="none" w:sz="0" w:space="0" w:color="auto"/>
                    <w:right w:val="none" w:sz="0" w:space="0" w:color="auto"/>
                  </w:divBdr>
                  <w:divsChild>
                    <w:div w:id="441192463">
                      <w:marLeft w:val="0"/>
                      <w:marRight w:val="0"/>
                      <w:marTop w:val="0"/>
                      <w:marBottom w:val="0"/>
                      <w:divBdr>
                        <w:top w:val="none" w:sz="0" w:space="0" w:color="auto"/>
                        <w:left w:val="none" w:sz="0" w:space="0" w:color="auto"/>
                        <w:bottom w:val="none" w:sz="0" w:space="0" w:color="auto"/>
                        <w:right w:val="none" w:sz="0" w:space="0" w:color="auto"/>
                      </w:divBdr>
                    </w:div>
                  </w:divsChild>
                </w:div>
                <w:div w:id="1174614486">
                  <w:marLeft w:val="0"/>
                  <w:marRight w:val="0"/>
                  <w:marTop w:val="0"/>
                  <w:marBottom w:val="0"/>
                  <w:divBdr>
                    <w:top w:val="none" w:sz="0" w:space="0" w:color="auto"/>
                    <w:left w:val="none" w:sz="0" w:space="0" w:color="auto"/>
                    <w:bottom w:val="none" w:sz="0" w:space="0" w:color="auto"/>
                    <w:right w:val="none" w:sz="0" w:space="0" w:color="auto"/>
                  </w:divBdr>
                  <w:divsChild>
                    <w:div w:id="1607731075">
                      <w:marLeft w:val="0"/>
                      <w:marRight w:val="0"/>
                      <w:marTop w:val="0"/>
                      <w:marBottom w:val="0"/>
                      <w:divBdr>
                        <w:top w:val="none" w:sz="0" w:space="0" w:color="auto"/>
                        <w:left w:val="none" w:sz="0" w:space="0" w:color="auto"/>
                        <w:bottom w:val="none" w:sz="0" w:space="0" w:color="auto"/>
                        <w:right w:val="none" w:sz="0" w:space="0" w:color="auto"/>
                      </w:divBdr>
                    </w:div>
                  </w:divsChild>
                </w:div>
                <w:div w:id="1293637508">
                  <w:marLeft w:val="0"/>
                  <w:marRight w:val="0"/>
                  <w:marTop w:val="0"/>
                  <w:marBottom w:val="0"/>
                  <w:divBdr>
                    <w:top w:val="none" w:sz="0" w:space="0" w:color="auto"/>
                    <w:left w:val="none" w:sz="0" w:space="0" w:color="auto"/>
                    <w:bottom w:val="none" w:sz="0" w:space="0" w:color="auto"/>
                    <w:right w:val="none" w:sz="0" w:space="0" w:color="auto"/>
                  </w:divBdr>
                  <w:divsChild>
                    <w:div w:id="1922371353">
                      <w:marLeft w:val="0"/>
                      <w:marRight w:val="0"/>
                      <w:marTop w:val="0"/>
                      <w:marBottom w:val="0"/>
                      <w:divBdr>
                        <w:top w:val="none" w:sz="0" w:space="0" w:color="auto"/>
                        <w:left w:val="none" w:sz="0" w:space="0" w:color="auto"/>
                        <w:bottom w:val="none" w:sz="0" w:space="0" w:color="auto"/>
                        <w:right w:val="none" w:sz="0" w:space="0" w:color="auto"/>
                      </w:divBdr>
                    </w:div>
                  </w:divsChild>
                </w:div>
                <w:div w:id="1377464012">
                  <w:marLeft w:val="0"/>
                  <w:marRight w:val="0"/>
                  <w:marTop w:val="0"/>
                  <w:marBottom w:val="0"/>
                  <w:divBdr>
                    <w:top w:val="none" w:sz="0" w:space="0" w:color="auto"/>
                    <w:left w:val="none" w:sz="0" w:space="0" w:color="auto"/>
                    <w:bottom w:val="none" w:sz="0" w:space="0" w:color="auto"/>
                    <w:right w:val="none" w:sz="0" w:space="0" w:color="auto"/>
                  </w:divBdr>
                  <w:divsChild>
                    <w:div w:id="250165327">
                      <w:marLeft w:val="0"/>
                      <w:marRight w:val="0"/>
                      <w:marTop w:val="0"/>
                      <w:marBottom w:val="0"/>
                      <w:divBdr>
                        <w:top w:val="none" w:sz="0" w:space="0" w:color="auto"/>
                        <w:left w:val="none" w:sz="0" w:space="0" w:color="auto"/>
                        <w:bottom w:val="none" w:sz="0" w:space="0" w:color="auto"/>
                        <w:right w:val="none" w:sz="0" w:space="0" w:color="auto"/>
                      </w:divBdr>
                    </w:div>
                  </w:divsChild>
                </w:div>
                <w:div w:id="1840850122">
                  <w:marLeft w:val="0"/>
                  <w:marRight w:val="0"/>
                  <w:marTop w:val="0"/>
                  <w:marBottom w:val="0"/>
                  <w:divBdr>
                    <w:top w:val="none" w:sz="0" w:space="0" w:color="auto"/>
                    <w:left w:val="none" w:sz="0" w:space="0" w:color="auto"/>
                    <w:bottom w:val="none" w:sz="0" w:space="0" w:color="auto"/>
                    <w:right w:val="none" w:sz="0" w:space="0" w:color="auto"/>
                  </w:divBdr>
                  <w:divsChild>
                    <w:div w:id="944851636">
                      <w:marLeft w:val="0"/>
                      <w:marRight w:val="0"/>
                      <w:marTop w:val="0"/>
                      <w:marBottom w:val="0"/>
                      <w:divBdr>
                        <w:top w:val="none" w:sz="0" w:space="0" w:color="auto"/>
                        <w:left w:val="none" w:sz="0" w:space="0" w:color="auto"/>
                        <w:bottom w:val="none" w:sz="0" w:space="0" w:color="auto"/>
                        <w:right w:val="none" w:sz="0" w:space="0" w:color="auto"/>
                      </w:divBdr>
                    </w:div>
                  </w:divsChild>
                </w:div>
                <w:div w:id="435365520">
                  <w:marLeft w:val="0"/>
                  <w:marRight w:val="0"/>
                  <w:marTop w:val="0"/>
                  <w:marBottom w:val="0"/>
                  <w:divBdr>
                    <w:top w:val="none" w:sz="0" w:space="0" w:color="auto"/>
                    <w:left w:val="none" w:sz="0" w:space="0" w:color="auto"/>
                    <w:bottom w:val="none" w:sz="0" w:space="0" w:color="auto"/>
                    <w:right w:val="none" w:sz="0" w:space="0" w:color="auto"/>
                  </w:divBdr>
                  <w:divsChild>
                    <w:div w:id="2057001627">
                      <w:marLeft w:val="0"/>
                      <w:marRight w:val="0"/>
                      <w:marTop w:val="0"/>
                      <w:marBottom w:val="0"/>
                      <w:divBdr>
                        <w:top w:val="none" w:sz="0" w:space="0" w:color="auto"/>
                        <w:left w:val="none" w:sz="0" w:space="0" w:color="auto"/>
                        <w:bottom w:val="none" w:sz="0" w:space="0" w:color="auto"/>
                        <w:right w:val="none" w:sz="0" w:space="0" w:color="auto"/>
                      </w:divBdr>
                    </w:div>
                  </w:divsChild>
                </w:div>
                <w:div w:id="906494367">
                  <w:marLeft w:val="0"/>
                  <w:marRight w:val="0"/>
                  <w:marTop w:val="0"/>
                  <w:marBottom w:val="0"/>
                  <w:divBdr>
                    <w:top w:val="none" w:sz="0" w:space="0" w:color="auto"/>
                    <w:left w:val="none" w:sz="0" w:space="0" w:color="auto"/>
                    <w:bottom w:val="none" w:sz="0" w:space="0" w:color="auto"/>
                    <w:right w:val="none" w:sz="0" w:space="0" w:color="auto"/>
                  </w:divBdr>
                  <w:divsChild>
                    <w:div w:id="2135826822">
                      <w:marLeft w:val="0"/>
                      <w:marRight w:val="0"/>
                      <w:marTop w:val="0"/>
                      <w:marBottom w:val="0"/>
                      <w:divBdr>
                        <w:top w:val="none" w:sz="0" w:space="0" w:color="auto"/>
                        <w:left w:val="none" w:sz="0" w:space="0" w:color="auto"/>
                        <w:bottom w:val="none" w:sz="0" w:space="0" w:color="auto"/>
                        <w:right w:val="none" w:sz="0" w:space="0" w:color="auto"/>
                      </w:divBdr>
                    </w:div>
                  </w:divsChild>
                </w:div>
                <w:div w:id="720908714">
                  <w:marLeft w:val="0"/>
                  <w:marRight w:val="0"/>
                  <w:marTop w:val="0"/>
                  <w:marBottom w:val="0"/>
                  <w:divBdr>
                    <w:top w:val="none" w:sz="0" w:space="0" w:color="auto"/>
                    <w:left w:val="none" w:sz="0" w:space="0" w:color="auto"/>
                    <w:bottom w:val="none" w:sz="0" w:space="0" w:color="auto"/>
                    <w:right w:val="none" w:sz="0" w:space="0" w:color="auto"/>
                  </w:divBdr>
                  <w:divsChild>
                    <w:div w:id="977999524">
                      <w:marLeft w:val="0"/>
                      <w:marRight w:val="0"/>
                      <w:marTop w:val="0"/>
                      <w:marBottom w:val="0"/>
                      <w:divBdr>
                        <w:top w:val="none" w:sz="0" w:space="0" w:color="auto"/>
                        <w:left w:val="none" w:sz="0" w:space="0" w:color="auto"/>
                        <w:bottom w:val="none" w:sz="0" w:space="0" w:color="auto"/>
                        <w:right w:val="none" w:sz="0" w:space="0" w:color="auto"/>
                      </w:divBdr>
                    </w:div>
                  </w:divsChild>
                </w:div>
                <w:div w:id="345058783">
                  <w:marLeft w:val="0"/>
                  <w:marRight w:val="0"/>
                  <w:marTop w:val="0"/>
                  <w:marBottom w:val="0"/>
                  <w:divBdr>
                    <w:top w:val="none" w:sz="0" w:space="0" w:color="auto"/>
                    <w:left w:val="none" w:sz="0" w:space="0" w:color="auto"/>
                    <w:bottom w:val="none" w:sz="0" w:space="0" w:color="auto"/>
                    <w:right w:val="none" w:sz="0" w:space="0" w:color="auto"/>
                  </w:divBdr>
                  <w:divsChild>
                    <w:div w:id="1720007551">
                      <w:marLeft w:val="0"/>
                      <w:marRight w:val="0"/>
                      <w:marTop w:val="0"/>
                      <w:marBottom w:val="0"/>
                      <w:divBdr>
                        <w:top w:val="none" w:sz="0" w:space="0" w:color="auto"/>
                        <w:left w:val="none" w:sz="0" w:space="0" w:color="auto"/>
                        <w:bottom w:val="none" w:sz="0" w:space="0" w:color="auto"/>
                        <w:right w:val="none" w:sz="0" w:space="0" w:color="auto"/>
                      </w:divBdr>
                    </w:div>
                  </w:divsChild>
                </w:div>
                <w:div w:id="1591817173">
                  <w:marLeft w:val="0"/>
                  <w:marRight w:val="0"/>
                  <w:marTop w:val="0"/>
                  <w:marBottom w:val="0"/>
                  <w:divBdr>
                    <w:top w:val="none" w:sz="0" w:space="0" w:color="auto"/>
                    <w:left w:val="none" w:sz="0" w:space="0" w:color="auto"/>
                    <w:bottom w:val="none" w:sz="0" w:space="0" w:color="auto"/>
                    <w:right w:val="none" w:sz="0" w:space="0" w:color="auto"/>
                  </w:divBdr>
                  <w:divsChild>
                    <w:div w:id="1562907181">
                      <w:marLeft w:val="0"/>
                      <w:marRight w:val="0"/>
                      <w:marTop w:val="0"/>
                      <w:marBottom w:val="0"/>
                      <w:divBdr>
                        <w:top w:val="none" w:sz="0" w:space="0" w:color="auto"/>
                        <w:left w:val="none" w:sz="0" w:space="0" w:color="auto"/>
                        <w:bottom w:val="none" w:sz="0" w:space="0" w:color="auto"/>
                        <w:right w:val="none" w:sz="0" w:space="0" w:color="auto"/>
                      </w:divBdr>
                    </w:div>
                  </w:divsChild>
                </w:div>
                <w:div w:id="695085041">
                  <w:marLeft w:val="0"/>
                  <w:marRight w:val="0"/>
                  <w:marTop w:val="0"/>
                  <w:marBottom w:val="0"/>
                  <w:divBdr>
                    <w:top w:val="none" w:sz="0" w:space="0" w:color="auto"/>
                    <w:left w:val="none" w:sz="0" w:space="0" w:color="auto"/>
                    <w:bottom w:val="none" w:sz="0" w:space="0" w:color="auto"/>
                    <w:right w:val="none" w:sz="0" w:space="0" w:color="auto"/>
                  </w:divBdr>
                  <w:divsChild>
                    <w:div w:id="101804381">
                      <w:marLeft w:val="0"/>
                      <w:marRight w:val="0"/>
                      <w:marTop w:val="0"/>
                      <w:marBottom w:val="0"/>
                      <w:divBdr>
                        <w:top w:val="none" w:sz="0" w:space="0" w:color="auto"/>
                        <w:left w:val="none" w:sz="0" w:space="0" w:color="auto"/>
                        <w:bottom w:val="none" w:sz="0" w:space="0" w:color="auto"/>
                        <w:right w:val="none" w:sz="0" w:space="0" w:color="auto"/>
                      </w:divBdr>
                    </w:div>
                  </w:divsChild>
                </w:div>
                <w:div w:id="1105344639">
                  <w:marLeft w:val="0"/>
                  <w:marRight w:val="0"/>
                  <w:marTop w:val="0"/>
                  <w:marBottom w:val="0"/>
                  <w:divBdr>
                    <w:top w:val="none" w:sz="0" w:space="0" w:color="auto"/>
                    <w:left w:val="none" w:sz="0" w:space="0" w:color="auto"/>
                    <w:bottom w:val="none" w:sz="0" w:space="0" w:color="auto"/>
                    <w:right w:val="none" w:sz="0" w:space="0" w:color="auto"/>
                  </w:divBdr>
                  <w:divsChild>
                    <w:div w:id="1441757774">
                      <w:marLeft w:val="0"/>
                      <w:marRight w:val="0"/>
                      <w:marTop w:val="0"/>
                      <w:marBottom w:val="0"/>
                      <w:divBdr>
                        <w:top w:val="none" w:sz="0" w:space="0" w:color="auto"/>
                        <w:left w:val="none" w:sz="0" w:space="0" w:color="auto"/>
                        <w:bottom w:val="none" w:sz="0" w:space="0" w:color="auto"/>
                        <w:right w:val="none" w:sz="0" w:space="0" w:color="auto"/>
                      </w:divBdr>
                    </w:div>
                  </w:divsChild>
                </w:div>
                <w:div w:id="442968281">
                  <w:marLeft w:val="0"/>
                  <w:marRight w:val="0"/>
                  <w:marTop w:val="0"/>
                  <w:marBottom w:val="0"/>
                  <w:divBdr>
                    <w:top w:val="none" w:sz="0" w:space="0" w:color="auto"/>
                    <w:left w:val="none" w:sz="0" w:space="0" w:color="auto"/>
                    <w:bottom w:val="none" w:sz="0" w:space="0" w:color="auto"/>
                    <w:right w:val="none" w:sz="0" w:space="0" w:color="auto"/>
                  </w:divBdr>
                  <w:divsChild>
                    <w:div w:id="2046370395">
                      <w:marLeft w:val="0"/>
                      <w:marRight w:val="0"/>
                      <w:marTop w:val="0"/>
                      <w:marBottom w:val="0"/>
                      <w:divBdr>
                        <w:top w:val="none" w:sz="0" w:space="0" w:color="auto"/>
                        <w:left w:val="none" w:sz="0" w:space="0" w:color="auto"/>
                        <w:bottom w:val="none" w:sz="0" w:space="0" w:color="auto"/>
                        <w:right w:val="none" w:sz="0" w:space="0" w:color="auto"/>
                      </w:divBdr>
                    </w:div>
                  </w:divsChild>
                </w:div>
                <w:div w:id="1631738894">
                  <w:marLeft w:val="0"/>
                  <w:marRight w:val="0"/>
                  <w:marTop w:val="0"/>
                  <w:marBottom w:val="0"/>
                  <w:divBdr>
                    <w:top w:val="none" w:sz="0" w:space="0" w:color="auto"/>
                    <w:left w:val="none" w:sz="0" w:space="0" w:color="auto"/>
                    <w:bottom w:val="none" w:sz="0" w:space="0" w:color="auto"/>
                    <w:right w:val="none" w:sz="0" w:space="0" w:color="auto"/>
                  </w:divBdr>
                  <w:divsChild>
                    <w:div w:id="480542588">
                      <w:marLeft w:val="0"/>
                      <w:marRight w:val="0"/>
                      <w:marTop w:val="0"/>
                      <w:marBottom w:val="0"/>
                      <w:divBdr>
                        <w:top w:val="none" w:sz="0" w:space="0" w:color="auto"/>
                        <w:left w:val="none" w:sz="0" w:space="0" w:color="auto"/>
                        <w:bottom w:val="none" w:sz="0" w:space="0" w:color="auto"/>
                        <w:right w:val="none" w:sz="0" w:space="0" w:color="auto"/>
                      </w:divBdr>
                    </w:div>
                  </w:divsChild>
                </w:div>
                <w:div w:id="558131919">
                  <w:marLeft w:val="0"/>
                  <w:marRight w:val="0"/>
                  <w:marTop w:val="0"/>
                  <w:marBottom w:val="0"/>
                  <w:divBdr>
                    <w:top w:val="none" w:sz="0" w:space="0" w:color="auto"/>
                    <w:left w:val="none" w:sz="0" w:space="0" w:color="auto"/>
                    <w:bottom w:val="none" w:sz="0" w:space="0" w:color="auto"/>
                    <w:right w:val="none" w:sz="0" w:space="0" w:color="auto"/>
                  </w:divBdr>
                  <w:divsChild>
                    <w:div w:id="6608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8572">
          <w:marLeft w:val="0"/>
          <w:marRight w:val="0"/>
          <w:marTop w:val="0"/>
          <w:marBottom w:val="0"/>
          <w:divBdr>
            <w:top w:val="none" w:sz="0" w:space="0" w:color="auto"/>
            <w:left w:val="none" w:sz="0" w:space="0" w:color="auto"/>
            <w:bottom w:val="none" w:sz="0" w:space="0" w:color="auto"/>
            <w:right w:val="none" w:sz="0" w:space="0" w:color="auto"/>
          </w:divBdr>
        </w:div>
        <w:div w:id="696394015">
          <w:marLeft w:val="0"/>
          <w:marRight w:val="0"/>
          <w:marTop w:val="0"/>
          <w:marBottom w:val="0"/>
          <w:divBdr>
            <w:top w:val="none" w:sz="0" w:space="0" w:color="auto"/>
            <w:left w:val="none" w:sz="0" w:space="0" w:color="auto"/>
            <w:bottom w:val="none" w:sz="0" w:space="0" w:color="auto"/>
            <w:right w:val="none" w:sz="0" w:space="0" w:color="auto"/>
          </w:divBdr>
        </w:div>
        <w:div w:id="707879212">
          <w:marLeft w:val="0"/>
          <w:marRight w:val="0"/>
          <w:marTop w:val="0"/>
          <w:marBottom w:val="0"/>
          <w:divBdr>
            <w:top w:val="none" w:sz="0" w:space="0" w:color="auto"/>
            <w:left w:val="none" w:sz="0" w:space="0" w:color="auto"/>
            <w:bottom w:val="none" w:sz="0" w:space="0" w:color="auto"/>
            <w:right w:val="none" w:sz="0" w:space="0" w:color="auto"/>
          </w:divBdr>
        </w:div>
      </w:divsChild>
    </w:div>
    <w:div w:id="370686912">
      <w:bodyDiv w:val="1"/>
      <w:marLeft w:val="0"/>
      <w:marRight w:val="0"/>
      <w:marTop w:val="0"/>
      <w:marBottom w:val="0"/>
      <w:divBdr>
        <w:top w:val="none" w:sz="0" w:space="0" w:color="auto"/>
        <w:left w:val="none" w:sz="0" w:space="0" w:color="auto"/>
        <w:bottom w:val="none" w:sz="0" w:space="0" w:color="auto"/>
        <w:right w:val="none" w:sz="0" w:space="0" w:color="auto"/>
      </w:divBdr>
      <w:divsChild>
        <w:div w:id="259215341">
          <w:marLeft w:val="0"/>
          <w:marRight w:val="0"/>
          <w:marTop w:val="0"/>
          <w:marBottom w:val="0"/>
          <w:divBdr>
            <w:top w:val="none" w:sz="0" w:space="0" w:color="auto"/>
            <w:left w:val="none" w:sz="0" w:space="0" w:color="auto"/>
            <w:bottom w:val="none" w:sz="0" w:space="0" w:color="auto"/>
            <w:right w:val="none" w:sz="0" w:space="0" w:color="auto"/>
          </w:divBdr>
        </w:div>
        <w:div w:id="1731493004">
          <w:marLeft w:val="0"/>
          <w:marRight w:val="0"/>
          <w:marTop w:val="0"/>
          <w:marBottom w:val="0"/>
          <w:divBdr>
            <w:top w:val="none" w:sz="0" w:space="0" w:color="auto"/>
            <w:left w:val="none" w:sz="0" w:space="0" w:color="auto"/>
            <w:bottom w:val="none" w:sz="0" w:space="0" w:color="auto"/>
            <w:right w:val="none" w:sz="0" w:space="0" w:color="auto"/>
          </w:divBdr>
        </w:div>
        <w:div w:id="1155299098">
          <w:marLeft w:val="0"/>
          <w:marRight w:val="0"/>
          <w:marTop w:val="0"/>
          <w:marBottom w:val="0"/>
          <w:divBdr>
            <w:top w:val="none" w:sz="0" w:space="0" w:color="auto"/>
            <w:left w:val="none" w:sz="0" w:space="0" w:color="auto"/>
            <w:bottom w:val="none" w:sz="0" w:space="0" w:color="auto"/>
            <w:right w:val="none" w:sz="0" w:space="0" w:color="auto"/>
          </w:divBdr>
        </w:div>
        <w:div w:id="1365329913">
          <w:marLeft w:val="0"/>
          <w:marRight w:val="0"/>
          <w:marTop w:val="0"/>
          <w:marBottom w:val="0"/>
          <w:divBdr>
            <w:top w:val="none" w:sz="0" w:space="0" w:color="auto"/>
            <w:left w:val="none" w:sz="0" w:space="0" w:color="auto"/>
            <w:bottom w:val="none" w:sz="0" w:space="0" w:color="auto"/>
            <w:right w:val="none" w:sz="0" w:space="0" w:color="auto"/>
          </w:divBdr>
          <w:divsChild>
            <w:div w:id="1057977770">
              <w:marLeft w:val="0"/>
              <w:marRight w:val="0"/>
              <w:marTop w:val="0"/>
              <w:marBottom w:val="0"/>
              <w:divBdr>
                <w:top w:val="none" w:sz="0" w:space="0" w:color="auto"/>
                <w:left w:val="none" w:sz="0" w:space="0" w:color="auto"/>
                <w:bottom w:val="none" w:sz="0" w:space="0" w:color="auto"/>
                <w:right w:val="none" w:sz="0" w:space="0" w:color="auto"/>
              </w:divBdr>
            </w:div>
            <w:div w:id="754474083">
              <w:marLeft w:val="0"/>
              <w:marRight w:val="0"/>
              <w:marTop w:val="0"/>
              <w:marBottom w:val="0"/>
              <w:divBdr>
                <w:top w:val="none" w:sz="0" w:space="0" w:color="auto"/>
                <w:left w:val="none" w:sz="0" w:space="0" w:color="auto"/>
                <w:bottom w:val="none" w:sz="0" w:space="0" w:color="auto"/>
                <w:right w:val="none" w:sz="0" w:space="0" w:color="auto"/>
              </w:divBdr>
            </w:div>
            <w:div w:id="1616211089">
              <w:marLeft w:val="0"/>
              <w:marRight w:val="0"/>
              <w:marTop w:val="0"/>
              <w:marBottom w:val="0"/>
              <w:divBdr>
                <w:top w:val="none" w:sz="0" w:space="0" w:color="auto"/>
                <w:left w:val="none" w:sz="0" w:space="0" w:color="auto"/>
                <w:bottom w:val="none" w:sz="0" w:space="0" w:color="auto"/>
                <w:right w:val="none" w:sz="0" w:space="0" w:color="auto"/>
              </w:divBdr>
            </w:div>
            <w:div w:id="618952002">
              <w:marLeft w:val="0"/>
              <w:marRight w:val="0"/>
              <w:marTop w:val="0"/>
              <w:marBottom w:val="0"/>
              <w:divBdr>
                <w:top w:val="none" w:sz="0" w:space="0" w:color="auto"/>
                <w:left w:val="none" w:sz="0" w:space="0" w:color="auto"/>
                <w:bottom w:val="none" w:sz="0" w:space="0" w:color="auto"/>
                <w:right w:val="none" w:sz="0" w:space="0" w:color="auto"/>
              </w:divBdr>
            </w:div>
            <w:div w:id="1614440901">
              <w:marLeft w:val="0"/>
              <w:marRight w:val="0"/>
              <w:marTop w:val="0"/>
              <w:marBottom w:val="0"/>
              <w:divBdr>
                <w:top w:val="none" w:sz="0" w:space="0" w:color="auto"/>
                <w:left w:val="none" w:sz="0" w:space="0" w:color="auto"/>
                <w:bottom w:val="none" w:sz="0" w:space="0" w:color="auto"/>
                <w:right w:val="none" w:sz="0" w:space="0" w:color="auto"/>
              </w:divBdr>
            </w:div>
          </w:divsChild>
        </w:div>
        <w:div w:id="1065104903">
          <w:marLeft w:val="0"/>
          <w:marRight w:val="0"/>
          <w:marTop w:val="0"/>
          <w:marBottom w:val="0"/>
          <w:divBdr>
            <w:top w:val="none" w:sz="0" w:space="0" w:color="auto"/>
            <w:left w:val="none" w:sz="0" w:space="0" w:color="auto"/>
            <w:bottom w:val="none" w:sz="0" w:space="0" w:color="auto"/>
            <w:right w:val="none" w:sz="0" w:space="0" w:color="auto"/>
          </w:divBdr>
          <w:divsChild>
            <w:div w:id="803238822">
              <w:marLeft w:val="0"/>
              <w:marRight w:val="0"/>
              <w:marTop w:val="0"/>
              <w:marBottom w:val="0"/>
              <w:divBdr>
                <w:top w:val="none" w:sz="0" w:space="0" w:color="auto"/>
                <w:left w:val="none" w:sz="0" w:space="0" w:color="auto"/>
                <w:bottom w:val="none" w:sz="0" w:space="0" w:color="auto"/>
                <w:right w:val="none" w:sz="0" w:space="0" w:color="auto"/>
              </w:divBdr>
            </w:div>
          </w:divsChild>
        </w:div>
        <w:div w:id="1900046100">
          <w:marLeft w:val="0"/>
          <w:marRight w:val="0"/>
          <w:marTop w:val="0"/>
          <w:marBottom w:val="0"/>
          <w:divBdr>
            <w:top w:val="none" w:sz="0" w:space="0" w:color="auto"/>
            <w:left w:val="none" w:sz="0" w:space="0" w:color="auto"/>
            <w:bottom w:val="none" w:sz="0" w:space="0" w:color="auto"/>
            <w:right w:val="none" w:sz="0" w:space="0" w:color="auto"/>
          </w:divBdr>
          <w:divsChild>
            <w:div w:id="1091927348">
              <w:marLeft w:val="0"/>
              <w:marRight w:val="0"/>
              <w:marTop w:val="0"/>
              <w:marBottom w:val="0"/>
              <w:divBdr>
                <w:top w:val="none" w:sz="0" w:space="0" w:color="auto"/>
                <w:left w:val="none" w:sz="0" w:space="0" w:color="auto"/>
                <w:bottom w:val="none" w:sz="0" w:space="0" w:color="auto"/>
                <w:right w:val="none" w:sz="0" w:space="0" w:color="auto"/>
              </w:divBdr>
            </w:div>
          </w:divsChild>
        </w:div>
        <w:div w:id="592013103">
          <w:marLeft w:val="0"/>
          <w:marRight w:val="0"/>
          <w:marTop w:val="0"/>
          <w:marBottom w:val="0"/>
          <w:divBdr>
            <w:top w:val="none" w:sz="0" w:space="0" w:color="auto"/>
            <w:left w:val="none" w:sz="0" w:space="0" w:color="auto"/>
            <w:bottom w:val="none" w:sz="0" w:space="0" w:color="auto"/>
            <w:right w:val="none" w:sz="0" w:space="0" w:color="auto"/>
          </w:divBdr>
        </w:div>
      </w:divsChild>
    </w:div>
    <w:div w:id="747924828">
      <w:bodyDiv w:val="1"/>
      <w:marLeft w:val="0"/>
      <w:marRight w:val="0"/>
      <w:marTop w:val="0"/>
      <w:marBottom w:val="0"/>
      <w:divBdr>
        <w:top w:val="none" w:sz="0" w:space="0" w:color="auto"/>
        <w:left w:val="none" w:sz="0" w:space="0" w:color="auto"/>
        <w:bottom w:val="none" w:sz="0" w:space="0" w:color="auto"/>
        <w:right w:val="none" w:sz="0" w:space="0" w:color="auto"/>
      </w:divBdr>
    </w:div>
    <w:div w:id="845243108">
      <w:bodyDiv w:val="1"/>
      <w:marLeft w:val="0"/>
      <w:marRight w:val="0"/>
      <w:marTop w:val="0"/>
      <w:marBottom w:val="0"/>
      <w:divBdr>
        <w:top w:val="none" w:sz="0" w:space="0" w:color="auto"/>
        <w:left w:val="none" w:sz="0" w:space="0" w:color="auto"/>
        <w:bottom w:val="none" w:sz="0" w:space="0" w:color="auto"/>
        <w:right w:val="none" w:sz="0" w:space="0" w:color="auto"/>
      </w:divBdr>
      <w:divsChild>
        <w:div w:id="1727334958">
          <w:marLeft w:val="0"/>
          <w:marRight w:val="0"/>
          <w:marTop w:val="0"/>
          <w:marBottom w:val="0"/>
          <w:divBdr>
            <w:top w:val="none" w:sz="0" w:space="0" w:color="auto"/>
            <w:left w:val="none" w:sz="0" w:space="0" w:color="auto"/>
            <w:bottom w:val="none" w:sz="0" w:space="0" w:color="auto"/>
            <w:right w:val="none" w:sz="0" w:space="0" w:color="auto"/>
          </w:divBdr>
        </w:div>
        <w:div w:id="289558863">
          <w:marLeft w:val="0"/>
          <w:marRight w:val="0"/>
          <w:marTop w:val="0"/>
          <w:marBottom w:val="0"/>
          <w:divBdr>
            <w:top w:val="none" w:sz="0" w:space="0" w:color="auto"/>
            <w:left w:val="none" w:sz="0" w:space="0" w:color="auto"/>
            <w:bottom w:val="none" w:sz="0" w:space="0" w:color="auto"/>
            <w:right w:val="none" w:sz="0" w:space="0" w:color="auto"/>
          </w:divBdr>
        </w:div>
        <w:div w:id="1358460190">
          <w:marLeft w:val="0"/>
          <w:marRight w:val="0"/>
          <w:marTop w:val="0"/>
          <w:marBottom w:val="0"/>
          <w:divBdr>
            <w:top w:val="none" w:sz="0" w:space="0" w:color="auto"/>
            <w:left w:val="none" w:sz="0" w:space="0" w:color="auto"/>
            <w:bottom w:val="none" w:sz="0" w:space="0" w:color="auto"/>
            <w:right w:val="none" w:sz="0" w:space="0" w:color="auto"/>
          </w:divBdr>
        </w:div>
      </w:divsChild>
    </w:div>
    <w:div w:id="1465198959">
      <w:bodyDiv w:val="1"/>
      <w:marLeft w:val="0"/>
      <w:marRight w:val="0"/>
      <w:marTop w:val="0"/>
      <w:marBottom w:val="0"/>
      <w:divBdr>
        <w:top w:val="none" w:sz="0" w:space="0" w:color="auto"/>
        <w:left w:val="none" w:sz="0" w:space="0" w:color="auto"/>
        <w:bottom w:val="none" w:sz="0" w:space="0" w:color="auto"/>
        <w:right w:val="none" w:sz="0" w:space="0" w:color="auto"/>
      </w:divBdr>
      <w:divsChild>
        <w:div w:id="675688773">
          <w:marLeft w:val="0"/>
          <w:marRight w:val="0"/>
          <w:marTop w:val="15"/>
          <w:marBottom w:val="0"/>
          <w:divBdr>
            <w:top w:val="none" w:sz="0" w:space="0" w:color="auto"/>
            <w:left w:val="none" w:sz="0" w:space="0" w:color="auto"/>
            <w:bottom w:val="none" w:sz="0" w:space="0" w:color="auto"/>
            <w:right w:val="none" w:sz="0" w:space="0" w:color="auto"/>
          </w:divBdr>
          <w:divsChild>
            <w:div w:id="17984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954">
      <w:bodyDiv w:val="1"/>
      <w:marLeft w:val="0"/>
      <w:marRight w:val="0"/>
      <w:marTop w:val="0"/>
      <w:marBottom w:val="0"/>
      <w:divBdr>
        <w:top w:val="none" w:sz="0" w:space="0" w:color="auto"/>
        <w:left w:val="none" w:sz="0" w:space="0" w:color="auto"/>
        <w:bottom w:val="none" w:sz="0" w:space="0" w:color="auto"/>
        <w:right w:val="none" w:sz="0" w:space="0" w:color="auto"/>
      </w:divBdr>
    </w:div>
    <w:div w:id="2096395272">
      <w:bodyDiv w:val="1"/>
      <w:marLeft w:val="0"/>
      <w:marRight w:val="0"/>
      <w:marTop w:val="0"/>
      <w:marBottom w:val="0"/>
      <w:divBdr>
        <w:top w:val="none" w:sz="0" w:space="0" w:color="auto"/>
        <w:left w:val="none" w:sz="0" w:space="0" w:color="auto"/>
        <w:bottom w:val="none" w:sz="0" w:space="0" w:color="auto"/>
        <w:right w:val="none" w:sz="0" w:space="0" w:color="auto"/>
      </w:divBdr>
      <w:divsChild>
        <w:div w:id="68045785">
          <w:marLeft w:val="0"/>
          <w:marRight w:val="0"/>
          <w:marTop w:val="0"/>
          <w:marBottom w:val="0"/>
          <w:divBdr>
            <w:top w:val="none" w:sz="0" w:space="0" w:color="auto"/>
            <w:left w:val="none" w:sz="0" w:space="0" w:color="auto"/>
            <w:bottom w:val="none" w:sz="0" w:space="0" w:color="auto"/>
            <w:right w:val="none" w:sz="0" w:space="0" w:color="auto"/>
          </w:divBdr>
        </w:div>
        <w:div w:id="159050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301021"/>
    <w:rsid w:val="00301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C63C-E0E8-4E60-A442-147975449CD8}">
  <ds:schemaRefs>
    <ds:schemaRef ds:uri="http://schemas.microsoft.com/sharepoint/v3/contenttype/forms"/>
  </ds:schemaRefs>
</ds:datastoreItem>
</file>

<file path=customXml/itemProps2.xml><?xml version="1.0" encoding="utf-8"?>
<ds:datastoreItem xmlns:ds="http://schemas.openxmlformats.org/officeDocument/2006/customXml" ds:itemID="{1B17BBAA-36AB-454C-BEDB-ECC11CFD3F4F}">
  <ds:schemaRefs>
    <ds:schemaRef ds:uri="http://schemas.microsoft.com/office/2006/documentManagement/types"/>
    <ds:schemaRef ds:uri="55834f47-4a31-4f13-a7f1-d07c0af59623"/>
    <ds:schemaRef ds:uri="http://purl.org/dc/elements/1.1/"/>
    <ds:schemaRef ds:uri="http://schemas.microsoft.com/office/2006/metadata/properties"/>
    <ds:schemaRef ds:uri="5d507018-11c7-4f10-a99c-c3d37e8ee2d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9FA677-2765-4A3A-9CC9-20FCD5C7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397A1-F0B9-4946-8E67-6FA1ABD4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6763</Words>
  <Characters>42608</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3</cp:revision>
  <cp:lastPrinted>2019-11-04T13:52:00Z</cp:lastPrinted>
  <dcterms:created xsi:type="dcterms:W3CDTF">2021-02-25T06:25:00Z</dcterms:created>
  <dcterms:modified xsi:type="dcterms:W3CDTF">2021-02-25T06:25:00Z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