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8D09804" w14:textId="77777777" w:rsidR="00A8531B" w:rsidRPr="00A8531B" w:rsidRDefault="00D84828" w:rsidP="00A8531B">
      <w:pPr>
        <w:pStyle w:val="Titel"/>
        <w:rPr>
          <w:sz w:val="36"/>
          <w:szCs w:val="36"/>
        </w:rPr>
      </w:pPr>
      <w:r>
        <w:rPr>
          <w:noProof/>
          <w:sz w:val="36"/>
          <w:szCs w:val="36"/>
          <w:lang w:eastAsia="de-DE"/>
        </w:rPr>
        <mc:AlternateContent>
          <mc:Choice Requires="wps">
            <w:drawing>
              <wp:anchor distT="0" distB="0" distL="114300" distR="114300" simplePos="0" relativeHeight="251657214" behindDoc="1" locked="0" layoutInCell="1" allowOverlap="1" wp14:anchorId="346A6493" wp14:editId="07777777">
                <wp:simplePos x="0" y="0"/>
                <wp:positionH relativeFrom="column">
                  <wp:posOffset>-925635</wp:posOffset>
                </wp:positionH>
                <wp:positionV relativeFrom="paragraph">
                  <wp:posOffset>-899355</wp:posOffset>
                </wp:positionV>
                <wp:extent cx="7578969" cy="10779370"/>
                <wp:effectExtent l="0" t="0" r="15875" b="15875"/>
                <wp:wrapNone/>
                <wp:docPr id="21" name="Rechteck 21"/>
                <wp:cNvGraphicFramePr/>
                <a:graphic xmlns:a="http://schemas.openxmlformats.org/drawingml/2006/main">
                  <a:graphicData uri="http://schemas.microsoft.com/office/word/2010/wordprocessingShape">
                    <wps:wsp>
                      <wps:cNvSpPr/>
                      <wps:spPr>
                        <a:xfrm>
                          <a:off x="0" y="0"/>
                          <a:ext cx="7578969" cy="1077937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97F0844">
              <v:rect id="Rechteck 21" style="position:absolute;margin-left:-72.9pt;margin-top:-70.8pt;width:596.75pt;height:848.7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1f1f3 [3212]" strokecolor="#ece7da [3204]" strokeweight="1pt" w14:anchorId="4438D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"/>
            </w:pict>
          </mc:Fallback>
        </mc:AlternateContent>
      </w:r>
      <w:r w:rsidR="00A8531B" w:rsidRPr="00A8531B">
        <w:rPr>
          <w:sz w:val="36"/>
          <w:szCs w:val="36"/>
        </w:rPr>
        <w:t>Schulinternes Cu</w:t>
      </w:r>
      <w:r w:rsidR="000B68C4">
        <w:rPr>
          <w:sz w:val="36"/>
          <w:szCs w:val="36"/>
        </w:rPr>
        <w:t>r</w:t>
      </w:r>
      <w:r w:rsidR="00A8531B" w:rsidRPr="00A8531B">
        <w:rPr>
          <w:sz w:val="36"/>
          <w:szCs w:val="36"/>
        </w:rPr>
        <w:t>riculum für die Sekundarstufe 1</w:t>
      </w:r>
    </w:p>
    <w:p w14:paraId="0AEF98DB" w14:textId="77777777" w:rsidR="00156A32" w:rsidRPr="00A8531B" w:rsidRDefault="00A8531B" w:rsidP="00A8531B">
      <w:pPr>
        <w:pStyle w:val="Titel"/>
        <w:rPr>
          <w:sz w:val="36"/>
          <w:szCs w:val="36"/>
        </w:rPr>
      </w:pPr>
      <w:r w:rsidRPr="00A8531B">
        <w:rPr>
          <w:sz w:val="36"/>
          <w:szCs w:val="36"/>
        </w:rPr>
        <w:t>Geschwister-Scholl-Gymnasium Velbert</w:t>
      </w:r>
    </w:p>
    <w:p w14:paraId="672A6659" w14:textId="77777777" w:rsidR="00A8531B" w:rsidRDefault="00A8531B" w:rsidP="00603413"/>
    <w:p w14:paraId="0A37501D" w14:textId="77777777" w:rsidR="00A8531B" w:rsidRDefault="00A8531B" w:rsidP="00603413"/>
    <w:p w14:paraId="7D07BDE7" w14:textId="77777777" w:rsidR="00A8531B" w:rsidRDefault="005B4D9D" w:rsidP="00603413">
      <w:r>
        <w:rPr>
          <w:noProof/>
          <w:sz w:val="36"/>
          <w:szCs w:val="36"/>
          <w:lang w:eastAsia="de-DE"/>
        </w:rPr>
        <w:drawing>
          <wp:anchor distT="0" distB="0" distL="114300" distR="114300" simplePos="0" relativeHeight="251658239" behindDoc="1" locked="0" layoutInCell="1" allowOverlap="1" wp14:anchorId="3CF50C5C" wp14:editId="07777777">
            <wp:simplePos x="0" y="0"/>
            <wp:positionH relativeFrom="column">
              <wp:posOffset>1055897</wp:posOffset>
            </wp:positionH>
            <wp:positionV relativeFrom="paragraph">
              <wp:posOffset>175894</wp:posOffset>
            </wp:positionV>
            <wp:extent cx="6575780" cy="641838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SG-Logo-gefuellt.png"/>
                    <pic:cNvPicPr/>
                  </pic:nvPicPr>
                  <pic:blipFill>
                    <a:blip r:embed="rId10" cstate="print">
                      <a:alphaModFix amt="92000"/>
                      <a:extLst>
                        <a:ext uri="{28A0092B-C50C-407E-A947-70E740481C1C}">
                          <a14:useLocalDpi xmlns:a14="http://schemas.microsoft.com/office/drawing/2010/main" val="0"/>
                        </a:ext>
                      </a:extLst>
                    </a:blip>
                    <a:stretch>
                      <a:fillRect/>
                    </a:stretch>
                  </pic:blipFill>
                  <pic:spPr>
                    <a:xfrm>
                      <a:off x="0" y="0"/>
                      <a:ext cx="6580825" cy="6423309"/>
                    </a:xfrm>
                    <a:prstGeom prst="rect">
                      <a:avLst/>
                    </a:prstGeom>
                    <a:effectLst>
                      <a:outerShdw blurRad="266700" dir="9900000" sx="95000" sy="95000" algn="ctr" rotWithShape="0">
                        <a:srgbClr val="000000">
                          <a:alpha val="15000"/>
                        </a:srgbClr>
                      </a:outerShdw>
                    </a:effectLst>
                  </pic:spPr>
                </pic:pic>
              </a:graphicData>
            </a:graphic>
            <wp14:sizeRelH relativeFrom="margin">
              <wp14:pctWidth>0</wp14:pctWidth>
            </wp14:sizeRelH>
            <wp14:sizeRelV relativeFrom="margin">
              <wp14:pctHeight>0</wp14:pctHeight>
            </wp14:sizeRelV>
          </wp:anchor>
        </w:drawing>
      </w:r>
    </w:p>
    <w:p w14:paraId="5DAB6C7B" w14:textId="77777777" w:rsidR="00A8531B" w:rsidRDefault="00A8531B" w:rsidP="00603413"/>
    <w:p w14:paraId="02EB378F" w14:textId="77777777" w:rsidR="00A8531B" w:rsidRDefault="00A8531B" w:rsidP="00603413"/>
    <w:p w14:paraId="6A05A809" w14:textId="77777777" w:rsidR="00A8531B" w:rsidRDefault="00A8531B" w:rsidP="00603413"/>
    <w:p w14:paraId="5A39BBE3" w14:textId="77777777" w:rsidR="00A8531B" w:rsidRDefault="00A8531B" w:rsidP="00603413"/>
    <w:p w14:paraId="41C8F396" w14:textId="77777777" w:rsidR="00A8531B" w:rsidRDefault="00A8531B" w:rsidP="00603413"/>
    <w:p w14:paraId="72A3D3EC" w14:textId="77777777" w:rsidR="00A8531B" w:rsidRDefault="00A8531B" w:rsidP="00603413"/>
    <w:p w14:paraId="0D0B940D" w14:textId="77777777" w:rsidR="00A8531B" w:rsidRDefault="00A8531B" w:rsidP="00603413"/>
    <w:p w14:paraId="0E27B00A" w14:textId="77777777" w:rsidR="00A8531B" w:rsidRDefault="00A8531B" w:rsidP="00603413"/>
    <w:p w14:paraId="60061E4C" w14:textId="77777777" w:rsidR="00A8531B" w:rsidRDefault="00A8531B" w:rsidP="00603413"/>
    <w:p w14:paraId="44EAFD9C" w14:textId="77777777" w:rsidR="00A8531B" w:rsidRDefault="00A8531B" w:rsidP="00603413"/>
    <w:p w14:paraId="4B94D5A5" w14:textId="77777777" w:rsidR="00A8531B" w:rsidRDefault="00A8531B" w:rsidP="00603413"/>
    <w:p w14:paraId="3DEEC669" w14:textId="77777777" w:rsidR="00A8531B" w:rsidRDefault="00A8531B" w:rsidP="00603413"/>
    <w:p w14:paraId="3656B9AB" w14:textId="77777777" w:rsidR="00A8531B" w:rsidRDefault="00A8531B" w:rsidP="00603413"/>
    <w:p w14:paraId="11CD002B" w14:textId="77777777" w:rsidR="00A8531B" w:rsidRPr="00A8531B" w:rsidRDefault="00A8531B" w:rsidP="00603413">
      <w:pPr>
        <w:rPr>
          <w:sz w:val="72"/>
          <w:szCs w:val="72"/>
        </w:rPr>
      </w:pPr>
      <w:r w:rsidRPr="00A8531B">
        <w:rPr>
          <w:sz w:val="72"/>
          <w:szCs w:val="72"/>
        </w:rPr>
        <w:t xml:space="preserve">Fach </w:t>
      </w:r>
      <w:r w:rsidR="00F55073">
        <w:rPr>
          <w:b/>
          <w:sz w:val="72"/>
          <w:szCs w:val="72"/>
        </w:rPr>
        <w:t>Physik</w:t>
      </w:r>
    </w:p>
    <w:p w14:paraId="45FB0818" w14:textId="77777777" w:rsidR="00A8531B" w:rsidRDefault="00A8531B" w:rsidP="00603413"/>
    <w:p w14:paraId="049F31CB" w14:textId="77777777" w:rsidR="00A8531B" w:rsidRDefault="00A8531B" w:rsidP="00603413"/>
    <w:p w14:paraId="53128261" w14:textId="77777777" w:rsidR="00A8531B" w:rsidRDefault="00A8531B" w:rsidP="00603413"/>
    <w:p w14:paraId="62486C05" w14:textId="77777777" w:rsidR="00A8531B" w:rsidRDefault="00A8531B" w:rsidP="00603413"/>
    <w:p w14:paraId="4101652C" w14:textId="77777777" w:rsidR="00A8531B" w:rsidRDefault="00A8531B" w:rsidP="00603413"/>
    <w:p w14:paraId="4B99056E" w14:textId="77777777" w:rsidR="00A8531B" w:rsidRDefault="00A8531B" w:rsidP="00603413"/>
    <w:p w14:paraId="1299C43A" w14:textId="77777777" w:rsidR="00A8531B" w:rsidRDefault="00A8531B" w:rsidP="00603413"/>
    <w:p w14:paraId="4DDBEF00" w14:textId="77777777" w:rsidR="00A8531B" w:rsidRDefault="00A8531B" w:rsidP="00603413"/>
    <w:p w14:paraId="3461D779" w14:textId="77777777" w:rsidR="00A8531B" w:rsidRDefault="00A8531B" w:rsidP="00603413"/>
    <w:p w14:paraId="3CF2D8B6" w14:textId="77777777" w:rsidR="00A8531B" w:rsidRDefault="00A8531B" w:rsidP="00603413"/>
    <w:p w14:paraId="0FB78278" w14:textId="77777777" w:rsidR="00A8531B" w:rsidRDefault="00A8531B" w:rsidP="00603413"/>
    <w:p w14:paraId="1FC39945" w14:textId="77777777" w:rsidR="00A8531B" w:rsidRDefault="00A8531B" w:rsidP="00603413"/>
    <w:p w14:paraId="0562CB0E" w14:textId="77777777" w:rsidR="00A8531B" w:rsidRDefault="00A8531B" w:rsidP="00603413"/>
    <w:p w14:paraId="34CE0A41" w14:textId="77777777" w:rsidR="00A8531B" w:rsidRDefault="00A8531B" w:rsidP="00603413"/>
    <w:p w14:paraId="62EBF3C5" w14:textId="77777777" w:rsidR="00A8531B" w:rsidRDefault="00A8531B" w:rsidP="00603413"/>
    <w:p w14:paraId="6D98A12B" w14:textId="77777777" w:rsidR="00A8531B" w:rsidRDefault="00A8531B" w:rsidP="00603413"/>
    <w:p w14:paraId="2946DB82" w14:textId="77777777" w:rsidR="00A8531B" w:rsidRDefault="00A8531B" w:rsidP="00603413"/>
    <w:p w14:paraId="5997CC1D" w14:textId="77777777" w:rsidR="005B4D9D" w:rsidRDefault="005B4D9D" w:rsidP="005B4D9D">
      <w:pPr>
        <w:jc w:val="center"/>
      </w:pPr>
    </w:p>
    <w:p w14:paraId="110FFD37" w14:textId="77777777" w:rsidR="005B4D9D" w:rsidRDefault="005B4D9D" w:rsidP="005B4D9D">
      <w:pPr>
        <w:jc w:val="center"/>
      </w:pPr>
    </w:p>
    <w:p w14:paraId="6B699379" w14:textId="77777777" w:rsidR="005B4D9D" w:rsidRDefault="005B4D9D" w:rsidP="005B4D9D">
      <w:pPr>
        <w:jc w:val="center"/>
      </w:pPr>
    </w:p>
    <w:p w14:paraId="3FE9F23F" w14:textId="77777777" w:rsidR="005B4D9D" w:rsidRDefault="005B4D9D" w:rsidP="005B4D9D">
      <w:pPr>
        <w:jc w:val="center"/>
      </w:pPr>
    </w:p>
    <w:p w14:paraId="1F72F646" w14:textId="77777777" w:rsidR="005B4D9D" w:rsidRDefault="005B4D9D" w:rsidP="005B4D9D">
      <w:pPr>
        <w:jc w:val="center"/>
      </w:pPr>
    </w:p>
    <w:p w14:paraId="08CE6F91" w14:textId="77777777" w:rsidR="005B4D9D" w:rsidRDefault="005B4D9D" w:rsidP="005B4D9D">
      <w:pPr>
        <w:jc w:val="center"/>
      </w:pPr>
    </w:p>
    <w:p w14:paraId="191B7E35" w14:textId="77777777" w:rsidR="000B68C4" w:rsidRDefault="00A8531B" w:rsidP="005B4D9D">
      <w:pPr>
        <w:jc w:val="center"/>
        <w:sectPr w:rsidR="000B68C4" w:rsidSect="005F2B46">
          <w:footerReference w:type="even" r:id="rId11"/>
          <w:footerReference w:type="default" r:id="rId12"/>
          <w:pgSz w:w="11900" w:h="16840"/>
          <w:pgMar w:top="1417" w:right="1417" w:bottom="1134" w:left="1417" w:header="708" w:footer="708" w:gutter="0"/>
          <w:cols w:space="708"/>
          <w:docGrid w:linePitch="360"/>
        </w:sectPr>
      </w:pPr>
      <w:r>
        <w:t>Stand</w:t>
      </w:r>
      <w:r w:rsidR="000B68C4">
        <w:t>: 18.03.19</w:t>
      </w:r>
    </w:p>
    <w:p w14:paraId="181EBEB8" w14:textId="77777777" w:rsidR="00F40F8C" w:rsidRDefault="00EB146C" w:rsidP="00F40F8C">
      <w:pPr>
        <w:pStyle w:val="KeinLeerraum"/>
      </w:pPr>
      <w:bookmarkStart w:id="1" w:name="_Toc3493866"/>
      <w:bookmarkStart w:id="2" w:name="_Toc3494015"/>
      <w:bookmarkStart w:id="3" w:name="_Toc3578317"/>
      <w:bookmarkStart w:id="4" w:name="_Toc3578405"/>
      <w:bookmarkStart w:id="5" w:name="_Toc3578523"/>
      <w:bookmarkStart w:id="6" w:name="_Toc3578617"/>
      <w:bookmarkStart w:id="7" w:name="_Toc3578690"/>
      <w:bookmarkStart w:id="8" w:name="_Toc3578755"/>
      <w:r>
        <w:lastRenderedPageBreak/>
        <w:t>Inhalt:</w:t>
      </w:r>
      <w:bookmarkEnd w:id="1"/>
      <w:bookmarkEnd w:id="2"/>
      <w:bookmarkEnd w:id="3"/>
      <w:bookmarkEnd w:id="4"/>
      <w:bookmarkEnd w:id="5"/>
      <w:bookmarkEnd w:id="6"/>
      <w:bookmarkEnd w:id="7"/>
      <w:bookmarkEnd w:id="8"/>
      <w:r>
        <w:t xml:space="preserve"> </w:t>
      </w:r>
    </w:p>
    <w:p w14:paraId="426602CE" w14:textId="77777777" w:rsidR="00F55073" w:rsidRDefault="00F40F8C">
      <w:pPr>
        <w:pStyle w:val="Verzeichnis1"/>
        <w:tabs>
          <w:tab w:val="left" w:pos="480"/>
          <w:tab w:val="right" w:leader="dot" w:pos="8488"/>
        </w:tabs>
        <w:rPr>
          <w:rFonts w:asciiTheme="minorHAnsi" w:eastAsiaTheme="minorEastAsia" w:hAnsiTheme="minorHAnsi" w:cstheme="minorBidi"/>
          <w:b w:val="0"/>
          <w:bCs w:val="0"/>
          <w:caps w:val="0"/>
          <w:noProof/>
          <w:lang w:eastAsia="de-DE"/>
        </w:rPr>
      </w:pPr>
      <w:r>
        <w:fldChar w:fldCharType="begin"/>
      </w:r>
      <w:r>
        <w:instrText xml:space="preserve"> TOC \o "1-3" \h \z \u </w:instrText>
      </w:r>
      <w:r>
        <w:fldChar w:fldCharType="separate"/>
      </w:r>
      <w:hyperlink w:anchor="_Toc3638922" w:history="1">
        <w:r w:rsidR="00F55073" w:rsidRPr="00D643E7">
          <w:rPr>
            <w:rStyle w:val="Hyperlink"/>
            <w:noProof/>
          </w:rPr>
          <w:t>1.</w:t>
        </w:r>
        <w:r w:rsidR="00F55073">
          <w:rPr>
            <w:rFonts w:asciiTheme="minorHAnsi" w:eastAsiaTheme="minorEastAsia" w:hAnsiTheme="minorHAnsi" w:cstheme="minorBidi"/>
            <w:b w:val="0"/>
            <w:bCs w:val="0"/>
            <w:caps w:val="0"/>
            <w:noProof/>
            <w:lang w:eastAsia="de-DE"/>
          </w:rPr>
          <w:tab/>
        </w:r>
        <w:r w:rsidR="00F55073" w:rsidRPr="00D643E7">
          <w:rPr>
            <w:rStyle w:val="Hyperlink"/>
            <w:noProof/>
          </w:rPr>
          <w:t>Ziele und Aufgaben des Fachs Physik</w:t>
        </w:r>
        <w:r w:rsidR="00F55073">
          <w:rPr>
            <w:noProof/>
            <w:webHidden/>
          </w:rPr>
          <w:tab/>
        </w:r>
        <w:r w:rsidR="00F55073">
          <w:rPr>
            <w:noProof/>
            <w:webHidden/>
          </w:rPr>
          <w:fldChar w:fldCharType="begin"/>
        </w:r>
        <w:r w:rsidR="00F55073">
          <w:rPr>
            <w:noProof/>
            <w:webHidden/>
          </w:rPr>
          <w:instrText xml:space="preserve"> PAGEREF _Toc3638922 \h </w:instrText>
        </w:r>
        <w:r w:rsidR="00F55073">
          <w:rPr>
            <w:noProof/>
            <w:webHidden/>
          </w:rPr>
        </w:r>
        <w:r w:rsidR="00F55073">
          <w:rPr>
            <w:noProof/>
            <w:webHidden/>
          </w:rPr>
          <w:fldChar w:fldCharType="separate"/>
        </w:r>
        <w:r w:rsidR="00F55073">
          <w:rPr>
            <w:noProof/>
            <w:webHidden/>
          </w:rPr>
          <w:t>3</w:t>
        </w:r>
        <w:r w:rsidR="00F55073">
          <w:rPr>
            <w:noProof/>
            <w:webHidden/>
          </w:rPr>
          <w:fldChar w:fldCharType="end"/>
        </w:r>
      </w:hyperlink>
    </w:p>
    <w:p w14:paraId="72EE31E4" w14:textId="77777777" w:rsidR="00F55073" w:rsidRDefault="00D53414">
      <w:pPr>
        <w:pStyle w:val="Verzeichnis1"/>
        <w:tabs>
          <w:tab w:val="left" w:pos="480"/>
          <w:tab w:val="right" w:leader="dot" w:pos="8488"/>
        </w:tabs>
        <w:rPr>
          <w:rFonts w:asciiTheme="minorHAnsi" w:eastAsiaTheme="minorEastAsia" w:hAnsiTheme="minorHAnsi" w:cstheme="minorBidi"/>
          <w:b w:val="0"/>
          <w:bCs w:val="0"/>
          <w:caps w:val="0"/>
          <w:noProof/>
          <w:lang w:eastAsia="de-DE"/>
        </w:rPr>
      </w:pPr>
      <w:hyperlink w:anchor="_Toc3638923" w:history="1">
        <w:r w:rsidR="00F55073" w:rsidRPr="00D643E7">
          <w:rPr>
            <w:rStyle w:val="Hyperlink"/>
            <w:noProof/>
          </w:rPr>
          <w:t>2.</w:t>
        </w:r>
        <w:r w:rsidR="00F55073">
          <w:rPr>
            <w:rFonts w:asciiTheme="minorHAnsi" w:eastAsiaTheme="minorEastAsia" w:hAnsiTheme="minorHAnsi" w:cstheme="minorBidi"/>
            <w:b w:val="0"/>
            <w:bCs w:val="0"/>
            <w:caps w:val="0"/>
            <w:noProof/>
            <w:lang w:eastAsia="de-DE"/>
          </w:rPr>
          <w:tab/>
        </w:r>
        <w:r w:rsidR="00F55073" w:rsidRPr="00D643E7">
          <w:rPr>
            <w:rStyle w:val="Hyperlink"/>
            <w:noProof/>
          </w:rPr>
          <w:t>Rahmenbedingungen der fachlichen Arbeit</w:t>
        </w:r>
        <w:r w:rsidR="00F55073">
          <w:rPr>
            <w:noProof/>
            <w:webHidden/>
          </w:rPr>
          <w:tab/>
        </w:r>
        <w:r w:rsidR="00F55073">
          <w:rPr>
            <w:noProof/>
            <w:webHidden/>
          </w:rPr>
          <w:fldChar w:fldCharType="begin"/>
        </w:r>
        <w:r w:rsidR="00F55073">
          <w:rPr>
            <w:noProof/>
            <w:webHidden/>
          </w:rPr>
          <w:instrText xml:space="preserve"> PAGEREF _Toc3638923 \h </w:instrText>
        </w:r>
        <w:r w:rsidR="00F55073">
          <w:rPr>
            <w:noProof/>
            <w:webHidden/>
          </w:rPr>
        </w:r>
        <w:r w:rsidR="00F55073">
          <w:rPr>
            <w:noProof/>
            <w:webHidden/>
          </w:rPr>
          <w:fldChar w:fldCharType="separate"/>
        </w:r>
        <w:r w:rsidR="00F55073">
          <w:rPr>
            <w:noProof/>
            <w:webHidden/>
          </w:rPr>
          <w:t>3</w:t>
        </w:r>
        <w:r w:rsidR="00F55073">
          <w:rPr>
            <w:noProof/>
            <w:webHidden/>
          </w:rPr>
          <w:fldChar w:fldCharType="end"/>
        </w:r>
      </w:hyperlink>
    </w:p>
    <w:p w14:paraId="01C189DA" w14:textId="77777777" w:rsidR="00F55073" w:rsidRDefault="00D53414">
      <w:pPr>
        <w:pStyle w:val="Verzeichnis1"/>
        <w:tabs>
          <w:tab w:val="left" w:pos="480"/>
          <w:tab w:val="right" w:leader="dot" w:pos="8488"/>
        </w:tabs>
        <w:rPr>
          <w:rFonts w:asciiTheme="minorHAnsi" w:eastAsiaTheme="minorEastAsia" w:hAnsiTheme="minorHAnsi" w:cstheme="minorBidi"/>
          <w:b w:val="0"/>
          <w:bCs w:val="0"/>
          <w:caps w:val="0"/>
          <w:noProof/>
          <w:lang w:eastAsia="de-DE"/>
        </w:rPr>
      </w:pPr>
      <w:hyperlink w:anchor="_Toc3638924" w:history="1">
        <w:r w:rsidR="00F55073" w:rsidRPr="00D643E7">
          <w:rPr>
            <w:rStyle w:val="Hyperlink"/>
            <w:noProof/>
          </w:rPr>
          <w:t>3.</w:t>
        </w:r>
        <w:r w:rsidR="00F55073">
          <w:rPr>
            <w:rFonts w:asciiTheme="minorHAnsi" w:eastAsiaTheme="minorEastAsia" w:hAnsiTheme="minorHAnsi" w:cstheme="minorBidi"/>
            <w:b w:val="0"/>
            <w:bCs w:val="0"/>
            <w:caps w:val="0"/>
            <w:noProof/>
            <w:lang w:eastAsia="de-DE"/>
          </w:rPr>
          <w:tab/>
        </w:r>
        <w:r w:rsidR="00F55073" w:rsidRPr="00D643E7">
          <w:rPr>
            <w:rStyle w:val="Hyperlink"/>
            <w:noProof/>
          </w:rPr>
          <w:t>Entscheidungen zum Unterricht</w:t>
        </w:r>
        <w:r w:rsidR="00F55073">
          <w:rPr>
            <w:noProof/>
            <w:webHidden/>
          </w:rPr>
          <w:tab/>
        </w:r>
        <w:r w:rsidR="00F55073">
          <w:rPr>
            <w:noProof/>
            <w:webHidden/>
          </w:rPr>
          <w:fldChar w:fldCharType="begin"/>
        </w:r>
        <w:r w:rsidR="00F55073">
          <w:rPr>
            <w:noProof/>
            <w:webHidden/>
          </w:rPr>
          <w:instrText xml:space="preserve"> PAGEREF _Toc3638924 \h </w:instrText>
        </w:r>
        <w:r w:rsidR="00F55073">
          <w:rPr>
            <w:noProof/>
            <w:webHidden/>
          </w:rPr>
        </w:r>
        <w:r w:rsidR="00F55073">
          <w:rPr>
            <w:noProof/>
            <w:webHidden/>
          </w:rPr>
          <w:fldChar w:fldCharType="separate"/>
        </w:r>
        <w:r w:rsidR="00F55073">
          <w:rPr>
            <w:noProof/>
            <w:webHidden/>
          </w:rPr>
          <w:t>3</w:t>
        </w:r>
        <w:r w:rsidR="00F55073">
          <w:rPr>
            <w:noProof/>
            <w:webHidden/>
          </w:rPr>
          <w:fldChar w:fldCharType="end"/>
        </w:r>
      </w:hyperlink>
    </w:p>
    <w:p w14:paraId="212624D1" w14:textId="77777777" w:rsidR="00F55073" w:rsidRDefault="00D53414">
      <w:pPr>
        <w:pStyle w:val="Verzeichnis2"/>
        <w:tabs>
          <w:tab w:val="right" w:leader="dot" w:pos="8488"/>
        </w:tabs>
        <w:rPr>
          <w:rFonts w:eastAsiaTheme="minorEastAsia"/>
          <w:b w:val="0"/>
          <w:bCs w:val="0"/>
          <w:noProof/>
          <w:sz w:val="24"/>
          <w:szCs w:val="24"/>
          <w:lang w:eastAsia="de-DE"/>
        </w:rPr>
      </w:pPr>
      <w:hyperlink w:anchor="_Toc3638925" w:history="1">
        <w:r w:rsidR="00F55073" w:rsidRPr="00D643E7">
          <w:rPr>
            <w:rStyle w:val="Hyperlink"/>
            <w:noProof/>
          </w:rPr>
          <w:t>3.1 Übersichtsraster Unterrichtsvorhaben</w:t>
        </w:r>
        <w:r w:rsidR="00F55073">
          <w:rPr>
            <w:noProof/>
            <w:webHidden/>
          </w:rPr>
          <w:tab/>
        </w:r>
        <w:r w:rsidR="00F55073">
          <w:rPr>
            <w:noProof/>
            <w:webHidden/>
          </w:rPr>
          <w:fldChar w:fldCharType="begin"/>
        </w:r>
        <w:r w:rsidR="00F55073">
          <w:rPr>
            <w:noProof/>
            <w:webHidden/>
          </w:rPr>
          <w:instrText xml:space="preserve"> PAGEREF _Toc3638925 \h </w:instrText>
        </w:r>
        <w:r w:rsidR="00F55073">
          <w:rPr>
            <w:noProof/>
            <w:webHidden/>
          </w:rPr>
        </w:r>
        <w:r w:rsidR="00F55073">
          <w:rPr>
            <w:noProof/>
            <w:webHidden/>
          </w:rPr>
          <w:fldChar w:fldCharType="separate"/>
        </w:r>
        <w:r w:rsidR="00F55073">
          <w:rPr>
            <w:noProof/>
            <w:webHidden/>
          </w:rPr>
          <w:t>3</w:t>
        </w:r>
        <w:r w:rsidR="00F55073">
          <w:rPr>
            <w:noProof/>
            <w:webHidden/>
          </w:rPr>
          <w:fldChar w:fldCharType="end"/>
        </w:r>
      </w:hyperlink>
    </w:p>
    <w:p w14:paraId="57D095B4" w14:textId="77777777" w:rsidR="00F55073" w:rsidRDefault="00D53414">
      <w:pPr>
        <w:pStyle w:val="Verzeichnis2"/>
        <w:tabs>
          <w:tab w:val="right" w:leader="dot" w:pos="8488"/>
        </w:tabs>
        <w:rPr>
          <w:rFonts w:eastAsiaTheme="minorEastAsia"/>
          <w:b w:val="0"/>
          <w:bCs w:val="0"/>
          <w:noProof/>
          <w:sz w:val="24"/>
          <w:szCs w:val="24"/>
          <w:lang w:eastAsia="de-DE"/>
        </w:rPr>
      </w:pPr>
      <w:hyperlink w:anchor="_Toc3638926" w:history="1">
        <w:r w:rsidR="00F55073" w:rsidRPr="00D643E7">
          <w:rPr>
            <w:rStyle w:val="Hyperlink"/>
            <w:noProof/>
          </w:rPr>
          <w:t>3.2 Konkretisierung der Unterrichtsvorhaben</w:t>
        </w:r>
        <w:r w:rsidR="00F55073">
          <w:rPr>
            <w:noProof/>
            <w:webHidden/>
          </w:rPr>
          <w:tab/>
        </w:r>
        <w:r w:rsidR="00F55073">
          <w:rPr>
            <w:noProof/>
            <w:webHidden/>
          </w:rPr>
          <w:fldChar w:fldCharType="begin"/>
        </w:r>
        <w:r w:rsidR="00F55073">
          <w:rPr>
            <w:noProof/>
            <w:webHidden/>
          </w:rPr>
          <w:instrText xml:space="preserve"> PAGEREF _Toc3638926 \h </w:instrText>
        </w:r>
        <w:r w:rsidR="00F55073">
          <w:rPr>
            <w:noProof/>
            <w:webHidden/>
          </w:rPr>
        </w:r>
        <w:r w:rsidR="00F55073">
          <w:rPr>
            <w:noProof/>
            <w:webHidden/>
          </w:rPr>
          <w:fldChar w:fldCharType="separate"/>
        </w:r>
        <w:r w:rsidR="00F55073">
          <w:rPr>
            <w:noProof/>
            <w:webHidden/>
          </w:rPr>
          <w:t>3</w:t>
        </w:r>
        <w:r w:rsidR="00F55073">
          <w:rPr>
            <w:noProof/>
            <w:webHidden/>
          </w:rPr>
          <w:fldChar w:fldCharType="end"/>
        </w:r>
      </w:hyperlink>
    </w:p>
    <w:p w14:paraId="60E7EE29" w14:textId="77777777" w:rsidR="00F55073" w:rsidRDefault="00D53414">
      <w:pPr>
        <w:pStyle w:val="Verzeichnis2"/>
        <w:tabs>
          <w:tab w:val="right" w:leader="dot" w:pos="8488"/>
        </w:tabs>
        <w:rPr>
          <w:rFonts w:eastAsiaTheme="minorEastAsia"/>
          <w:b w:val="0"/>
          <w:bCs w:val="0"/>
          <w:noProof/>
          <w:sz w:val="24"/>
          <w:szCs w:val="24"/>
          <w:lang w:eastAsia="de-DE"/>
        </w:rPr>
      </w:pPr>
      <w:hyperlink w:anchor="_Toc3638927" w:history="1">
        <w:r w:rsidR="00F55073" w:rsidRPr="00D643E7">
          <w:rPr>
            <w:rStyle w:val="Hyperlink"/>
            <w:noProof/>
          </w:rPr>
          <w:t>3.3 Grundsätze der Leistungsbewertung</w:t>
        </w:r>
        <w:r w:rsidR="00F55073">
          <w:rPr>
            <w:noProof/>
            <w:webHidden/>
          </w:rPr>
          <w:tab/>
        </w:r>
        <w:r w:rsidR="00F55073">
          <w:rPr>
            <w:noProof/>
            <w:webHidden/>
          </w:rPr>
          <w:fldChar w:fldCharType="begin"/>
        </w:r>
        <w:r w:rsidR="00F55073">
          <w:rPr>
            <w:noProof/>
            <w:webHidden/>
          </w:rPr>
          <w:instrText xml:space="preserve"> PAGEREF _Toc3638927 \h </w:instrText>
        </w:r>
        <w:r w:rsidR="00F55073">
          <w:rPr>
            <w:noProof/>
            <w:webHidden/>
          </w:rPr>
        </w:r>
        <w:r w:rsidR="00F55073">
          <w:rPr>
            <w:noProof/>
            <w:webHidden/>
          </w:rPr>
          <w:fldChar w:fldCharType="separate"/>
        </w:r>
        <w:r w:rsidR="00F55073">
          <w:rPr>
            <w:noProof/>
            <w:webHidden/>
          </w:rPr>
          <w:t>3</w:t>
        </w:r>
        <w:r w:rsidR="00F55073">
          <w:rPr>
            <w:noProof/>
            <w:webHidden/>
          </w:rPr>
          <w:fldChar w:fldCharType="end"/>
        </w:r>
      </w:hyperlink>
    </w:p>
    <w:p w14:paraId="5EEF1812" w14:textId="77777777" w:rsidR="00F55073" w:rsidRDefault="00D53414">
      <w:pPr>
        <w:pStyle w:val="Verzeichnis1"/>
        <w:tabs>
          <w:tab w:val="left" w:pos="480"/>
          <w:tab w:val="right" w:leader="dot" w:pos="8488"/>
        </w:tabs>
        <w:rPr>
          <w:rFonts w:asciiTheme="minorHAnsi" w:eastAsiaTheme="minorEastAsia" w:hAnsiTheme="minorHAnsi" w:cstheme="minorBidi"/>
          <w:b w:val="0"/>
          <w:bCs w:val="0"/>
          <w:caps w:val="0"/>
          <w:noProof/>
          <w:lang w:eastAsia="de-DE"/>
        </w:rPr>
      </w:pPr>
      <w:hyperlink w:anchor="_Toc3638928" w:history="1">
        <w:r w:rsidR="00F55073" w:rsidRPr="00D643E7">
          <w:rPr>
            <w:rStyle w:val="Hyperlink"/>
            <w:noProof/>
          </w:rPr>
          <w:t>4.</w:t>
        </w:r>
        <w:r w:rsidR="00F55073">
          <w:rPr>
            <w:rFonts w:asciiTheme="minorHAnsi" w:eastAsiaTheme="minorEastAsia" w:hAnsiTheme="minorHAnsi" w:cstheme="minorBidi"/>
            <w:b w:val="0"/>
            <w:bCs w:val="0"/>
            <w:caps w:val="0"/>
            <w:noProof/>
            <w:lang w:eastAsia="de-DE"/>
          </w:rPr>
          <w:tab/>
        </w:r>
        <w:r w:rsidR="00F55073" w:rsidRPr="00D643E7">
          <w:rPr>
            <w:rStyle w:val="Hyperlink"/>
            <w:noProof/>
          </w:rPr>
          <w:t>Fächerübergreifende Aspekte</w:t>
        </w:r>
        <w:r w:rsidR="00F55073">
          <w:rPr>
            <w:noProof/>
            <w:webHidden/>
          </w:rPr>
          <w:tab/>
        </w:r>
        <w:r w:rsidR="00F55073">
          <w:rPr>
            <w:noProof/>
            <w:webHidden/>
          </w:rPr>
          <w:fldChar w:fldCharType="begin"/>
        </w:r>
        <w:r w:rsidR="00F55073">
          <w:rPr>
            <w:noProof/>
            <w:webHidden/>
          </w:rPr>
          <w:instrText xml:space="preserve"> PAGEREF _Toc3638928 \h </w:instrText>
        </w:r>
        <w:r w:rsidR="00F55073">
          <w:rPr>
            <w:noProof/>
            <w:webHidden/>
          </w:rPr>
        </w:r>
        <w:r w:rsidR="00F55073">
          <w:rPr>
            <w:noProof/>
            <w:webHidden/>
          </w:rPr>
          <w:fldChar w:fldCharType="separate"/>
        </w:r>
        <w:r w:rsidR="00F55073">
          <w:rPr>
            <w:noProof/>
            <w:webHidden/>
          </w:rPr>
          <w:t>3</w:t>
        </w:r>
        <w:r w:rsidR="00F55073">
          <w:rPr>
            <w:noProof/>
            <w:webHidden/>
          </w:rPr>
          <w:fldChar w:fldCharType="end"/>
        </w:r>
      </w:hyperlink>
    </w:p>
    <w:p w14:paraId="35021BF7" w14:textId="77777777" w:rsidR="00F55073" w:rsidRDefault="00D53414">
      <w:pPr>
        <w:pStyle w:val="Verzeichnis1"/>
        <w:tabs>
          <w:tab w:val="left" w:pos="480"/>
          <w:tab w:val="right" w:leader="dot" w:pos="8488"/>
        </w:tabs>
        <w:rPr>
          <w:rFonts w:asciiTheme="minorHAnsi" w:eastAsiaTheme="minorEastAsia" w:hAnsiTheme="minorHAnsi" w:cstheme="minorBidi"/>
          <w:b w:val="0"/>
          <w:bCs w:val="0"/>
          <w:caps w:val="0"/>
          <w:noProof/>
          <w:lang w:eastAsia="de-DE"/>
        </w:rPr>
      </w:pPr>
      <w:hyperlink w:anchor="_Toc3638929" w:history="1">
        <w:r w:rsidR="00F55073" w:rsidRPr="00D643E7">
          <w:rPr>
            <w:rStyle w:val="Hyperlink"/>
            <w:noProof/>
          </w:rPr>
          <w:t>5.</w:t>
        </w:r>
        <w:r w:rsidR="00F55073">
          <w:rPr>
            <w:rFonts w:asciiTheme="minorHAnsi" w:eastAsiaTheme="minorEastAsia" w:hAnsiTheme="minorHAnsi" w:cstheme="minorBidi"/>
            <w:b w:val="0"/>
            <w:bCs w:val="0"/>
            <w:caps w:val="0"/>
            <w:noProof/>
            <w:lang w:eastAsia="de-DE"/>
          </w:rPr>
          <w:tab/>
        </w:r>
        <w:r w:rsidR="00F55073" w:rsidRPr="00D643E7">
          <w:rPr>
            <w:rStyle w:val="Hyperlink"/>
            <w:noProof/>
          </w:rPr>
          <w:t>Einsatz digitaler Medien im Unterricht</w:t>
        </w:r>
        <w:r w:rsidR="00F55073">
          <w:rPr>
            <w:noProof/>
            <w:webHidden/>
          </w:rPr>
          <w:tab/>
        </w:r>
        <w:r w:rsidR="00F55073">
          <w:rPr>
            <w:noProof/>
            <w:webHidden/>
          </w:rPr>
          <w:fldChar w:fldCharType="begin"/>
        </w:r>
        <w:r w:rsidR="00F55073">
          <w:rPr>
            <w:noProof/>
            <w:webHidden/>
          </w:rPr>
          <w:instrText xml:space="preserve"> PAGEREF _Toc3638929 \h </w:instrText>
        </w:r>
        <w:r w:rsidR="00F55073">
          <w:rPr>
            <w:noProof/>
            <w:webHidden/>
          </w:rPr>
        </w:r>
        <w:r w:rsidR="00F55073">
          <w:rPr>
            <w:noProof/>
            <w:webHidden/>
          </w:rPr>
          <w:fldChar w:fldCharType="separate"/>
        </w:r>
        <w:r w:rsidR="00F55073">
          <w:rPr>
            <w:noProof/>
            <w:webHidden/>
          </w:rPr>
          <w:t>3</w:t>
        </w:r>
        <w:r w:rsidR="00F55073">
          <w:rPr>
            <w:noProof/>
            <w:webHidden/>
          </w:rPr>
          <w:fldChar w:fldCharType="end"/>
        </w:r>
      </w:hyperlink>
    </w:p>
    <w:p w14:paraId="388D1B3B" w14:textId="77777777" w:rsidR="00F55073" w:rsidRDefault="00D53414">
      <w:pPr>
        <w:pStyle w:val="Verzeichnis1"/>
        <w:tabs>
          <w:tab w:val="left" w:pos="480"/>
          <w:tab w:val="right" w:leader="dot" w:pos="8488"/>
        </w:tabs>
        <w:rPr>
          <w:rFonts w:asciiTheme="minorHAnsi" w:eastAsiaTheme="minorEastAsia" w:hAnsiTheme="minorHAnsi" w:cstheme="minorBidi"/>
          <w:b w:val="0"/>
          <w:bCs w:val="0"/>
          <w:caps w:val="0"/>
          <w:noProof/>
          <w:lang w:eastAsia="de-DE"/>
        </w:rPr>
      </w:pPr>
      <w:hyperlink w:anchor="_Toc3638930" w:history="1">
        <w:r w:rsidR="00F55073" w:rsidRPr="00D643E7">
          <w:rPr>
            <w:rStyle w:val="Hyperlink"/>
            <w:noProof/>
          </w:rPr>
          <w:t>6.</w:t>
        </w:r>
        <w:r w:rsidR="00F55073">
          <w:rPr>
            <w:rFonts w:asciiTheme="minorHAnsi" w:eastAsiaTheme="minorEastAsia" w:hAnsiTheme="minorHAnsi" w:cstheme="minorBidi"/>
            <w:b w:val="0"/>
            <w:bCs w:val="0"/>
            <w:caps w:val="0"/>
            <w:noProof/>
            <w:lang w:eastAsia="de-DE"/>
          </w:rPr>
          <w:tab/>
        </w:r>
        <w:r w:rsidR="00F55073" w:rsidRPr="00D643E7">
          <w:rPr>
            <w:rStyle w:val="Hyperlink"/>
            <w:noProof/>
          </w:rPr>
          <w:t>Exkursionen und außerschulische Lernorte</w:t>
        </w:r>
        <w:r w:rsidR="00F55073">
          <w:rPr>
            <w:noProof/>
            <w:webHidden/>
          </w:rPr>
          <w:tab/>
        </w:r>
        <w:r w:rsidR="00F55073">
          <w:rPr>
            <w:noProof/>
            <w:webHidden/>
          </w:rPr>
          <w:fldChar w:fldCharType="begin"/>
        </w:r>
        <w:r w:rsidR="00F55073">
          <w:rPr>
            <w:noProof/>
            <w:webHidden/>
          </w:rPr>
          <w:instrText xml:space="preserve"> PAGEREF _Toc3638930 \h </w:instrText>
        </w:r>
        <w:r w:rsidR="00F55073">
          <w:rPr>
            <w:noProof/>
            <w:webHidden/>
          </w:rPr>
        </w:r>
        <w:r w:rsidR="00F55073">
          <w:rPr>
            <w:noProof/>
            <w:webHidden/>
          </w:rPr>
          <w:fldChar w:fldCharType="separate"/>
        </w:r>
        <w:r w:rsidR="00F55073">
          <w:rPr>
            <w:noProof/>
            <w:webHidden/>
          </w:rPr>
          <w:t>3</w:t>
        </w:r>
        <w:r w:rsidR="00F55073">
          <w:rPr>
            <w:noProof/>
            <w:webHidden/>
          </w:rPr>
          <w:fldChar w:fldCharType="end"/>
        </w:r>
      </w:hyperlink>
    </w:p>
    <w:p w14:paraId="67A40E92" w14:textId="77777777" w:rsidR="00F55073" w:rsidRDefault="00D53414">
      <w:pPr>
        <w:pStyle w:val="Verzeichnis1"/>
        <w:tabs>
          <w:tab w:val="left" w:pos="480"/>
          <w:tab w:val="right" w:leader="dot" w:pos="8488"/>
        </w:tabs>
        <w:rPr>
          <w:rFonts w:asciiTheme="minorHAnsi" w:eastAsiaTheme="minorEastAsia" w:hAnsiTheme="minorHAnsi" w:cstheme="minorBidi"/>
          <w:b w:val="0"/>
          <w:bCs w:val="0"/>
          <w:caps w:val="0"/>
          <w:noProof/>
          <w:lang w:eastAsia="de-DE"/>
        </w:rPr>
      </w:pPr>
      <w:hyperlink w:anchor="_Toc3638931" w:history="1">
        <w:r w:rsidR="00F55073" w:rsidRPr="00D643E7">
          <w:rPr>
            <w:rStyle w:val="Hyperlink"/>
            <w:noProof/>
          </w:rPr>
          <w:t>7.</w:t>
        </w:r>
        <w:r w:rsidR="00F55073">
          <w:rPr>
            <w:rFonts w:asciiTheme="minorHAnsi" w:eastAsiaTheme="minorEastAsia" w:hAnsiTheme="minorHAnsi" w:cstheme="minorBidi"/>
            <w:b w:val="0"/>
            <w:bCs w:val="0"/>
            <w:caps w:val="0"/>
            <w:noProof/>
            <w:lang w:eastAsia="de-DE"/>
          </w:rPr>
          <w:tab/>
        </w:r>
        <w:r w:rsidR="00F55073" w:rsidRPr="00D643E7">
          <w:rPr>
            <w:rStyle w:val="Hyperlink"/>
            <w:noProof/>
          </w:rPr>
          <w:t>Das Fach Physik im Kontext der Europaschule</w:t>
        </w:r>
        <w:r w:rsidR="00F55073">
          <w:rPr>
            <w:noProof/>
            <w:webHidden/>
          </w:rPr>
          <w:tab/>
        </w:r>
        <w:r w:rsidR="00F55073">
          <w:rPr>
            <w:noProof/>
            <w:webHidden/>
          </w:rPr>
          <w:fldChar w:fldCharType="begin"/>
        </w:r>
        <w:r w:rsidR="00F55073">
          <w:rPr>
            <w:noProof/>
            <w:webHidden/>
          </w:rPr>
          <w:instrText xml:space="preserve"> PAGEREF _Toc3638931 \h </w:instrText>
        </w:r>
        <w:r w:rsidR="00F55073">
          <w:rPr>
            <w:noProof/>
            <w:webHidden/>
          </w:rPr>
        </w:r>
        <w:r w:rsidR="00F55073">
          <w:rPr>
            <w:noProof/>
            <w:webHidden/>
          </w:rPr>
          <w:fldChar w:fldCharType="separate"/>
        </w:r>
        <w:r w:rsidR="00F55073">
          <w:rPr>
            <w:noProof/>
            <w:webHidden/>
          </w:rPr>
          <w:t>3</w:t>
        </w:r>
        <w:r w:rsidR="00F55073">
          <w:rPr>
            <w:noProof/>
            <w:webHidden/>
          </w:rPr>
          <w:fldChar w:fldCharType="end"/>
        </w:r>
      </w:hyperlink>
    </w:p>
    <w:p w14:paraId="2F28DCF0" w14:textId="77777777" w:rsidR="00F55073" w:rsidRDefault="00D53414">
      <w:pPr>
        <w:pStyle w:val="Verzeichnis1"/>
        <w:tabs>
          <w:tab w:val="left" w:pos="480"/>
          <w:tab w:val="right" w:leader="dot" w:pos="8488"/>
        </w:tabs>
        <w:rPr>
          <w:rFonts w:asciiTheme="minorHAnsi" w:eastAsiaTheme="minorEastAsia" w:hAnsiTheme="minorHAnsi" w:cstheme="minorBidi"/>
          <w:b w:val="0"/>
          <w:bCs w:val="0"/>
          <w:caps w:val="0"/>
          <w:noProof/>
          <w:lang w:eastAsia="de-DE"/>
        </w:rPr>
      </w:pPr>
      <w:hyperlink w:anchor="_Toc3638932" w:history="1">
        <w:r w:rsidR="00F55073" w:rsidRPr="00D643E7">
          <w:rPr>
            <w:rStyle w:val="Hyperlink"/>
            <w:noProof/>
          </w:rPr>
          <w:t>8.</w:t>
        </w:r>
        <w:r w:rsidR="00F55073">
          <w:rPr>
            <w:rFonts w:asciiTheme="minorHAnsi" w:eastAsiaTheme="minorEastAsia" w:hAnsiTheme="minorHAnsi" w:cstheme="minorBidi"/>
            <w:b w:val="0"/>
            <w:bCs w:val="0"/>
            <w:caps w:val="0"/>
            <w:noProof/>
            <w:lang w:eastAsia="de-DE"/>
          </w:rPr>
          <w:tab/>
        </w:r>
        <w:r w:rsidR="00F55073" w:rsidRPr="00D643E7">
          <w:rPr>
            <w:rStyle w:val="Hyperlink"/>
            <w:noProof/>
          </w:rPr>
          <w:t>Der Beitrag des Fachs im Rahmen der Ganztagsschule</w:t>
        </w:r>
        <w:r w:rsidR="00F55073">
          <w:rPr>
            <w:noProof/>
            <w:webHidden/>
          </w:rPr>
          <w:tab/>
        </w:r>
        <w:r w:rsidR="00F55073">
          <w:rPr>
            <w:noProof/>
            <w:webHidden/>
          </w:rPr>
          <w:fldChar w:fldCharType="begin"/>
        </w:r>
        <w:r w:rsidR="00F55073">
          <w:rPr>
            <w:noProof/>
            <w:webHidden/>
          </w:rPr>
          <w:instrText xml:space="preserve"> PAGEREF _Toc3638932 \h </w:instrText>
        </w:r>
        <w:r w:rsidR="00F55073">
          <w:rPr>
            <w:noProof/>
            <w:webHidden/>
          </w:rPr>
        </w:r>
        <w:r w:rsidR="00F55073">
          <w:rPr>
            <w:noProof/>
            <w:webHidden/>
          </w:rPr>
          <w:fldChar w:fldCharType="separate"/>
        </w:r>
        <w:r w:rsidR="00F55073">
          <w:rPr>
            <w:noProof/>
            <w:webHidden/>
          </w:rPr>
          <w:t>3</w:t>
        </w:r>
        <w:r w:rsidR="00F55073">
          <w:rPr>
            <w:noProof/>
            <w:webHidden/>
          </w:rPr>
          <w:fldChar w:fldCharType="end"/>
        </w:r>
      </w:hyperlink>
    </w:p>
    <w:p w14:paraId="27E34650" w14:textId="77777777" w:rsidR="00F55073" w:rsidRDefault="00D53414">
      <w:pPr>
        <w:pStyle w:val="Verzeichnis1"/>
        <w:tabs>
          <w:tab w:val="left" w:pos="480"/>
          <w:tab w:val="right" w:leader="dot" w:pos="8488"/>
        </w:tabs>
        <w:rPr>
          <w:rFonts w:asciiTheme="minorHAnsi" w:eastAsiaTheme="minorEastAsia" w:hAnsiTheme="minorHAnsi" w:cstheme="minorBidi"/>
          <w:b w:val="0"/>
          <w:bCs w:val="0"/>
          <w:caps w:val="0"/>
          <w:noProof/>
          <w:lang w:eastAsia="de-DE"/>
        </w:rPr>
      </w:pPr>
      <w:hyperlink w:anchor="_Toc3638933" w:history="1">
        <w:r w:rsidR="00F55073" w:rsidRPr="00D643E7">
          <w:rPr>
            <w:rStyle w:val="Hyperlink"/>
            <w:noProof/>
          </w:rPr>
          <w:t>9.</w:t>
        </w:r>
        <w:r w:rsidR="00F55073">
          <w:rPr>
            <w:rFonts w:asciiTheme="minorHAnsi" w:eastAsiaTheme="minorEastAsia" w:hAnsiTheme="minorHAnsi" w:cstheme="minorBidi"/>
            <w:b w:val="0"/>
            <w:bCs w:val="0"/>
            <w:caps w:val="0"/>
            <w:noProof/>
            <w:lang w:eastAsia="de-DE"/>
          </w:rPr>
          <w:tab/>
        </w:r>
        <w:r w:rsidR="00F55073" w:rsidRPr="00D643E7">
          <w:rPr>
            <w:rStyle w:val="Hyperlink"/>
            <w:noProof/>
          </w:rPr>
          <w:t>Gender Mainstreaming</w:t>
        </w:r>
        <w:r w:rsidR="00F55073">
          <w:rPr>
            <w:noProof/>
            <w:webHidden/>
          </w:rPr>
          <w:tab/>
        </w:r>
        <w:r w:rsidR="00F55073">
          <w:rPr>
            <w:noProof/>
            <w:webHidden/>
          </w:rPr>
          <w:fldChar w:fldCharType="begin"/>
        </w:r>
        <w:r w:rsidR="00F55073">
          <w:rPr>
            <w:noProof/>
            <w:webHidden/>
          </w:rPr>
          <w:instrText xml:space="preserve"> PAGEREF _Toc3638933 \h </w:instrText>
        </w:r>
        <w:r w:rsidR="00F55073">
          <w:rPr>
            <w:noProof/>
            <w:webHidden/>
          </w:rPr>
        </w:r>
        <w:r w:rsidR="00F55073">
          <w:rPr>
            <w:noProof/>
            <w:webHidden/>
          </w:rPr>
          <w:fldChar w:fldCharType="separate"/>
        </w:r>
        <w:r w:rsidR="00F55073">
          <w:rPr>
            <w:noProof/>
            <w:webHidden/>
          </w:rPr>
          <w:t>3</w:t>
        </w:r>
        <w:r w:rsidR="00F55073">
          <w:rPr>
            <w:noProof/>
            <w:webHidden/>
          </w:rPr>
          <w:fldChar w:fldCharType="end"/>
        </w:r>
      </w:hyperlink>
    </w:p>
    <w:p w14:paraId="61CDCEAD" w14:textId="77777777" w:rsidR="00F40F8C" w:rsidRDefault="00F40F8C" w:rsidP="00F40F8C">
      <w:pPr>
        <w:pStyle w:val="KeinLeerraum"/>
      </w:pPr>
      <w:r>
        <w:fldChar w:fldCharType="end"/>
      </w:r>
    </w:p>
    <w:p w14:paraId="6BB9E253" w14:textId="77777777" w:rsidR="00E3016D" w:rsidRDefault="00E3016D" w:rsidP="002F21F7">
      <w:pPr>
        <w:pStyle w:val="berschrift1"/>
      </w:pPr>
    </w:p>
    <w:p w14:paraId="23DE523C" w14:textId="77777777" w:rsidR="00E3016D" w:rsidRDefault="00E3016D">
      <w:r>
        <w:br w:type="page"/>
      </w:r>
    </w:p>
    <w:p w14:paraId="20B9A253" w14:textId="77777777" w:rsidR="00A8531B" w:rsidRDefault="56456693" w:rsidP="00406FA6">
      <w:pPr>
        <w:pStyle w:val="berschrift1"/>
        <w:numPr>
          <w:ilvl w:val="0"/>
          <w:numId w:val="19"/>
        </w:numPr>
      </w:pPr>
      <w:bookmarkStart w:id="9" w:name="_Toc3493867"/>
      <w:bookmarkStart w:id="10" w:name="_Toc3579564"/>
      <w:bookmarkStart w:id="11" w:name="_Toc3638922"/>
      <w:r>
        <w:lastRenderedPageBreak/>
        <w:t>Ziele und Aufgaben des Fachs Physik</w:t>
      </w:r>
      <w:bookmarkEnd w:id="9"/>
      <w:bookmarkEnd w:id="10"/>
      <w:bookmarkEnd w:id="11"/>
    </w:p>
    <w:p w14:paraId="39AD1A7A" w14:textId="07280655"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Gegenstand der naturwissenschaftlichen Fächer ist die empirisch erfassbare, in formalen Strukturen beschreibbare und durch Technik gestaltbare Wirklichkeit sowie die Verfahrens- und Erkenntnisweisen, die ihrer Erschließung und Gestaltung dienen.</w:t>
      </w:r>
    </w:p>
    <w:p w14:paraId="17DA995F" w14:textId="31485EBC"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Naturwissenschaften und Technik prägen unsere Gesellschaft in allen Bereichen und bilden einen bedeutenden Teil unserer kulturellen Identität. Sie bestimmen maßgeblich unser Weltbild, das schneller als in der Vergangenheit Veränderungen erfährt. Das Wechselspiel zwischen naturwissenschaftlicher Erkenntnis und technischer Anwendung bewirkt Fortschritte auf vielen Gebieten, vor allem auch bei der Entwicklung und Anwendung von neuen Technologien und Produktionsverfahren. Andererseits birgt das Streben nach Fortschritt auch Risiken, die bewertet und beherrscht werden müssen. Naturwissenschaftlich-technische Erkenntnisse und Innovationen stehen damit zunehmend im Fokus gesellschaftlicher Diskussionen und Auseinandersetzungen. Eine vertiefte naturwissenschaftliche Grundbildung bietet die Grundlage für fundierte Urteile in Entscheidungsprozessen über erwünschte oder unerwünschte Entwicklungen.</w:t>
      </w:r>
    </w:p>
    <w:p w14:paraId="11F87A13" w14:textId="03BC1223"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 xml:space="preserve">Das Fach Physik leistet gemeinsam mit den anderen naturwissenschaftlichen Fächern einen Beitrag zum Bildungsziel einer </w:t>
      </w:r>
      <w:r w:rsidRPr="56456693">
        <w:rPr>
          <w:rFonts w:ascii="Arial" w:eastAsia="Arial" w:hAnsi="Arial" w:cs="Arial"/>
          <w:b/>
          <w:bCs/>
          <w:color w:val="000000" w:themeColor="text1"/>
          <w:sz w:val="22"/>
          <w:szCs w:val="22"/>
        </w:rPr>
        <w:t xml:space="preserve">vertieften naturwissenschaftlichen Grundbildung. </w:t>
      </w:r>
      <w:r w:rsidRPr="56456693">
        <w:rPr>
          <w:rFonts w:ascii="Arial" w:eastAsia="Arial" w:hAnsi="Arial" w:cs="Arial"/>
          <w:color w:val="000000" w:themeColor="text1"/>
        </w:rPr>
        <w:t>Gemäß den für alle Bundesländer verbindlichen Bildungsstandards beinhaltet naturwissenschaftliche Grundbildung, Phänomene erfahrbar zu machen, die Sprache und Geschichte der Naturwissenschaften zu verstehen, ihre Erkenntnisse zu kommunizieren sowie sich mit ihren spezifischen Methoden der Erkenntnisgewinnung und deren Grenzen auseinander zu setzen. Typische theorie- und hypothesengeleitete Denk- und Arbeitsweisen ermöglichen eine analytische und rationale Betrachtung der Welt. Naturwissenschaftliche Bildung ermöglicht eine aktive Teilhabe an gesellschaftlicher Kommunikation und Meinungsbildung über technische Entwicklungen und naturwissenschaftliche Forschung und ist deshalb wesentlicher Bestandteil von Allgemeinbildung.</w:t>
      </w:r>
    </w:p>
    <w:p w14:paraId="2EC7CA76" w14:textId="5807B6EC"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Im Physikunterricht der Sekundarstufe I finden die Schülerinnen und Schüler vielfältige Anlässe, natürliche und technische Phänomene unter eigenen Fragestellungen - auch experimentell - zu erkunden und sich auf der Basis physikalischer Modelle Erklärungen zu erarbeiten. Sie erwerben ein vertieftes und reflektiertes Wissen und Können bezüglich physikalischer Konzepte, Denk- und Arbeitsweisen und erkennen, wie Ergebnisse der Physik ihre Lebenswelt formen und verändern. Sie strukturieren und systematisieren ihr physikalisches Wissen, um Erkenntnisse aufzunehmen</w:t>
      </w:r>
      <w:r w:rsidR="002D02D8">
        <w:rPr>
          <w:rFonts w:ascii="Arial" w:eastAsia="Arial" w:hAnsi="Arial" w:cs="Arial"/>
          <w:color w:val="000000" w:themeColor="text1"/>
        </w:rPr>
        <w:t xml:space="preserve"> und</w:t>
      </w:r>
      <w:r w:rsidRPr="56456693">
        <w:rPr>
          <w:rFonts w:ascii="Arial" w:eastAsia="Arial" w:hAnsi="Arial" w:cs="Arial"/>
          <w:color w:val="000000" w:themeColor="text1"/>
        </w:rPr>
        <w:t xml:space="preserve"> komplexe</w:t>
      </w:r>
      <w:r w:rsidR="002D02D8">
        <w:rPr>
          <w:rFonts w:ascii="Arial" w:eastAsia="Arial" w:hAnsi="Arial" w:cs="Arial"/>
          <w:color w:val="000000" w:themeColor="text1"/>
        </w:rPr>
        <w:t xml:space="preserve"> </w:t>
      </w:r>
      <w:r w:rsidRPr="56456693">
        <w:rPr>
          <w:rFonts w:ascii="Arial" w:eastAsia="Arial" w:hAnsi="Arial" w:cs="Arial"/>
          <w:color w:val="000000" w:themeColor="text1"/>
        </w:rPr>
        <w:t>Fragestellungen übertragen zu können, insbesondere auch zur Bewältigung technischer Probleme.</w:t>
      </w:r>
    </w:p>
    <w:p w14:paraId="4C53BEA9" w14:textId="0999A851"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lastRenderedPageBreak/>
        <w:t>In Anlehnung an die Bildungsstandards für den mittleren Schulabschluss werden im Fach Physik Inhalte durch die Basiskonzepte Energie, Struktur der Materie, Wechselwirkung und System strukturiert und weiter ausdifferenziert. Basiskonzepte beinhalten zentrale, aufeinander bezogene Begriffe, Modellvorstellungen und Prozesse. Sie eignen sich besonders gut zur Vernetzung des Wissens in unterschiedlichen Inhaltsfeldern der Physik. Sie ermöglichen außerdem, situationsübergreifend Fragestellungen aus bestimmten Perspektiven zu entwickeln. Somit bilden sie übergeordnete Strukturen im Entstehungsprozess eines verknüpften Wissensnetzes.</w:t>
      </w:r>
    </w:p>
    <w:p w14:paraId="31A65528" w14:textId="08021B61"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Das Lernen in Kontexten, die durch die Lehrkräfte vor Ort festgelegt werden, ist verbindlich. Lernen in Kontexten bedeutet, dass Fragestellungen aus der Lebenswelt der Schülerinnen und Schüler sowie gesellschaftliche und technische Fragestellungen den Rahmen für Unterricht und Lernprozesse bilden. Dafür geeignete Kontexte beschreiben reale Situationen mit authentischen Problemen, deren Relevanz gleichermaßen für Schülerinnen und Schüler erkennbar ist und die mit den zu erwerbenden Kompetenzen gelöst werden können.</w:t>
      </w:r>
    </w:p>
    <w:p w14:paraId="631F63B3" w14:textId="15DA77AA"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Unterricht in Physik muss Mädchen ebenso wie Jungen dazu ermutigen, ihr Interesse an naturwissenschaftlichen Zusammenhängen selbstbewusst zu verfolgen und so ihre Fähigkeiten und Entwicklungspotentiale zu nutzen. Er sollte außerdem aufzeigen, dass naturwissenschaftliche Kenntnisse sowohl für Frauen als auch Männer attraktive berufliche Perspektiven eröffnen.</w:t>
      </w:r>
    </w:p>
    <w:p w14:paraId="7873D695" w14:textId="4F480289" w:rsidR="56456693" w:rsidRDefault="56456693" w:rsidP="56456693">
      <w:pPr>
        <w:spacing w:after="180" w:line="276" w:lineRule="auto"/>
        <w:jc w:val="both"/>
        <w:rPr>
          <w:rFonts w:ascii="Arial" w:eastAsia="Arial" w:hAnsi="Arial" w:cs="Arial"/>
          <w:color w:val="000000" w:themeColor="text1"/>
        </w:rPr>
      </w:pPr>
      <w:r w:rsidRPr="56456693">
        <w:rPr>
          <w:rFonts w:ascii="Arial" w:eastAsia="Arial" w:hAnsi="Arial" w:cs="Arial"/>
          <w:color w:val="000000" w:themeColor="text1"/>
        </w:rPr>
        <w:t>Gemäß dem Bildungsauftrag des Gymnasiums leistet das Fach Physik einen Beitrag dazu, den Schülerinnen und Schülern eine vertiefte Allgemeinbildung zu vermitteln und sie entsprechend ihren Leistungen und Neigungen zu befähigen, nach Maßgabe der Abschlüsse in der Sekundarstufe II ihren Bildungsweg an einer Hochschule oder in berufsqualifizierenden Bildungsgängen fortzusetzen.</w:t>
      </w:r>
    </w:p>
    <w:p w14:paraId="7AFE9679" w14:textId="07CD6FAB" w:rsidR="56456693" w:rsidRDefault="56456693" w:rsidP="56456693">
      <w:pPr>
        <w:spacing w:after="180" w:line="276" w:lineRule="auto"/>
        <w:jc w:val="both"/>
        <w:rPr>
          <w:rFonts w:ascii="Arial" w:eastAsia="Arial" w:hAnsi="Arial" w:cs="Arial"/>
          <w:color w:val="000000" w:themeColor="text1"/>
        </w:rPr>
      </w:pPr>
      <w:r w:rsidRPr="56456693">
        <w:rPr>
          <w:rFonts w:ascii="Arial" w:eastAsia="Arial" w:hAnsi="Arial" w:cs="Arial"/>
          <w:color w:val="000000" w:themeColor="text1"/>
        </w:rPr>
        <w:t>Im Rahmen des allgemeinen Bildungs- und Erziehungsauftrags der Schule unterstützt der Unterricht im Fach Physik die Entwicklung einer mündigen und sozial verantwortlichen Persönlichkeit und leistet weitere Beiträge zu fachübergreifenden Querschnittsaufgaben in Schule und Unterricht, hierzu zählen u.a.</w:t>
      </w:r>
    </w:p>
    <w:p w14:paraId="4E8C02D8" w14:textId="2A453D9F" w:rsidR="56456693" w:rsidRDefault="56456693" w:rsidP="56456693">
      <w:pPr>
        <w:pStyle w:val="Listenabsatz"/>
        <w:numPr>
          <w:ilvl w:val="0"/>
          <w:numId w:val="17"/>
        </w:numPr>
        <w:spacing w:after="200" w:line="276" w:lineRule="auto"/>
        <w:ind w:left="0" w:firstLine="380"/>
        <w:jc w:val="both"/>
        <w:rPr>
          <w:color w:val="000000" w:themeColor="text1"/>
        </w:rPr>
      </w:pPr>
      <w:r w:rsidRPr="56456693">
        <w:rPr>
          <w:rFonts w:ascii="Arial" w:eastAsia="Arial" w:hAnsi="Arial" w:cs="Arial"/>
          <w:color w:val="000000" w:themeColor="text1"/>
        </w:rPr>
        <w:t>Werteerziehung,</w:t>
      </w:r>
    </w:p>
    <w:p w14:paraId="799AA7D6" w14:textId="0B0C2F90" w:rsidR="56456693" w:rsidRDefault="56456693" w:rsidP="56456693">
      <w:pPr>
        <w:pStyle w:val="Listenabsatz"/>
        <w:numPr>
          <w:ilvl w:val="0"/>
          <w:numId w:val="17"/>
        </w:numPr>
        <w:spacing w:after="200" w:line="276" w:lineRule="auto"/>
        <w:ind w:left="0" w:firstLine="380"/>
        <w:jc w:val="both"/>
        <w:rPr>
          <w:color w:val="000000" w:themeColor="text1"/>
        </w:rPr>
      </w:pPr>
      <w:r w:rsidRPr="56456693">
        <w:rPr>
          <w:rFonts w:ascii="Arial" w:eastAsia="Arial" w:hAnsi="Arial" w:cs="Arial"/>
          <w:color w:val="000000" w:themeColor="text1"/>
        </w:rPr>
        <w:t>politische Bildung und Demokratieerziehung,</w:t>
      </w:r>
    </w:p>
    <w:p w14:paraId="6671ACC8" w14:textId="0431B402" w:rsidR="56456693" w:rsidRDefault="56456693" w:rsidP="56456693">
      <w:pPr>
        <w:pStyle w:val="Listenabsatz"/>
        <w:numPr>
          <w:ilvl w:val="0"/>
          <w:numId w:val="17"/>
        </w:numPr>
        <w:spacing w:after="200" w:line="276" w:lineRule="auto"/>
        <w:ind w:left="0" w:firstLine="380"/>
        <w:jc w:val="both"/>
        <w:rPr>
          <w:color w:val="000000" w:themeColor="text1"/>
        </w:rPr>
      </w:pPr>
      <w:r w:rsidRPr="56456693">
        <w:rPr>
          <w:rFonts w:ascii="Arial" w:eastAsia="Arial" w:hAnsi="Arial" w:cs="Arial"/>
          <w:color w:val="000000" w:themeColor="text1"/>
        </w:rPr>
        <w:t>Bildung für die digitale Welt,</w:t>
      </w:r>
    </w:p>
    <w:p w14:paraId="6B822863" w14:textId="573E7715" w:rsidR="56456693" w:rsidRDefault="56456693" w:rsidP="56456693">
      <w:pPr>
        <w:pStyle w:val="Listenabsatz"/>
        <w:numPr>
          <w:ilvl w:val="0"/>
          <w:numId w:val="17"/>
        </w:numPr>
        <w:spacing w:after="200" w:line="276" w:lineRule="auto"/>
        <w:ind w:left="0" w:firstLine="380"/>
        <w:jc w:val="both"/>
        <w:rPr>
          <w:color w:val="000000" w:themeColor="text1"/>
        </w:rPr>
      </w:pPr>
      <w:r w:rsidRPr="56456693">
        <w:rPr>
          <w:rFonts w:ascii="Arial" w:eastAsia="Arial" w:hAnsi="Arial" w:cs="Arial"/>
          <w:color w:val="000000" w:themeColor="text1"/>
        </w:rPr>
        <w:t>Bildung für nachhaltige Entwicklung,</w:t>
      </w:r>
    </w:p>
    <w:p w14:paraId="5335145E" w14:textId="2C9BF1AD" w:rsidR="56456693" w:rsidRDefault="56456693" w:rsidP="56456693">
      <w:pPr>
        <w:pStyle w:val="Listenabsatz"/>
        <w:numPr>
          <w:ilvl w:val="0"/>
          <w:numId w:val="17"/>
        </w:numPr>
        <w:spacing w:after="200" w:line="276" w:lineRule="auto"/>
        <w:ind w:left="0" w:firstLine="380"/>
        <w:jc w:val="both"/>
        <w:rPr>
          <w:color w:val="000000" w:themeColor="text1"/>
        </w:rPr>
      </w:pPr>
      <w:r w:rsidRPr="56456693">
        <w:rPr>
          <w:rFonts w:ascii="Arial" w:eastAsia="Arial" w:hAnsi="Arial" w:cs="Arial"/>
          <w:color w:val="000000" w:themeColor="text1"/>
        </w:rPr>
        <w:t>geschlechtersensible Bildung,</w:t>
      </w:r>
    </w:p>
    <w:p w14:paraId="299459D2" w14:textId="569246D1" w:rsidR="56456693" w:rsidRDefault="56456693" w:rsidP="56456693">
      <w:pPr>
        <w:pStyle w:val="Listenabsatz"/>
        <w:numPr>
          <w:ilvl w:val="0"/>
          <w:numId w:val="17"/>
        </w:numPr>
        <w:spacing w:after="180" w:line="276" w:lineRule="auto"/>
        <w:ind w:left="0" w:firstLine="380"/>
        <w:jc w:val="both"/>
        <w:rPr>
          <w:color w:val="000000" w:themeColor="text1"/>
        </w:rPr>
      </w:pPr>
      <w:r w:rsidRPr="56456693">
        <w:rPr>
          <w:rFonts w:ascii="Arial" w:eastAsia="Arial" w:hAnsi="Arial" w:cs="Arial"/>
          <w:color w:val="000000" w:themeColor="text1"/>
        </w:rPr>
        <w:t>kulturelle und interkulturelle Bildung.</w:t>
      </w:r>
    </w:p>
    <w:p w14:paraId="2558A5E0" w14:textId="50331820" w:rsidR="56456693" w:rsidRDefault="56456693" w:rsidP="56456693">
      <w:pPr>
        <w:spacing w:after="180" w:line="276" w:lineRule="auto"/>
        <w:jc w:val="both"/>
        <w:rPr>
          <w:rFonts w:ascii="Arial" w:eastAsia="Arial" w:hAnsi="Arial" w:cs="Arial"/>
          <w:color w:val="000000" w:themeColor="text1"/>
        </w:rPr>
      </w:pPr>
      <w:r w:rsidRPr="56456693">
        <w:rPr>
          <w:rFonts w:ascii="Arial" w:eastAsia="Arial" w:hAnsi="Arial" w:cs="Arial"/>
          <w:color w:val="000000" w:themeColor="text1"/>
        </w:rPr>
        <w:t xml:space="preserve">Sprache ist ein notwendiges Hilfsmittel bei der Entwicklung von Kompetenzen und besitzt deshalb für den Erwerb einer vertieften naturwissenschaftlichen Grundbildung eine besondere Bedeutung. Kognitive Prozesse des Umgangs mit </w:t>
      </w:r>
      <w:r w:rsidRPr="56456693">
        <w:rPr>
          <w:rFonts w:ascii="Arial" w:eastAsia="Arial" w:hAnsi="Arial" w:cs="Arial"/>
          <w:color w:val="000000" w:themeColor="text1"/>
        </w:rPr>
        <w:lastRenderedPageBreak/>
        <w:t>Fachwissen, der Erkenntnisgewinnung, der Kommunikation und der Bewertung sind ebenso sprachlich vermittelt wie der kommunikative Austausch darüber und die Präsentation von Lernergebnissen. In der aktiven Auseinandersetzung mit fachlichen Inhalten, Prozessen und Ideen erweitert sich der vorhandene Wortschatz, und es entwickelt sich ein zunehmend differenzierter und bewusster Einsatz von Sprache. Dadurch entstehen Möglichkeiten, Konzepte sowie eigene Wahrnehmungen, Gedanken und Interessen angemessen darzustellen.</w:t>
      </w:r>
    </w:p>
    <w:p w14:paraId="68BB3BCB" w14:textId="73002B45" w:rsidR="56456693" w:rsidRDefault="56456693" w:rsidP="56456693">
      <w:pPr>
        <w:spacing w:after="180" w:line="276" w:lineRule="auto"/>
        <w:jc w:val="both"/>
        <w:rPr>
          <w:rFonts w:ascii="Arial" w:eastAsia="Arial" w:hAnsi="Arial" w:cs="Arial"/>
          <w:color w:val="000000" w:themeColor="text1"/>
        </w:rPr>
      </w:pPr>
      <w:r w:rsidRPr="56456693">
        <w:rPr>
          <w:rFonts w:ascii="Arial" w:eastAsia="Arial" w:hAnsi="Arial" w:cs="Arial"/>
          <w:color w:val="000000" w:themeColor="text1"/>
        </w:rPr>
        <w:t>Die interdisziplinäre Verknüpfung von Schritten einer kumulativen Kompetenzentwicklung, inhaltliche Kooperationen mit anderen Fächern und Lernbereichen sowie außerschulisches Lernen und Kooperationen mit außerschulischen Partnern können sowohl zum Erreichen und zur Vertiefung der jeweils fachlichen Ziele als auch zur Erfüllung übergreifender Aufgaben beitragen.</w:t>
      </w:r>
    </w:p>
    <w:p w14:paraId="641265ED" w14:textId="3878CC8B" w:rsidR="56456693" w:rsidRDefault="56456693" w:rsidP="56456693">
      <w:pPr>
        <w:spacing w:after="180" w:line="276" w:lineRule="auto"/>
        <w:jc w:val="both"/>
        <w:rPr>
          <w:rFonts w:ascii="Arial" w:eastAsia="Arial" w:hAnsi="Arial" w:cs="Arial"/>
          <w:color w:val="000000" w:themeColor="text1"/>
        </w:rPr>
      </w:pPr>
      <w:r w:rsidRPr="56456693">
        <w:rPr>
          <w:rFonts w:ascii="Arial" w:eastAsia="Arial" w:hAnsi="Arial" w:cs="Arial"/>
          <w:color w:val="000000" w:themeColor="text1"/>
        </w:rPr>
        <w:t>Im Lernbereich Naturwissenschaften besteht in der Erprobungsstufe die Möglichkeit für besondere Angebote. Die Fächer können in den Klassen 5 und 6 auch integriert unterrichtet werden, wenn die vollständige Erfüllung der Stundentafel sowie die Erreichung aller in den Kernlehrplänen Biologie und Physik sowie ggf. Chemie ausgewiesenen Kompetenzen sichergestellt ist. Hierzu erarbeitet die Schule ein fachliches und organisatorisches Konzept für die unterrichtliche Umsetzung, das nach Entscheidung der betroffenen Fachkonferenzen sowie der Lehrer- und Schulkonferenz der Schulaufsichtsbehörde zur Genehmigung vorgelegt wird.</w:t>
      </w:r>
    </w:p>
    <w:p w14:paraId="0860BDE4" w14:textId="59C16D24"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Der vorliegende Kernlehrplan ist so gestaltet, dass er Freiräume für Vertiefung, schuleigene Projekte und aktuelle Entwicklungen lässt. Die Umsetzung der verbindlichen curricularen Vorgaben in schuleigene Vorgaben liegt in der Gestaltungsfreiheit - und Gestaltungspflicht - der Fachkonferenzen sowie in der pädagogischen Verantwortung der Lehrerinnen und Lehrer. Damit ist der Rahmen geschaffen, gezielt Kompetenzen und Interessen der Schülerinnen und Schüler aufzugreifen und zu fördern bzw. Ergänzungen der jeweiligen Schule in sinnvoller Erweiterung der Kompetenzen und Inhalte zu ermöglichen.</w:t>
      </w:r>
    </w:p>
    <w:p w14:paraId="6F4F20BF" w14:textId="7FABF7E2" w:rsidR="56456693" w:rsidRDefault="56456693" w:rsidP="56456693">
      <w:pPr>
        <w:spacing w:after="200" w:line="276" w:lineRule="auto"/>
        <w:jc w:val="both"/>
        <w:rPr>
          <w:rFonts w:ascii="Arial" w:eastAsia="Arial" w:hAnsi="Arial" w:cs="Arial"/>
          <w:color w:val="000000" w:themeColor="text1"/>
        </w:rPr>
      </w:pPr>
    </w:p>
    <w:p w14:paraId="054211F5" w14:textId="00CC7ED1" w:rsidR="56456693" w:rsidRDefault="56456693" w:rsidP="56456693">
      <w:pPr>
        <w:spacing w:after="200" w:line="276" w:lineRule="auto"/>
        <w:jc w:val="both"/>
        <w:rPr>
          <w:rFonts w:ascii="Arial" w:eastAsia="Arial" w:hAnsi="Arial" w:cs="Arial"/>
          <w:color w:val="000000" w:themeColor="text1"/>
        </w:rPr>
      </w:pPr>
    </w:p>
    <w:p w14:paraId="1D03BC2C" w14:textId="73F3C012" w:rsidR="56456693" w:rsidRDefault="56456693" w:rsidP="56456693"/>
    <w:p w14:paraId="001F1CDF" w14:textId="77777777" w:rsidR="00A70952" w:rsidRDefault="56456693" w:rsidP="00A70952">
      <w:pPr>
        <w:pStyle w:val="berschrift1"/>
        <w:numPr>
          <w:ilvl w:val="0"/>
          <w:numId w:val="19"/>
        </w:numPr>
      </w:pPr>
      <w:bookmarkStart w:id="12" w:name="_Toc3493868"/>
      <w:bookmarkStart w:id="13" w:name="_Toc3579565"/>
      <w:bookmarkStart w:id="14" w:name="_Toc3638923"/>
      <w:r>
        <w:t>Rahmenbedingungen der fachlichen Arbeit</w:t>
      </w:r>
      <w:bookmarkEnd w:id="12"/>
      <w:bookmarkEnd w:id="13"/>
      <w:bookmarkEnd w:id="14"/>
    </w:p>
    <w:p w14:paraId="1ACA8688" w14:textId="0587E79D"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Im Kapitel „Aufgaben und Ziele“ der Kernlehrpläne werden u.a. die Ziele des Faches sowie die allgemeinen Kompetenzen, die Schülerinnen und Schüler im jeweiligen Fach entwickeln sollen (übergreifende fachliche Kompetenz) beschrieben.</w:t>
      </w:r>
    </w:p>
    <w:p w14:paraId="5F61DEDC" w14:textId="12AEEE54"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lastRenderedPageBreak/>
        <w:t>Sie werden ausdifferenziert, indem fachspezifische Kompetenzbereiche und Inhaltsfelder identifiziert und ausgewiesen werden. Dieses analytische Vorgehen erfolgt, um die Strukturierung der fachrelevanten Prozesse einerseits sowie der Gegenstände andererseits transparent zu machen. In Kompetenzerwartungen werden beide Seiten miteinander verknüpft. Damit wird der Tatsache Rechnung getragen, dass der gleichzeitige Einsatz von Können und Wissen bei der Bewältigung von Anforderungssituationen eine zentrale Rolle spielt.</w:t>
      </w:r>
    </w:p>
    <w:p w14:paraId="3C056E93" w14:textId="3DA34823" w:rsidR="56456693" w:rsidRDefault="56456693" w:rsidP="56456693">
      <w:pPr>
        <w:rPr>
          <w:rFonts w:ascii="Microsoft Sans Serif" w:eastAsia="Microsoft Sans Serif" w:hAnsi="Microsoft Sans Serif" w:cs="Microsoft Sans Serif"/>
          <w:color w:val="000000" w:themeColor="text1"/>
          <w:sz w:val="12"/>
          <w:szCs w:val="12"/>
        </w:rPr>
      </w:pPr>
      <w:r>
        <w:rPr>
          <w:noProof/>
          <w:lang w:eastAsia="de-DE"/>
        </w:rPr>
        <w:drawing>
          <wp:inline distT="0" distB="0" distL="0" distR="0" wp14:anchorId="375C8CF8" wp14:editId="1EED5FC9">
            <wp:extent cx="5029200" cy="3057525"/>
            <wp:effectExtent l="0" t="0" r="0" b="0"/>
            <wp:docPr id="1649783164" nam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13">
                      <a:extLst>
                        <a:ext uri="{28A0092B-C50C-407E-A947-70E740481C1C}">
                          <a14:useLocalDpi xmlns:a14="http://schemas.microsoft.com/office/drawing/2010/main" val="0"/>
                        </a:ext>
                      </a:extLst>
                    </a:blip>
                    <a:stretch>
                      <a:fillRect/>
                    </a:stretch>
                  </pic:blipFill>
                  <pic:spPr>
                    <a:xfrm>
                      <a:off x="0" y="0"/>
                      <a:ext cx="5029200" cy="3057525"/>
                    </a:xfrm>
                    <a:prstGeom prst="rect">
                      <a:avLst/>
                    </a:prstGeom>
                  </pic:spPr>
                </pic:pic>
              </a:graphicData>
            </a:graphic>
          </wp:inline>
        </w:drawing>
      </w:r>
    </w:p>
    <w:p w14:paraId="4ECB86F4" w14:textId="33B42030"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i/>
          <w:iCs/>
          <w:color w:val="000000" w:themeColor="text1"/>
        </w:rPr>
        <w:t>Kompetenzbereiche</w:t>
      </w:r>
      <w:r w:rsidRPr="56456693">
        <w:rPr>
          <w:rFonts w:ascii="Arial" w:eastAsia="Arial" w:hAnsi="Arial" w:cs="Arial"/>
          <w:color w:val="000000" w:themeColor="text1"/>
        </w:rPr>
        <w:t xml:space="preserve"> repräsentieren die Grunddimensionen des fachlichen Handelns. Sie dienen dazu, die einzelnen Teiloperationen entlang der fachlichen Kerne zu strukturieren und den Zugriff für die am Lehr</w:t>
      </w:r>
      <w:r w:rsidR="00FF3146">
        <w:rPr>
          <w:rFonts w:ascii="Arial" w:eastAsia="Arial" w:hAnsi="Arial" w:cs="Arial"/>
          <w:color w:val="000000" w:themeColor="text1"/>
        </w:rPr>
        <w:t>/</w:t>
      </w:r>
      <w:r w:rsidRPr="56456693">
        <w:rPr>
          <w:rFonts w:ascii="Arial" w:eastAsia="Arial" w:hAnsi="Arial" w:cs="Arial"/>
          <w:color w:val="000000" w:themeColor="text1"/>
        </w:rPr>
        <w:t>Lernprozess Beteiligten zu verdeutlichen.</w:t>
      </w:r>
      <w:r w:rsidRPr="56456693">
        <w:rPr>
          <w:rFonts w:ascii="Arial" w:eastAsia="Arial" w:hAnsi="Arial" w:cs="Arial"/>
          <w:i/>
          <w:iCs/>
          <w:color w:val="000000" w:themeColor="text1"/>
        </w:rPr>
        <w:t xml:space="preserve"> </w:t>
      </w:r>
    </w:p>
    <w:p w14:paraId="338F92D2" w14:textId="41E768D0"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i/>
          <w:iCs/>
          <w:color w:val="000000" w:themeColor="text1"/>
        </w:rPr>
        <w:t>Inhaltsfelder</w:t>
      </w:r>
      <w:r w:rsidRPr="56456693">
        <w:rPr>
          <w:rFonts w:ascii="Arial" w:eastAsia="Arial" w:hAnsi="Arial" w:cs="Arial"/>
          <w:color w:val="000000" w:themeColor="text1"/>
        </w:rPr>
        <w:t xml:space="preserve"> systematisieren mit ihren jeweiligen inhaltlichen Schwerpunkten die im Unterricht verbindlichen und unverzichtbaren Gegenstände und liefern Hinweise für die inhaltliche Ausrichtung des Lehrens und Lernens.</w:t>
      </w:r>
    </w:p>
    <w:p w14:paraId="6004AE21" w14:textId="4DAC76A5"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i/>
          <w:iCs/>
          <w:color w:val="000000" w:themeColor="text1"/>
        </w:rPr>
        <w:t>Kompetenzerwartungen</w:t>
      </w:r>
      <w:r w:rsidRPr="56456693">
        <w:rPr>
          <w:rFonts w:ascii="Arial" w:eastAsia="Arial" w:hAnsi="Arial" w:cs="Arial"/>
          <w:color w:val="000000" w:themeColor="text1"/>
        </w:rPr>
        <w:t xml:space="preserve"> führen Prozesse und Gegenstände zusammen und beschreiben die fachlichen Anforderungen und intendierten Lernergebnisse.</w:t>
      </w:r>
    </w:p>
    <w:p w14:paraId="31E83BE1" w14:textId="47AA7971"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Kompetenzerwartungen</w:t>
      </w:r>
    </w:p>
    <w:p w14:paraId="709BA018" w14:textId="4F33FDA1" w:rsidR="56456693" w:rsidRDefault="56456693" w:rsidP="56456693">
      <w:pPr>
        <w:pStyle w:val="Listenabsatz"/>
        <w:numPr>
          <w:ilvl w:val="0"/>
          <w:numId w:val="16"/>
        </w:numPr>
        <w:spacing w:after="200" w:line="276" w:lineRule="auto"/>
        <w:ind w:hanging="340"/>
        <w:jc w:val="both"/>
        <w:rPr>
          <w:color w:val="000000" w:themeColor="text1"/>
        </w:rPr>
      </w:pPr>
      <w:r w:rsidRPr="56456693">
        <w:rPr>
          <w:rFonts w:ascii="Arial" w:eastAsia="Arial" w:hAnsi="Arial" w:cs="Arial"/>
          <w:color w:val="000000" w:themeColor="text1"/>
        </w:rPr>
        <w:t>beziehen sich auf beobachtbare Handlungen und sind auf die Bewältigung von Anforderungssituationen ausgerichtet,</w:t>
      </w:r>
    </w:p>
    <w:p w14:paraId="4ADEA8F2" w14:textId="79B0DD16" w:rsidR="56456693" w:rsidRDefault="56456693" w:rsidP="56456693">
      <w:pPr>
        <w:pStyle w:val="Listenabsatz"/>
        <w:numPr>
          <w:ilvl w:val="0"/>
          <w:numId w:val="16"/>
        </w:numPr>
        <w:spacing w:after="200" w:line="276" w:lineRule="auto"/>
        <w:ind w:hanging="340"/>
        <w:jc w:val="both"/>
        <w:rPr>
          <w:color w:val="000000" w:themeColor="text1"/>
        </w:rPr>
      </w:pPr>
      <w:r w:rsidRPr="56456693">
        <w:rPr>
          <w:rFonts w:ascii="Arial" w:eastAsia="Arial" w:hAnsi="Arial" w:cs="Arial"/>
          <w:color w:val="000000" w:themeColor="text1"/>
        </w:rPr>
        <w:t>stellen im Sinne von Regelstandards die erwarteten Kenntnisse, Fähigkeiten und Fertigkeiten auf einem mittleren Abstraktionsgrad dar,</w:t>
      </w:r>
    </w:p>
    <w:p w14:paraId="76778485" w14:textId="0C55F911" w:rsidR="56456693" w:rsidRDefault="56456693" w:rsidP="56456693">
      <w:pPr>
        <w:pStyle w:val="Listenabsatz"/>
        <w:numPr>
          <w:ilvl w:val="0"/>
          <w:numId w:val="16"/>
        </w:numPr>
        <w:spacing w:after="200" w:line="276" w:lineRule="auto"/>
        <w:ind w:hanging="340"/>
        <w:jc w:val="both"/>
        <w:rPr>
          <w:color w:val="000000" w:themeColor="text1"/>
        </w:rPr>
      </w:pPr>
      <w:r w:rsidRPr="56456693">
        <w:rPr>
          <w:rFonts w:ascii="Arial" w:eastAsia="Arial" w:hAnsi="Arial" w:cs="Arial"/>
          <w:color w:val="000000" w:themeColor="text1"/>
        </w:rPr>
        <w:t>beschreiben Ergebnisse eines kumulativen, systematisch vernetzten Lernens,</w:t>
      </w:r>
    </w:p>
    <w:p w14:paraId="656E2BB7" w14:textId="2440DB8C" w:rsidR="56456693" w:rsidRDefault="56456693" w:rsidP="56456693">
      <w:pPr>
        <w:pStyle w:val="Listenabsatz"/>
        <w:numPr>
          <w:ilvl w:val="0"/>
          <w:numId w:val="16"/>
        </w:numPr>
        <w:spacing w:after="200" w:line="276" w:lineRule="auto"/>
        <w:ind w:left="0" w:firstLine="380"/>
        <w:jc w:val="both"/>
        <w:rPr>
          <w:color w:val="000000" w:themeColor="text1"/>
        </w:rPr>
      </w:pPr>
      <w:r w:rsidRPr="56456693">
        <w:rPr>
          <w:rFonts w:ascii="Arial" w:eastAsia="Arial" w:hAnsi="Arial" w:cs="Arial"/>
          <w:color w:val="000000" w:themeColor="text1"/>
        </w:rPr>
        <w:t>können in Aufgabenstellungen umgesetzt und überprüft werden.</w:t>
      </w:r>
    </w:p>
    <w:p w14:paraId="4BCFFB10" w14:textId="3CE67DF4"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 xml:space="preserve">Insgesamt ist der Unterricht in der Sekundarstufe I nicht allein auf das Erreichen der aufgeführten Kompetenzerwartungen beschränkt, sondern soll es Schülerinnen und Schülern ermöglichen, diese weiter auszubauen und </w:t>
      </w:r>
      <w:r w:rsidR="002D02D8" w:rsidRPr="56456693">
        <w:rPr>
          <w:rFonts w:ascii="Arial" w:eastAsia="Arial" w:hAnsi="Arial" w:cs="Arial"/>
          <w:color w:val="000000" w:themeColor="text1"/>
        </w:rPr>
        <w:t>darüberhinausgehendes</w:t>
      </w:r>
      <w:r w:rsidRPr="56456693">
        <w:rPr>
          <w:rFonts w:ascii="Arial" w:eastAsia="Arial" w:hAnsi="Arial" w:cs="Arial"/>
          <w:color w:val="000000" w:themeColor="text1"/>
        </w:rPr>
        <w:t xml:space="preserve"> Wissen und Können zu erwerben.</w:t>
      </w:r>
    </w:p>
    <w:p w14:paraId="674AF065" w14:textId="59418530"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Die im Kernlehrplan für das Ende der Sekundarstufe I beschriebenen Kompetenzerwartungen und verpflichtenden Inhalte haben gleichermaßen Gültigkeit für den verkürzten (G8) wie für den neunjährigen Bildungsgang (G9) der Sekundarstufe I am Gymnasium. Dem geringeren Unterrichtsvolumen des achtjährigen Bildungsgangs wird im Rahmen des schulinternen Lehrplans unter anderem durch Festlegungen zur curricularen Progression und zur Art des methodisch-didaktischen Zugriffs Rechnung getragen.</w:t>
      </w:r>
    </w:p>
    <w:p w14:paraId="51515B0F" w14:textId="6A19452A" w:rsidR="56456693" w:rsidRDefault="56456693" w:rsidP="56456693">
      <w:pPr>
        <w:pStyle w:val="Listenabsatz"/>
        <w:numPr>
          <w:ilvl w:val="0"/>
          <w:numId w:val="15"/>
        </w:numPr>
        <w:spacing w:after="280"/>
        <w:ind w:left="0" w:firstLine="0"/>
        <w:jc w:val="both"/>
        <w:rPr>
          <w:b/>
          <w:bCs/>
          <w:color w:val="000000" w:themeColor="text1"/>
          <w:sz w:val="28"/>
          <w:szCs w:val="28"/>
        </w:rPr>
      </w:pPr>
      <w:r w:rsidRPr="56456693">
        <w:rPr>
          <w:rFonts w:ascii="Arial" w:eastAsia="Arial" w:hAnsi="Arial" w:cs="Arial"/>
          <w:b/>
          <w:bCs/>
          <w:color w:val="000000" w:themeColor="text1"/>
          <w:sz w:val="28"/>
          <w:szCs w:val="28"/>
        </w:rPr>
        <w:t>Kompetenzbereiche und Inhaltsfelder des Faches</w:t>
      </w:r>
    </w:p>
    <w:p w14:paraId="50461610" w14:textId="558B7AD2"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Die Entwicklung der für das Fach Physik angestrebten vertieften naturwissenschaftlichen Grundbildung erfolgt durch die Vermittlung grundlegender fachlicher Kompetenzen, die den untereinander vernetzten Kompetenzbereichen zugeordnet werden können.</w:t>
      </w:r>
    </w:p>
    <w:p w14:paraId="5CADB035" w14:textId="5E1F8CDD" w:rsidR="56456693" w:rsidRDefault="56456693" w:rsidP="56456693">
      <w:pPr>
        <w:spacing w:after="100" w:line="302" w:lineRule="auto"/>
        <w:jc w:val="both"/>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Kompetenzbereiche</w:t>
      </w:r>
    </w:p>
    <w:p w14:paraId="71F76A92" w14:textId="255CD4D1"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 xml:space="preserve">Der Kompetenzbereich </w:t>
      </w:r>
      <w:r w:rsidRPr="56456693">
        <w:rPr>
          <w:rFonts w:ascii="Arial" w:eastAsia="Arial" w:hAnsi="Arial" w:cs="Arial"/>
          <w:b/>
          <w:bCs/>
          <w:color w:val="000000" w:themeColor="text1"/>
          <w:sz w:val="22"/>
          <w:szCs w:val="22"/>
        </w:rPr>
        <w:t xml:space="preserve">Umgang mit Fachwissen </w:t>
      </w:r>
      <w:r w:rsidRPr="56456693">
        <w:rPr>
          <w:rFonts w:ascii="Arial" w:eastAsia="Arial" w:hAnsi="Arial" w:cs="Arial"/>
          <w:color w:val="000000" w:themeColor="text1"/>
        </w:rPr>
        <w:t>bezieht sich auf die Fähigkeit, zur Lösung von Aufgaben und Problemen auf Fachwissen der Physik zurückzugreifen. Ein Verständnis physikalischer Phänomene, Konzepte und Prinzipien sowie ihre Einordnung in einen größeren, zunehmend systematischen Zusammenhang sind notwendig, um erforderliches Fachwissen in variablen Situationen sicher und zuverlässig auswählen zu können. Im Rahmen fachlicher Problemstellungen gelingt der Zugriff auf Fachwissen besser, wenn dieses angemessen organisiert und strukturiert vorliegt. Gut strukturierte Wissensbestände erleichtern ebenfalls die Integration und Vernetzung von neuen Erkenntnissen mit schon bestehendem Wissen.</w:t>
      </w:r>
    </w:p>
    <w:p w14:paraId="0415C2B3" w14:textId="1B23AFA4"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 xml:space="preserve">Der Kompetenzbereich </w:t>
      </w:r>
      <w:r w:rsidRPr="56456693">
        <w:rPr>
          <w:rFonts w:ascii="Arial" w:eastAsia="Arial" w:hAnsi="Arial" w:cs="Arial"/>
          <w:b/>
          <w:bCs/>
          <w:color w:val="000000" w:themeColor="text1"/>
          <w:sz w:val="22"/>
          <w:szCs w:val="22"/>
        </w:rPr>
        <w:t xml:space="preserve">Erkenntnisgewinnung </w:t>
      </w:r>
      <w:r w:rsidRPr="56456693">
        <w:rPr>
          <w:rFonts w:ascii="Arial" w:eastAsia="Arial" w:hAnsi="Arial" w:cs="Arial"/>
          <w:color w:val="000000" w:themeColor="text1"/>
        </w:rPr>
        <w:t>beinhaltet die Fähigkeiten und methodischen Fertigkeiten, physikalische Fragestellungen zu erkennen, diese mit Experimenten und anderen fachspezifischen Methoden hypothesengeleitet zu untersuchen, daraus Schlussfolgerungen zu ziehen und Ergebnisse zu verallgemeinern. Naturwissenschaftliche Erkenntnis basiert im Wesentlichen auf einer Modellierung der Wirklichkeit. Modelle, von einfachen Analogien bis hin zu mathematisch-formalen Modellen, dienen dabei zur Veranschaulichung, Erklärung und Vorhersage. Eine Reflexion der Erkenntnismethoden verdeutlicht den besonderen Charakter der Physik als Teil der Naturwissenschaften mit ihren spezifischen Denk- und Arbeitsweisen und grenzt sie von anderen Möglichkeiten der Weltbegegnung ab.</w:t>
      </w:r>
    </w:p>
    <w:p w14:paraId="4D673BE7" w14:textId="13392B42"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 xml:space="preserve">Der Kompetenzbereich </w:t>
      </w:r>
      <w:r w:rsidRPr="56456693">
        <w:rPr>
          <w:rFonts w:ascii="Arial" w:eastAsia="Arial" w:hAnsi="Arial" w:cs="Arial"/>
          <w:b/>
          <w:bCs/>
          <w:color w:val="000000" w:themeColor="text1"/>
          <w:sz w:val="22"/>
          <w:szCs w:val="22"/>
        </w:rPr>
        <w:t xml:space="preserve">Kommunikation </w:t>
      </w:r>
      <w:r w:rsidRPr="56456693">
        <w:rPr>
          <w:rFonts w:ascii="Arial" w:eastAsia="Arial" w:hAnsi="Arial" w:cs="Arial"/>
          <w:color w:val="000000" w:themeColor="text1"/>
        </w:rPr>
        <w:t>beschreibt erforderliche Fähigkeiten für einen sachgerechten und adressatengerechten fachlichen Austausch, in dem Bildungs- und Fachsprache im notwendigen Umfang verwendet werden. Kennzeichnend dafür ist, mit digital und analog verfügbaren Daten und Informationsquellen sachgerecht und kritisch umzugehen, dabei Informationen gezielt zu entnehmen sowie fachliche Ausführungen unter Verwendung unterstützender Medien selbst erstellen und präsentieren zu können. Dazu gehört es, für die Physik wichtige Darstellungsformen wie Tabellen, Graphiken und Diagramme variabel einzusetzen und zwischen Darstellungsformen wechseln zu können. Wesentlich für die Physik als Naturwissenschaft ist die Fähigkeit zum rationalen, faktenbasierten Argumentieren bei der Darstellung eigener Überlegungen, der Diskussion und Reflexion von Ideen und Untersuchungsergebnissen sowie divergierender Positionen.</w:t>
      </w:r>
    </w:p>
    <w:p w14:paraId="017EEC64" w14:textId="717ADB92" w:rsidR="56456693" w:rsidRDefault="56456693" w:rsidP="56456693">
      <w:pPr>
        <w:spacing w:after="640" w:line="276" w:lineRule="auto"/>
        <w:jc w:val="both"/>
        <w:rPr>
          <w:rFonts w:ascii="Arial" w:eastAsia="Arial" w:hAnsi="Arial" w:cs="Arial"/>
          <w:color w:val="000000" w:themeColor="text1"/>
        </w:rPr>
      </w:pPr>
      <w:r w:rsidRPr="56456693">
        <w:rPr>
          <w:rFonts w:ascii="Arial" w:eastAsia="Arial" w:hAnsi="Arial" w:cs="Arial"/>
          <w:color w:val="000000" w:themeColor="text1"/>
        </w:rPr>
        <w:t xml:space="preserve">Der Kompetenzbereich </w:t>
      </w:r>
      <w:r w:rsidRPr="56456693">
        <w:rPr>
          <w:rFonts w:ascii="Arial" w:eastAsia="Arial" w:hAnsi="Arial" w:cs="Arial"/>
          <w:b/>
          <w:bCs/>
          <w:color w:val="000000" w:themeColor="text1"/>
          <w:sz w:val="22"/>
          <w:szCs w:val="22"/>
        </w:rPr>
        <w:t xml:space="preserve">Bewertung </w:t>
      </w:r>
      <w:r w:rsidRPr="56456693">
        <w:rPr>
          <w:rFonts w:ascii="Arial" w:eastAsia="Arial" w:hAnsi="Arial" w:cs="Arial"/>
          <w:color w:val="000000" w:themeColor="text1"/>
        </w:rPr>
        <w:t>bezieht sich auf die Fähigkeit, in Problemsituationen, in denen es mehrere denkbare Lösungen ohne ein klares Richtig oder Falsch gibt, sachlich fundiert und wertebasiert zu begründeten Entscheidungen zu kommen. Dazu gehört, die Faktenlage einschließlich der Interessen der Handelnden und Betroffenen sorgfältig zu analysieren sowie Kriterien und Handlungsmöglichkeiten zu entwickeln und gegeneinander abzuwägen. Auf dieser Grundlage ist es möglich, Entscheidungen zu finden, deren Tragweite zu reflektieren sowie zielführend zu argumentieren und Positionen darzustellen. Für gesellschaftliche und persönliche Entscheidungen in ethischen Konfliktfeldern der Physik sind diesbezüglich die Kenntnis und Berücksichtigung von Bewertungsmaßstäben bedeutsam, nach denen Interessen und Folgen naturwissenschaftlich</w:t>
      </w:r>
      <w:r w:rsidR="002D02D8">
        <w:rPr>
          <w:rFonts w:ascii="Arial" w:eastAsia="Arial" w:hAnsi="Arial" w:cs="Arial"/>
          <w:color w:val="000000" w:themeColor="text1"/>
        </w:rPr>
        <w:t>-</w:t>
      </w:r>
      <w:r w:rsidRPr="56456693">
        <w:rPr>
          <w:rFonts w:ascii="Arial" w:eastAsia="Arial" w:hAnsi="Arial" w:cs="Arial"/>
          <w:color w:val="000000" w:themeColor="text1"/>
        </w:rPr>
        <w:t>technischer Forschung und Entwicklung beurteilt werden können.</w:t>
      </w:r>
    </w:p>
    <w:p w14:paraId="07941F00" w14:textId="69CB5CC2" w:rsidR="56456693" w:rsidRDefault="56456693" w:rsidP="56456693">
      <w:pPr>
        <w:spacing w:after="100" w:line="300" w:lineRule="auto"/>
        <w:jc w:val="both"/>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Inhaltsfelder</w:t>
      </w:r>
    </w:p>
    <w:p w14:paraId="79671E72" w14:textId="02A49B5A"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Kompetenzen sind immer an fachliche Inhalte gebunden. Eine vertiefte naturwissenschaftliche Grundbildung soll deshalb mit Blick auf die nachfolgenden Inhaltsfelder bis zum Ende der Sekundarstufe I entwickelt werden.</w:t>
      </w:r>
    </w:p>
    <w:p w14:paraId="2C38648E" w14:textId="4C7C1972" w:rsidR="56456693" w:rsidRDefault="56456693" w:rsidP="56456693">
      <w:pPr>
        <w:spacing w:after="200" w:line="300" w:lineRule="auto"/>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Inhaltsfeld 1: Temperatur und Wärme</w:t>
      </w:r>
    </w:p>
    <w:p w14:paraId="4B1F32BA" w14:textId="3AAC9784" w:rsidR="56456693" w:rsidRDefault="56456693" w:rsidP="56456693">
      <w:pPr>
        <w:pStyle w:val="Listenabsatz"/>
      </w:pPr>
      <w:r w:rsidRPr="56456693">
        <w:rPr>
          <w:rFonts w:ascii="Arial" w:eastAsia="Arial" w:hAnsi="Arial" w:cs="Arial"/>
          <w:color w:val="000000" w:themeColor="text1"/>
        </w:rPr>
        <w:t>Erfahrungen mit Wärme gehören zu den elementaren Begegnungen mit der natürlichen Welt und machen eine besondere Energieform, die thermische Energie, auch körperlich spürbar. Temperaturen verändern sich durch verschiedene Mechanismen des Wärmetransports. Stoffe verändern Eigenschaften wie Volumen und Aggregatzustand durch die Wirkung von Wärme. Derartige Phänomene können mit einfachen Teilchenmodellen beschrieben und erklärt werden.</w:t>
      </w:r>
    </w:p>
    <w:p w14:paraId="5D0CA9CE" w14:textId="12889B1D"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Bedeutsam sind Kenntnisse dieses Inhaltsfelds für ein Verständnis von Vorgängen beim Heizen, Kühlen und Kochen sowie von natürlichen Phänomenen im Bereich Wetter, Klima und Jahreszeiten.</w:t>
      </w:r>
    </w:p>
    <w:p w14:paraId="080504BF" w14:textId="77777777" w:rsidR="00CF4F0F" w:rsidRDefault="00CF4F0F">
      <w:pPr>
        <w:rPr>
          <w:rFonts w:ascii="Arial" w:eastAsia="Arial" w:hAnsi="Arial" w:cs="Arial"/>
          <w:b/>
          <w:bCs/>
          <w:color w:val="000000" w:themeColor="text1"/>
          <w:sz w:val="22"/>
          <w:szCs w:val="22"/>
        </w:rPr>
      </w:pPr>
      <w:r>
        <w:rPr>
          <w:rFonts w:ascii="Arial" w:eastAsia="Arial" w:hAnsi="Arial" w:cs="Arial"/>
          <w:b/>
          <w:bCs/>
          <w:color w:val="000000" w:themeColor="text1"/>
          <w:sz w:val="22"/>
          <w:szCs w:val="22"/>
        </w:rPr>
        <w:br w:type="page"/>
      </w:r>
    </w:p>
    <w:p w14:paraId="031C5FCD" w14:textId="1955B4C7" w:rsidR="56456693" w:rsidRDefault="56456693" w:rsidP="56456693">
      <w:pPr>
        <w:spacing w:after="200" w:line="302" w:lineRule="auto"/>
        <w:jc w:val="both"/>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Inhaltsfeld 2: Elektrischer Strom und Magnetismus</w:t>
      </w:r>
    </w:p>
    <w:p w14:paraId="6EBA5F75" w14:textId="10DD403C"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Die Funktion elektrischer Geräte und Schaltungen beruht auf den unterschiedlichen Wirkungen des elektrischen Stroms. Diese können jedoch auch Gefahrenquellen oder eine Ursache für Energieentwertung darstellen. Beides macht einen informierten und sachgerechten Umgang mit Elektrizität zwingend notwendig. Dazu gehören u. a. Kenntnisse über das Zusammenwirken verschiedener Bauelemente in unterschiedlichen Arten von elektrischen Stromkreisen. Modelle zum Ladungstransport auf verschiedenen Abstraktionsebenen erleichtern das Verständnis der physikalischen Zusammenhänge.</w:t>
      </w:r>
    </w:p>
    <w:p w14:paraId="1577AEB7" w14:textId="17995AE5"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Magnetische Kräfte sind wegen ihrer Fernwirkung über den (auch leeren) Raum besonders eindrucksvoll. Richtung und Stärke dieser Felder lassen sich bei Elektro- und Permanentmagneten über das Modell der Feldlinien darstellen. Weitere Eigenschaften von Permanentmagneten können mithilfe des Modells der Elementarmagnete erklärt werden.</w:t>
      </w:r>
    </w:p>
    <w:p w14:paraId="6B3F6155" w14:textId="6DA10F8B"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Besonders bedeutungsvoll sind Kenntnisse zur Elektrizität bezüglich des Verständnisses ausgewählter Stromkreise sowie der Funktionsweise einfacher Elektrogeräte in alltäglichen Zusammenhängen. Kenntnisse über Magnetismus helfen, Alltagsgegenstände wie Schließmechanismen und Magnettafeln zu verstehen und magnetisch gespeicherte Daten vor unerwünschten Einwirkungen zu schützen.</w:t>
      </w:r>
    </w:p>
    <w:p w14:paraId="07CD879C" w14:textId="6CB86288" w:rsidR="56456693" w:rsidRDefault="56456693" w:rsidP="56456693">
      <w:pPr>
        <w:spacing w:after="200" w:line="300" w:lineRule="auto"/>
        <w:jc w:val="both"/>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Inhaltsfeld 3: Schall</w:t>
      </w:r>
    </w:p>
    <w:p w14:paraId="74D181BC" w14:textId="5C1ACD2F"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Schall ermöglicht es den Menschen, das Geschehen in ihrer Umgebung wahrzunehmen und miteinander zu kommunizieren. Das Wissen um die Entstehung und Ausbreitung von Schall hilft auch zu verstehen, unter welchen Bedingungen Hören funktioniert und wie mehr oder weniger angenehme Klangeindrücke, aber auch Gefährdungen für die menschlichen Hörorgane entstehen. Während Menschen Schall nur in einem bestimmten Frequenzbereich wahrnehmen, reichen Sinnesleistungen mancher Tiere weit über diesen Bereich hinaus. Besondere Relevanz besitzt dieses Inhaltsfeld zur Erklärung von Hör- und Orientierungsvorgängen, beim Erleben von Musik sowie zum Verständnis ausgewählter technischer und medizinischer Anwendungen.</w:t>
      </w:r>
    </w:p>
    <w:p w14:paraId="6196D699" w14:textId="6AA7920E" w:rsidR="56456693" w:rsidRDefault="56456693" w:rsidP="56456693">
      <w:pPr>
        <w:spacing w:after="200" w:line="300" w:lineRule="auto"/>
        <w:jc w:val="both"/>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Inhaltsfeld 4: Licht</w:t>
      </w:r>
    </w:p>
    <w:p w14:paraId="01AEE068" w14:textId="4327F870"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Licht vermittelt wesentliche Informationen aus unserer Umwelt und ist damit eine der Grundlagen, um sich sicher in der Welt zu orientieren. In diesem Inhaltsfeld geht es um Phänomene, die charakteristisch für besondere Eigenschaften und Wirkungen des Lichts sind. Durch Licht wird das Aussehen von Gegenständen bestimmt, diese können z.B. durchsichtig oder farbig, matt oder glänzend erscheinen. Die Ausbreitung von Licht und die Entstehung von einfachen Abbildungen bzw. von Schatten kann mit dem Strahlenmodell erklärt und vorhergesagt werden.</w:t>
      </w:r>
    </w:p>
    <w:p w14:paraId="1E545721" w14:textId="790B2806"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Bedeutsam ist dieses Inhaltsfeld für ein grundlegendes Verständnis des Sehens und zur Erklärung des Zustandekommens von Abbildungen, die etwa im Auge oder in der Lochkamera entstehen. Besondere Relevanz besitzen die Inhalte für sicheres Verhalten im Straßenverkehr.</w:t>
      </w:r>
    </w:p>
    <w:p w14:paraId="3BF903CF" w14:textId="20157A10" w:rsidR="56456693" w:rsidRDefault="56456693" w:rsidP="56456693">
      <w:pPr>
        <w:spacing w:after="200" w:line="302" w:lineRule="auto"/>
        <w:jc w:val="both"/>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Inhaltsfeld 5: Optische Instrumente</w:t>
      </w:r>
    </w:p>
    <w:p w14:paraId="3266C2CA" w14:textId="2BAF390F"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Optische Instrumente wie Teleskop oder Mikroskop ermöglichen einen tieferen Einblick in Dinge, die mit unserem ureigenen Instrument, dem Auge, nicht sichtbar sind, z.B. einen Einblick in den Aufbau des Universums oder in die Struktur pflanzlicher und tierischer Zellen. Für das Verständnis der Funktion dieser optischen Instrumente sind Kenntnisse der Lichtbrechung und ein elementares Verständnis der Strahlengänge bei Abbildungen erforderlich. Weitere Schwerpunkte des Inhaltsfeldes sind die Spektralzerlegung des Lichts, dessen Wechselwirkung mit Materie und die damit zusammenhängende Farbwahrnehmung.</w:t>
      </w:r>
    </w:p>
    <w:p w14:paraId="353E76A8" w14:textId="3CE43C1A"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Besondere Bedeutung hat dieses Inhaltsfeld für das Verständnis diverser Geräte des täglichen Gebrauchs, insbesondere von modernen Kommunikationsgeräten wie Smartphone-Kameras und -Displays.</w:t>
      </w:r>
    </w:p>
    <w:p w14:paraId="396EA3A6" w14:textId="005055C6" w:rsidR="56456693" w:rsidRDefault="56456693" w:rsidP="56456693">
      <w:pPr>
        <w:spacing w:after="200" w:line="302" w:lineRule="auto"/>
        <w:jc w:val="both"/>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Inhaltsfeld 6: Sterne und Weltall</w:t>
      </w:r>
    </w:p>
    <w:p w14:paraId="6E8B99DE" w14:textId="79381CCC"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Himmelserscheinungen wie Sternbilder, Sternschnuppen oder Finsternisse haben zu allen Zeiten eine große Faszination auf Menschen ausgeübt und zum Nachdenken über den Aufbau und die Entwicklung des Sonnensystems und des Universums angeregt. Himmelsobjekte lassen sich nach ihren Eigenschaften klassifizieren. Aus Beobachtungen können Schlussfolgerungen über die Entstehung der Mondphasen, der Jahreszeiten, der Sterne oder des Universums gezogen werden. Beim Vergleich von helio- und geozentrischem Weltbild werden Rahmenbedingungen, Grenzen und Veränderungen naturwissenschaftlicher Vorstellungen und die Rolle der Physik besonders deutlich.</w:t>
      </w:r>
    </w:p>
    <w:p w14:paraId="2B022CE0" w14:textId="5211EDA4"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Von besonderer Relevanz sind hier unterschiedliche Phänomene, die am Himmel beobachtet werden können, aber auch Möglichkeiten zur Informationsgewinnung über Objekte, die einer unmittelbaren Untersuchung nicht zugänglich sind.</w:t>
      </w:r>
    </w:p>
    <w:p w14:paraId="14426F68" w14:textId="4841611F" w:rsidR="56456693" w:rsidRDefault="56456693" w:rsidP="56456693">
      <w:pPr>
        <w:spacing w:after="200" w:line="300" w:lineRule="auto"/>
        <w:jc w:val="both"/>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Inhaltsfeld 7: Bewegung, Kraft und Energie</w:t>
      </w:r>
    </w:p>
    <w:p w14:paraId="257E0FDD" w14:textId="14831EFB"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In diesem Inhaltsfeld geht es um die Beschreibung von Bewegungen mit den Begriffen Geschwindigkeit und Beschleunigung. Für Änderungen des Bewegungszustandes wie auch für Verformungen sind Kräfte verantwortlich. Durch einfache Maschinen können Kräfte mit Blick auf besondere Anforderungen gewandelt werden. Die Goldene Regel der Mechanik als Grundlage für die Funktion einfacher Maschinen lässt sich physikalisch auf das Prinzip der Energieerhaltung zurückführen. Mechanische Prozesse lassen sich über das Energiekonzept analysieren und bilanzieren. An diesen Prozessen ist die Eigenschaft von Energie als Fähigkeit eines Systems, Wirkungen zu entfalten, besonders gut sichtbar. Mit dem Begriff der Leistung werden zeitabhängige energetische Vorgänge fassbar und berechenbar gemacht.</w:t>
      </w:r>
    </w:p>
    <w:p w14:paraId="0004ED9F" w14:textId="2D2D7187"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Besondere Bedeutung besitzen diese Inhalte in allen Lebensbereichen, insbesondere bei der Ernährung, beim Verkehr, beim Sport, der Architektur und dem Einsatz von Maschinen.</w:t>
      </w:r>
    </w:p>
    <w:p w14:paraId="13164C51" w14:textId="7A22CABE" w:rsidR="56456693" w:rsidRDefault="56456693" w:rsidP="56456693">
      <w:pPr>
        <w:spacing w:after="200" w:line="300" w:lineRule="auto"/>
        <w:jc w:val="both"/>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Inhaltsfeld 8: Druck und Auftrieb</w:t>
      </w:r>
    </w:p>
    <w:p w14:paraId="284F8073" w14:textId="028B93B1"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Erfahrungen mit Druck und Auftrieb sind ständig in unserem Alltag präsent, wie beispielsweise beim Schwimmen, Tauchen oder bei Veränderungen des Luftdrucks. Diese Phänomene, aber auch weitergehende technische Anwendungen lassen sich auf der Grundlage eines Verständnisses der Entstehung und der Wirkung von Druck erklären.</w:t>
      </w:r>
    </w:p>
    <w:p w14:paraId="4697A928" w14:textId="08B1171B"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Besonders bedeutsam sind die Zusammenhänge dieses Inhaltsfelds für ein Verständnis von körperlichen Erfahrungen mit Druck und Auftrieb sowie zur Erklärung von technischen Anwendungen des Drucks und für das Verhalten von Körpern in Flüssigkeiten und Gasen.</w:t>
      </w:r>
    </w:p>
    <w:p w14:paraId="6AF0CF3B" w14:textId="4E4E333F" w:rsidR="56456693" w:rsidRDefault="56456693" w:rsidP="56456693">
      <w:pPr>
        <w:spacing w:after="200" w:line="300" w:lineRule="auto"/>
        <w:jc w:val="both"/>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Inhaltsfeld 9: Elektrizität</w:t>
      </w:r>
    </w:p>
    <w:p w14:paraId="687DD719" w14:textId="0F054464"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Elektrische Geräte spielen eine wichtige Rolle in unserem Alltag. Auch wenn sich die Funktionsweise der meisten Geräte für ihre Benutzerinnen und Benutzer nicht mehr im Detail nachvollziehen lässt, ist ein grundlegendes Verständnis elektrischer Vorgänge wichtig, um die Geräte sinnvoll und sicher einsetzen zu können. Dazu sind Kenntnisse über Grundlagen der Leitungsvorgänge sowie über elektrische Grundgrößen ebenso notwendig wie über ihr Zusammenwirken in unterschiedlichen Schaltungen, einschließlich dabei auftretender energetischer Veränderungen. Modellvorstellungen von Ladungen, Feldern und Strömen vermitteln dafür notwendige Einsichten in elektrische Vorgänge.</w:t>
      </w:r>
    </w:p>
    <w:p w14:paraId="07174F5C" w14:textId="0D266508"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Besonders bedeutsam sind Kenntnisse dieses Inhaltsfelds für ein Verständnis elektrostatischer Vorgänge und der Elektroinstallation im Haushalt. Sie ermöglichen einen sicheren und ökonomischen Umgang mit Elektrizität und erleichtern das Verständnis der Stromrechnung oder Kaufentscheidungen bei Elektrogeräten.</w:t>
      </w:r>
    </w:p>
    <w:p w14:paraId="39A342C6" w14:textId="40505851" w:rsidR="56456693" w:rsidRDefault="56456693" w:rsidP="56456693">
      <w:pPr>
        <w:spacing w:after="200" w:line="302" w:lineRule="auto"/>
        <w:jc w:val="both"/>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Inhaltsfeld 10: Ionisierende Strahlung und Kernenergie</w:t>
      </w:r>
    </w:p>
    <w:p w14:paraId="736AC848" w14:textId="11A360B1"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In unserer Gesellschaft gibt es kontroverse Ansichten zu Röntgenstrahlung, Radioaktivität und Kernenergie. Einerseits gibt es zahlreiche Situationen, in denen ionisierende Strahlungsarten als nützlich und positiv bewertet werden, etwa bei diagnostischen und therapeutischen Verfahren in der Medizin. Andererseits werden die Nutzung der Kernenergie und die fehlende Entsorgungsmöglichkeit von radioaktiven Abfällen aufgrund der damit verbundenen Gefahren kritisch gesehen.</w:t>
      </w:r>
    </w:p>
    <w:p w14:paraId="6892F8AA" w14:textId="0FA93A59"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Kenntnisse über den Atom- und Kernaufbau, die Auswirkungen der radioaktiven Strahlungen auf</w:t>
      </w:r>
      <w:r w:rsidR="00FF3146">
        <w:rPr>
          <w:rFonts w:ascii="Arial" w:eastAsia="Arial" w:hAnsi="Arial" w:cs="Arial"/>
          <w:color w:val="000000" w:themeColor="text1"/>
        </w:rPr>
        <w:t xml:space="preserve"> </w:t>
      </w:r>
      <w:r w:rsidRPr="56456693">
        <w:rPr>
          <w:rFonts w:ascii="Arial" w:eastAsia="Arial" w:hAnsi="Arial" w:cs="Arial"/>
          <w:color w:val="000000" w:themeColor="text1"/>
        </w:rPr>
        <w:t>Mensch</w:t>
      </w:r>
      <w:r w:rsidR="00FF3146">
        <w:rPr>
          <w:rFonts w:ascii="Arial" w:eastAsia="Arial" w:hAnsi="Arial" w:cs="Arial"/>
          <w:color w:val="000000" w:themeColor="text1"/>
        </w:rPr>
        <w:t>en</w:t>
      </w:r>
      <w:r w:rsidRPr="56456693">
        <w:rPr>
          <w:rFonts w:ascii="Arial" w:eastAsia="Arial" w:hAnsi="Arial" w:cs="Arial"/>
          <w:color w:val="000000" w:themeColor="text1"/>
        </w:rPr>
        <w:t xml:space="preserve"> und Umwelt und über die Kernspaltung mit allen Konsequenzen ermöglichen, Nutzen und Risiken der Kernenergie einzuschätzen und bewerten zu können. So wird es möglich, eine fundierte sachliche Position zur Kernenergie zu vertreten.</w:t>
      </w:r>
    </w:p>
    <w:p w14:paraId="73FA3D40" w14:textId="104E8C4B" w:rsidR="56456693" w:rsidRDefault="56456693" w:rsidP="56456693">
      <w:pPr>
        <w:spacing w:after="200" w:line="300" w:lineRule="auto"/>
        <w:jc w:val="both"/>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Inhaltsfeld 11: Energieversorgung</w:t>
      </w:r>
    </w:p>
    <w:p w14:paraId="65C59C35" w14:textId="1EE19DB4"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Die gesicherte Versorgung der Welt mit Energie ist in den letzten Jahren zu einem zentralen Thema geworden. Die weltweit gestiegene Nachfrage vor allem nach elektrischer Energie zwingt dazu, gerade mit Blick auf den Klimawandel, nach regenerativen Energiequellen zu suchen. Durch eine Betrachtung der elektromagnetischen Induktion, der Erzeugung von Wechselspannungen im Generator und der Funktion von Transformatoren beim Transportieren von elektrischer Energie werden Schritte der Bereitstellung elektrischer Energie deutlich, auch bei Geräten des alltäglichen Gebrauchs.</w:t>
      </w:r>
    </w:p>
    <w:p w14:paraId="2539A66B" w14:textId="79D6FB3B"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Die Notwendigkeit des nachhaltigen Umgangs mit Energie, ebenso wie eine Abwägung von Vor- und Nachteilen erneuerbarer Energiequellen im Vergleich zu Ressourcen verbrauchenden Anlagen unterstreichen die Bedeutung dieses Inhaltsfeldes.</w:t>
      </w:r>
    </w:p>
    <w:p w14:paraId="525681A0" w14:textId="3ED9AA24" w:rsidR="56456693" w:rsidRDefault="56456693" w:rsidP="56456693">
      <w:pPr>
        <w:pStyle w:val="Listenabsatz"/>
        <w:numPr>
          <w:ilvl w:val="0"/>
          <w:numId w:val="14"/>
        </w:numPr>
        <w:spacing w:after="220" w:line="276" w:lineRule="auto"/>
        <w:ind w:left="600" w:hanging="600"/>
        <w:rPr>
          <w:b/>
          <w:bCs/>
          <w:color w:val="000000" w:themeColor="text1"/>
          <w:sz w:val="28"/>
          <w:szCs w:val="28"/>
        </w:rPr>
      </w:pPr>
      <w:r w:rsidRPr="56456693">
        <w:rPr>
          <w:rFonts w:ascii="Arial" w:eastAsia="Arial" w:hAnsi="Arial" w:cs="Arial"/>
          <w:b/>
          <w:bCs/>
          <w:color w:val="000000" w:themeColor="text1"/>
          <w:sz w:val="28"/>
          <w:szCs w:val="28"/>
        </w:rPr>
        <w:t>Kompetenzerwartungen und inhaltliche Schwerpunkte bis zum Ende der Erprobungsstufe</w:t>
      </w:r>
    </w:p>
    <w:p w14:paraId="000D24DD" w14:textId="2404A9E1" w:rsidR="56456693" w:rsidRDefault="56456693" w:rsidP="56456693">
      <w:pPr>
        <w:spacing w:after="200"/>
        <w:jc w:val="both"/>
        <w:rPr>
          <w:rFonts w:ascii="Arial" w:eastAsia="Arial" w:hAnsi="Arial" w:cs="Arial"/>
          <w:color w:val="000000" w:themeColor="text1"/>
        </w:rPr>
      </w:pPr>
      <w:r w:rsidRPr="56456693">
        <w:rPr>
          <w:rFonts w:ascii="Arial" w:eastAsia="Arial" w:hAnsi="Arial" w:cs="Arial"/>
          <w:color w:val="000000" w:themeColor="text1"/>
        </w:rPr>
        <w:t>Am Ende der Erprobungsstufe sollen die Schülerinnen und Schüler - auf</w:t>
      </w:r>
    </w:p>
    <w:p w14:paraId="266702C3" w14:textId="4F8C92FB" w:rsidR="56456693" w:rsidRDefault="56456693" w:rsidP="56456693">
      <w:pPr>
        <w:spacing w:after="200"/>
        <w:jc w:val="both"/>
        <w:rPr>
          <w:rFonts w:ascii="Arial" w:eastAsia="Arial" w:hAnsi="Arial" w:cs="Arial"/>
          <w:color w:val="000000" w:themeColor="text1"/>
        </w:rPr>
      </w:pPr>
      <w:r w:rsidRPr="56456693">
        <w:rPr>
          <w:rFonts w:ascii="Arial" w:eastAsia="Arial" w:hAnsi="Arial" w:cs="Arial"/>
          <w:color w:val="000000" w:themeColor="text1"/>
        </w:rPr>
        <w:t>bauend auf der Kompetenzentwicklung in der Primarstufe - über die im</w:t>
      </w:r>
    </w:p>
    <w:p w14:paraId="277A67EF" w14:textId="198DB216" w:rsidR="56456693" w:rsidRDefault="56456693" w:rsidP="56456693">
      <w:pPr>
        <w:spacing w:after="200"/>
        <w:jc w:val="both"/>
        <w:rPr>
          <w:rFonts w:ascii="Arial" w:eastAsia="Arial" w:hAnsi="Arial" w:cs="Arial"/>
          <w:color w:val="000000" w:themeColor="text1"/>
        </w:rPr>
      </w:pPr>
      <w:r w:rsidRPr="56456693">
        <w:rPr>
          <w:rFonts w:ascii="Arial" w:eastAsia="Arial" w:hAnsi="Arial" w:cs="Arial"/>
          <w:color w:val="000000" w:themeColor="text1"/>
        </w:rPr>
        <w:t>Folgenden genannten Kompetenzen bezüglich der obligatorischen Inhalte</w:t>
      </w:r>
    </w:p>
    <w:p w14:paraId="5B9F1180" w14:textId="52E013CA" w:rsidR="56456693" w:rsidRDefault="56456693" w:rsidP="002D02D8">
      <w:pPr>
        <w:spacing w:after="200"/>
        <w:jc w:val="both"/>
        <w:rPr>
          <w:rFonts w:ascii="Arial" w:eastAsia="Arial" w:hAnsi="Arial" w:cs="Arial"/>
          <w:color w:val="000000" w:themeColor="text1"/>
        </w:rPr>
      </w:pPr>
      <w:r w:rsidRPr="56456693">
        <w:rPr>
          <w:rFonts w:ascii="Arial" w:eastAsia="Arial" w:hAnsi="Arial" w:cs="Arial"/>
          <w:color w:val="000000" w:themeColor="text1"/>
        </w:rPr>
        <w:t xml:space="preserve">verfügen. Dabei werden zunächst </w:t>
      </w:r>
      <w:r w:rsidRPr="56456693">
        <w:rPr>
          <w:rFonts w:ascii="Arial" w:eastAsia="Arial" w:hAnsi="Arial" w:cs="Arial"/>
          <w:b/>
          <w:bCs/>
          <w:color w:val="000000" w:themeColor="text1"/>
          <w:sz w:val="22"/>
          <w:szCs w:val="22"/>
        </w:rPr>
        <w:t xml:space="preserve">übergeordnete Kompetenzerwartungen </w:t>
      </w:r>
      <w:r w:rsidRPr="56456693">
        <w:rPr>
          <w:rFonts w:ascii="Arial" w:eastAsia="Arial" w:hAnsi="Arial" w:cs="Arial"/>
          <w:color w:val="000000" w:themeColor="text1"/>
        </w:rPr>
        <w:t xml:space="preserve">zu allen Kompetenzbereichen aufgeführt. Während der Kompetenzbereich </w:t>
      </w:r>
      <w:r w:rsidRPr="56456693">
        <w:rPr>
          <w:rFonts w:ascii="Arial" w:eastAsia="Arial" w:hAnsi="Arial" w:cs="Arial"/>
          <w:i/>
          <w:iCs/>
          <w:color w:val="000000" w:themeColor="text1"/>
        </w:rPr>
        <w:t>Kommunikation</w:t>
      </w:r>
      <w:r w:rsidRPr="56456693">
        <w:rPr>
          <w:rFonts w:ascii="Arial" w:eastAsia="Arial" w:hAnsi="Arial" w:cs="Arial"/>
          <w:color w:val="000000" w:themeColor="text1"/>
        </w:rPr>
        <w:t xml:space="preserve"> ausschließlich inhaltsfeldübergreifend angelegt ist, werden in den Bereichen </w:t>
      </w:r>
      <w:r w:rsidRPr="56456693">
        <w:rPr>
          <w:rFonts w:ascii="Arial" w:eastAsia="Arial" w:hAnsi="Arial" w:cs="Arial"/>
          <w:i/>
          <w:iCs/>
          <w:color w:val="000000" w:themeColor="text1"/>
        </w:rPr>
        <w:t>Umgang mit Fachwissen, Erkenntnisgewinnung</w:t>
      </w:r>
      <w:r w:rsidRPr="56456693">
        <w:rPr>
          <w:rFonts w:ascii="Arial" w:eastAsia="Arial" w:hAnsi="Arial" w:cs="Arial"/>
          <w:color w:val="000000" w:themeColor="text1"/>
        </w:rPr>
        <w:t xml:space="preserve"> und </w:t>
      </w:r>
      <w:r w:rsidRPr="56456693">
        <w:rPr>
          <w:rFonts w:ascii="Arial" w:eastAsia="Arial" w:hAnsi="Arial" w:cs="Arial"/>
          <w:i/>
          <w:iCs/>
          <w:color w:val="000000" w:themeColor="text1"/>
        </w:rPr>
        <w:t>Bewertung</w:t>
      </w:r>
      <w:r w:rsidRPr="56456693">
        <w:rPr>
          <w:rFonts w:ascii="Arial" w:eastAsia="Arial" w:hAnsi="Arial" w:cs="Arial"/>
          <w:color w:val="000000" w:themeColor="text1"/>
        </w:rPr>
        <w:t xml:space="preserve"> anschließend inhaltsfeldbezogen </w:t>
      </w:r>
      <w:r w:rsidRPr="56456693">
        <w:rPr>
          <w:rFonts w:ascii="Arial" w:eastAsia="Arial" w:hAnsi="Arial" w:cs="Arial"/>
          <w:b/>
          <w:bCs/>
          <w:color w:val="000000" w:themeColor="text1"/>
          <w:sz w:val="22"/>
          <w:szCs w:val="22"/>
        </w:rPr>
        <w:t xml:space="preserve">konkretisierte Kompetenzerwartungen </w:t>
      </w:r>
      <w:r w:rsidRPr="56456693">
        <w:rPr>
          <w:rFonts w:ascii="Arial" w:eastAsia="Arial" w:hAnsi="Arial" w:cs="Arial"/>
          <w:color w:val="000000" w:themeColor="text1"/>
        </w:rPr>
        <w:t>formuliert. Hinter den konkretisierten Kompetenzerwartungen ist jeweils in Klammern angegeben, auf welche übergeordneten Kompetenzerwartungen aus allen Bereichen sich</w:t>
      </w:r>
    </w:p>
    <w:p w14:paraId="64315783" w14:textId="3AD207FF" w:rsidR="56456693" w:rsidRDefault="56456693" w:rsidP="56456693">
      <w:pPr>
        <w:spacing w:after="200"/>
        <w:ind w:left="4" w:right="5"/>
        <w:rPr>
          <w:rFonts w:ascii="Arial" w:eastAsia="Arial" w:hAnsi="Arial" w:cs="Arial"/>
          <w:color w:val="000000" w:themeColor="text1"/>
        </w:rPr>
      </w:pPr>
      <w:r w:rsidRPr="56456693">
        <w:rPr>
          <w:rFonts w:ascii="Arial" w:eastAsia="Arial" w:hAnsi="Arial" w:cs="Arial"/>
          <w:color w:val="000000" w:themeColor="text1"/>
        </w:rPr>
        <w:t>diese</w:t>
      </w:r>
    </w:p>
    <w:p w14:paraId="46DA0F68" w14:textId="79FDCCCA" w:rsidR="56456693" w:rsidRDefault="56456693" w:rsidP="56456693">
      <w:pPr>
        <w:spacing w:after="240"/>
        <w:ind w:left="24" w:right="3816"/>
        <w:rPr>
          <w:rFonts w:ascii="Arial" w:eastAsia="Arial" w:hAnsi="Arial" w:cs="Arial"/>
          <w:color w:val="000000" w:themeColor="text1"/>
        </w:rPr>
      </w:pPr>
      <w:r w:rsidRPr="56456693">
        <w:rPr>
          <w:rFonts w:ascii="Arial" w:eastAsia="Arial" w:hAnsi="Arial" w:cs="Arial"/>
          <w:color w:val="000000" w:themeColor="text1"/>
        </w:rPr>
        <w:t>beziehen.</w:t>
      </w:r>
    </w:p>
    <w:p w14:paraId="18467231" w14:textId="77777777" w:rsidR="00CF4F0F" w:rsidRDefault="00CF4F0F">
      <w:pPr>
        <w:rPr>
          <w:rFonts w:ascii="Arial" w:eastAsia="Arial" w:hAnsi="Arial" w:cs="Arial"/>
          <w:b/>
          <w:bCs/>
          <w:color w:val="000000" w:themeColor="text1"/>
          <w:sz w:val="22"/>
          <w:szCs w:val="22"/>
        </w:rPr>
      </w:pPr>
      <w:r>
        <w:rPr>
          <w:rFonts w:ascii="Arial" w:eastAsia="Arial" w:hAnsi="Arial" w:cs="Arial"/>
          <w:b/>
          <w:bCs/>
          <w:color w:val="000000" w:themeColor="text1"/>
          <w:sz w:val="22"/>
          <w:szCs w:val="22"/>
        </w:rPr>
        <w:br w:type="page"/>
      </w:r>
    </w:p>
    <w:p w14:paraId="1A1A6735" w14:textId="4393CDAE" w:rsidR="56456693" w:rsidRDefault="56456693" w:rsidP="56456693">
      <w:pPr>
        <w:spacing w:after="160"/>
        <w:ind w:left="24" w:right="3816"/>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Umgang mit Fachwissen</w:t>
      </w:r>
    </w:p>
    <w:p w14:paraId="58EC65A9" w14:textId="46C280B1" w:rsidR="56456693" w:rsidRPr="00944B77" w:rsidRDefault="56456693" w:rsidP="00944B77">
      <w:pPr>
        <w:spacing w:after="200"/>
        <w:ind w:left="24" w:right="3816"/>
        <w:rPr>
          <w:rFonts w:ascii="Arial" w:eastAsia="Arial" w:hAnsi="Arial" w:cs="Arial"/>
          <w:color w:val="000000" w:themeColor="text1"/>
        </w:rPr>
      </w:pPr>
      <w:r w:rsidRPr="56456693">
        <w:rPr>
          <w:rFonts w:ascii="Arial" w:eastAsia="Arial" w:hAnsi="Arial" w:cs="Arial"/>
          <w:color w:val="000000" w:themeColor="text1"/>
        </w:rPr>
        <w:t>Die Schülerinnen und Schüler können</w:t>
      </w:r>
    </w:p>
    <w:tbl>
      <w:tblPr>
        <w:tblW w:w="0" w:type="auto"/>
        <w:tblLayout w:type="fixed"/>
        <w:tblLook w:val="06A0" w:firstRow="1" w:lastRow="0" w:firstColumn="1" w:lastColumn="0" w:noHBand="1" w:noVBand="1"/>
      </w:tblPr>
      <w:tblGrid>
        <w:gridCol w:w="4249"/>
        <w:gridCol w:w="4249"/>
      </w:tblGrid>
      <w:tr w:rsidR="56456693" w14:paraId="683E1446" w14:textId="77777777" w:rsidTr="56456693">
        <w:tc>
          <w:tcPr>
            <w:tcW w:w="4249" w:type="dxa"/>
          </w:tcPr>
          <w:p w14:paraId="40F1D8C7" w14:textId="37FFE6A9"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UF1</w:t>
            </w:r>
          </w:p>
          <w:p w14:paraId="5B023105" w14:textId="078A4C2D"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Wiedergabe und</w:t>
            </w:r>
          </w:p>
          <w:p w14:paraId="6722375A" w14:textId="1C1D5B25"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Erläuterung</w:t>
            </w:r>
          </w:p>
        </w:tc>
        <w:tc>
          <w:tcPr>
            <w:tcW w:w="4249" w:type="dxa"/>
          </w:tcPr>
          <w:p w14:paraId="33F429BD" w14:textId="0A537EAB"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erworbenes Wissen über physikalische Phänomene unter Verwendung einfacher Konzepte nachvollziehbar darstellen und Zusammenhänge erläutern.</w:t>
            </w:r>
          </w:p>
        </w:tc>
      </w:tr>
      <w:tr w:rsidR="56456693" w14:paraId="0BDA8F6A" w14:textId="77777777" w:rsidTr="56456693">
        <w:tc>
          <w:tcPr>
            <w:tcW w:w="4249" w:type="dxa"/>
          </w:tcPr>
          <w:p w14:paraId="36353B8D" w14:textId="54785AF5"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UF2</w:t>
            </w:r>
          </w:p>
          <w:p w14:paraId="2B4DEEF5" w14:textId="1024C303"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Auswahl und</w:t>
            </w:r>
          </w:p>
          <w:p w14:paraId="01B63002" w14:textId="4C81E03D"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Anwendung</w:t>
            </w:r>
          </w:p>
        </w:tc>
        <w:tc>
          <w:tcPr>
            <w:tcW w:w="4249" w:type="dxa"/>
          </w:tcPr>
          <w:p w14:paraId="0B931460" w14:textId="619BDF1F"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das zur Lösung einfacher vorgegebener Aufgaben und Problemstellungen erforderliche physikalische Fachwissen auswählen und anwenden.</w:t>
            </w:r>
          </w:p>
        </w:tc>
      </w:tr>
      <w:tr w:rsidR="56456693" w14:paraId="3B3E7215" w14:textId="77777777" w:rsidTr="56456693">
        <w:tc>
          <w:tcPr>
            <w:tcW w:w="4249" w:type="dxa"/>
          </w:tcPr>
          <w:p w14:paraId="43A37B9C" w14:textId="3B9FDE0A"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UF3</w:t>
            </w:r>
          </w:p>
          <w:p w14:paraId="58192338" w14:textId="54D32DFA"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Ordnung und</w:t>
            </w:r>
          </w:p>
          <w:p w14:paraId="26A221E2" w14:textId="4D27F1AA"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Systematisierung</w:t>
            </w:r>
          </w:p>
        </w:tc>
        <w:tc>
          <w:tcPr>
            <w:tcW w:w="4249" w:type="dxa"/>
          </w:tcPr>
          <w:p w14:paraId="6CEE1E75" w14:textId="2CF73756" w:rsidR="56456693" w:rsidRDefault="56456693" w:rsidP="56456693">
            <w:pPr>
              <w:spacing w:before="100" w:after="200"/>
              <w:rPr>
                <w:rFonts w:ascii="Arial" w:eastAsia="Arial" w:hAnsi="Arial" w:cs="Arial"/>
                <w:color w:val="000000" w:themeColor="text1"/>
              </w:rPr>
            </w:pPr>
            <w:r w:rsidRPr="56456693">
              <w:rPr>
                <w:rFonts w:ascii="Arial" w:eastAsia="Arial" w:hAnsi="Arial" w:cs="Arial"/>
                <w:color w:val="000000" w:themeColor="text1"/>
              </w:rPr>
              <w:t>physikalische Sachverhalte bzw. Objekte nach vorgegebenen Kriterien ordnen.</w:t>
            </w:r>
          </w:p>
        </w:tc>
      </w:tr>
      <w:tr w:rsidR="56456693" w14:paraId="79456534" w14:textId="77777777" w:rsidTr="56456693">
        <w:tc>
          <w:tcPr>
            <w:tcW w:w="4249" w:type="dxa"/>
          </w:tcPr>
          <w:p w14:paraId="42639BD9" w14:textId="530426D1"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UF4</w:t>
            </w:r>
          </w:p>
          <w:p w14:paraId="35D8A26F" w14:textId="75E1F0CB"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Übertragung und</w:t>
            </w:r>
          </w:p>
          <w:p w14:paraId="21EA1978" w14:textId="54A34A11"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Vernetzung</w:t>
            </w:r>
          </w:p>
        </w:tc>
        <w:tc>
          <w:tcPr>
            <w:tcW w:w="4249" w:type="dxa"/>
          </w:tcPr>
          <w:p w14:paraId="61DB4D98" w14:textId="42C41357"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neu erworbene physikalische Konzepte in vorhandenes Wissen eingliedern und Alltagsvorstellungen hinterfragen.</w:t>
            </w:r>
          </w:p>
        </w:tc>
      </w:tr>
    </w:tbl>
    <w:p w14:paraId="1E932F94" w14:textId="27C962A4" w:rsidR="56456693" w:rsidRDefault="56456693" w:rsidP="56456693">
      <w:pPr>
        <w:spacing w:after="160"/>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Erkenntnisgewinnung</w:t>
      </w:r>
    </w:p>
    <w:p w14:paraId="7003DFA4" w14:textId="1FF4C16F" w:rsidR="56456693" w:rsidRDefault="56456693" w:rsidP="56456693">
      <w:pPr>
        <w:spacing w:after="240"/>
        <w:rPr>
          <w:rFonts w:ascii="Arial" w:eastAsia="Arial" w:hAnsi="Arial" w:cs="Arial"/>
          <w:color w:val="000000" w:themeColor="text1"/>
        </w:rPr>
      </w:pPr>
      <w:r w:rsidRPr="56456693">
        <w:rPr>
          <w:rFonts w:ascii="Arial" w:eastAsia="Arial" w:hAnsi="Arial" w:cs="Arial"/>
          <w:color w:val="000000" w:themeColor="text1"/>
        </w:rPr>
        <w:t>Die Schülerinnen und Schüler können</w:t>
      </w:r>
    </w:p>
    <w:p w14:paraId="482274B3" w14:textId="10C0380F"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E1 in einfachen Zusammenhängen Probleme erkennen</w:t>
      </w:r>
    </w:p>
    <w:p w14:paraId="1CBF9A11" w14:textId="53F42B23" w:rsidR="56456693" w:rsidRDefault="56456693" w:rsidP="56456693">
      <w:pPr>
        <w:spacing w:after="200" w:line="276" w:lineRule="auto"/>
        <w:jc w:val="both"/>
      </w:pPr>
      <w:r w:rsidRPr="56456693">
        <w:rPr>
          <w:rFonts w:ascii="Arial" w:eastAsia="Arial" w:hAnsi="Arial" w:cs="Arial"/>
          <w:color w:val="000000" w:themeColor="text1"/>
        </w:rPr>
        <w:t>Problem und Fragen formulieren, die sich mit physikalischen</w:t>
      </w:r>
    </w:p>
    <w:tbl>
      <w:tblPr>
        <w:tblW w:w="0" w:type="auto"/>
        <w:tblLayout w:type="fixed"/>
        <w:tblLook w:val="06A0" w:firstRow="1" w:lastRow="0" w:firstColumn="1" w:lastColumn="0" w:noHBand="1" w:noVBand="1"/>
      </w:tblPr>
      <w:tblGrid>
        <w:gridCol w:w="4249"/>
        <w:gridCol w:w="4249"/>
      </w:tblGrid>
      <w:tr w:rsidR="56456693" w14:paraId="2767FD61" w14:textId="77777777" w:rsidTr="56456693">
        <w:tc>
          <w:tcPr>
            <w:tcW w:w="4249" w:type="dxa"/>
          </w:tcPr>
          <w:p w14:paraId="274D6DFF" w14:textId="3D5DD298"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 xml:space="preserve"> Fragestellung</w:t>
            </w:r>
          </w:p>
        </w:tc>
        <w:tc>
          <w:tcPr>
            <w:tcW w:w="4249" w:type="dxa"/>
          </w:tcPr>
          <w:p w14:paraId="2EF25C9F" w14:textId="5CD1FD2E"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Methoden klären lassen.</w:t>
            </w:r>
          </w:p>
        </w:tc>
      </w:tr>
      <w:tr w:rsidR="56456693" w14:paraId="54F318FB" w14:textId="77777777" w:rsidTr="56456693">
        <w:tc>
          <w:tcPr>
            <w:tcW w:w="4249" w:type="dxa"/>
          </w:tcPr>
          <w:p w14:paraId="7C4F87A6" w14:textId="07E93D78"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E2 Beobachtung und Wahrnehmung</w:t>
            </w:r>
          </w:p>
        </w:tc>
        <w:tc>
          <w:tcPr>
            <w:tcW w:w="4249" w:type="dxa"/>
          </w:tcPr>
          <w:p w14:paraId="7740809F" w14:textId="30AB612D" w:rsidR="56456693" w:rsidRDefault="56456693" w:rsidP="56456693">
            <w:pPr>
              <w:spacing w:before="100" w:after="200"/>
              <w:rPr>
                <w:rFonts w:ascii="Arial" w:eastAsia="Arial" w:hAnsi="Arial" w:cs="Arial"/>
                <w:color w:val="000000" w:themeColor="text1"/>
              </w:rPr>
            </w:pPr>
            <w:r w:rsidRPr="56456693">
              <w:rPr>
                <w:rFonts w:ascii="Arial" w:eastAsia="Arial" w:hAnsi="Arial" w:cs="Arial"/>
                <w:color w:val="000000" w:themeColor="text1"/>
              </w:rPr>
              <w:t>Phänomene aus physikalischer Perspektive bewusst wahrnehmen und beschreiben.</w:t>
            </w:r>
          </w:p>
        </w:tc>
      </w:tr>
      <w:tr w:rsidR="56456693" w14:paraId="40D32DA3" w14:textId="77777777" w:rsidTr="56456693">
        <w:tc>
          <w:tcPr>
            <w:tcW w:w="4249" w:type="dxa"/>
          </w:tcPr>
          <w:p w14:paraId="649DFF05" w14:textId="7F1B98A5"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E3</w:t>
            </w:r>
          </w:p>
          <w:p w14:paraId="450BFC9A" w14:textId="2D704EC7"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Vermutung und</w:t>
            </w:r>
          </w:p>
          <w:p w14:paraId="6F757951" w14:textId="6764652D"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Hypothese</w:t>
            </w:r>
          </w:p>
        </w:tc>
        <w:tc>
          <w:tcPr>
            <w:tcW w:w="4249" w:type="dxa"/>
          </w:tcPr>
          <w:p w14:paraId="311BF30A" w14:textId="217E469B"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Vermutungen zu physikalischen Fragestellungen auf der Grundlage von Alltagswissen und einfachen fachlichen Konzepten formulieren.</w:t>
            </w:r>
          </w:p>
        </w:tc>
      </w:tr>
      <w:tr w:rsidR="56456693" w14:paraId="71FF1C4C" w14:textId="77777777" w:rsidTr="56456693">
        <w:tc>
          <w:tcPr>
            <w:tcW w:w="4249" w:type="dxa"/>
          </w:tcPr>
          <w:p w14:paraId="0CA483A8" w14:textId="0EFD93FD" w:rsidR="56456693" w:rsidRDefault="56456693" w:rsidP="56456693">
            <w:pPr>
              <w:spacing w:before="100" w:after="200"/>
              <w:rPr>
                <w:rFonts w:ascii="Arial" w:eastAsia="Arial" w:hAnsi="Arial" w:cs="Arial"/>
                <w:color w:val="000000" w:themeColor="text1"/>
              </w:rPr>
            </w:pPr>
            <w:r w:rsidRPr="56456693">
              <w:rPr>
                <w:rFonts w:ascii="Arial" w:eastAsia="Arial" w:hAnsi="Arial" w:cs="Arial"/>
                <w:color w:val="000000" w:themeColor="text1"/>
              </w:rPr>
              <w:t>E4</w:t>
            </w:r>
          </w:p>
          <w:p w14:paraId="5BC3A7B6" w14:textId="21601166"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Untersuchung und Experiment</w:t>
            </w:r>
          </w:p>
        </w:tc>
        <w:tc>
          <w:tcPr>
            <w:tcW w:w="4249" w:type="dxa"/>
          </w:tcPr>
          <w:p w14:paraId="32EF8B35" w14:textId="1D9B2289"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bei angeleiteten oder einfachen selbst entwickelten Untersuchungen und Experimenten Handlungsschritte unter Beachtung von Sicherheitsaspekten planen und durchführen sowie Daten gemäß der Planung erheben und aufzeichnen.</w:t>
            </w:r>
          </w:p>
        </w:tc>
      </w:tr>
      <w:tr w:rsidR="56456693" w14:paraId="3DE9B8FF" w14:textId="77777777" w:rsidTr="56456693">
        <w:tc>
          <w:tcPr>
            <w:tcW w:w="4249" w:type="dxa"/>
          </w:tcPr>
          <w:p w14:paraId="017DEA45" w14:textId="30DB6D51"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E5</w:t>
            </w:r>
          </w:p>
          <w:p w14:paraId="54226A3A" w14:textId="114198B7"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Auswertung und</w:t>
            </w:r>
          </w:p>
          <w:p w14:paraId="767D130B" w14:textId="37139FA5"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Schlussfolgerung</w:t>
            </w:r>
          </w:p>
        </w:tc>
        <w:tc>
          <w:tcPr>
            <w:tcW w:w="4249" w:type="dxa"/>
          </w:tcPr>
          <w:p w14:paraId="1EFD0E62" w14:textId="5C7718C3"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Beobachtungen und Messdaten ordnen sowie mit Bezug auf die zugrundeliegende Fragestellung oder Vermutung auswerten und daraus Schlüsse ziehen.</w:t>
            </w:r>
          </w:p>
        </w:tc>
      </w:tr>
      <w:tr w:rsidR="56456693" w14:paraId="4C17B545" w14:textId="77777777" w:rsidTr="56456693">
        <w:tc>
          <w:tcPr>
            <w:tcW w:w="4249" w:type="dxa"/>
          </w:tcPr>
          <w:p w14:paraId="6F6AAAC0" w14:textId="31A99288" w:rsidR="56456693" w:rsidRDefault="56456693" w:rsidP="56456693">
            <w:pPr>
              <w:spacing w:before="100" w:after="200"/>
              <w:rPr>
                <w:rFonts w:ascii="Arial" w:eastAsia="Arial" w:hAnsi="Arial" w:cs="Arial"/>
                <w:color w:val="000000" w:themeColor="text1"/>
              </w:rPr>
            </w:pPr>
            <w:r w:rsidRPr="56456693">
              <w:rPr>
                <w:rFonts w:ascii="Arial" w:eastAsia="Arial" w:hAnsi="Arial" w:cs="Arial"/>
                <w:color w:val="000000" w:themeColor="text1"/>
              </w:rPr>
              <w:t>E6</w:t>
            </w:r>
          </w:p>
          <w:p w14:paraId="211C3893" w14:textId="31B8C751"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Modell und Realität</w:t>
            </w:r>
          </w:p>
        </w:tc>
        <w:tc>
          <w:tcPr>
            <w:tcW w:w="4249" w:type="dxa"/>
          </w:tcPr>
          <w:p w14:paraId="6D0759CC" w14:textId="0969FC86"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mit vorgegebenen Modellen ausgewählte physikalische Vorgänge und Phänomene veranschaulichen, erklären und Vorhersagen sowie Modelle von der Realität unterscheiden.</w:t>
            </w:r>
          </w:p>
        </w:tc>
      </w:tr>
      <w:tr w:rsidR="56456693" w14:paraId="2922D868" w14:textId="77777777" w:rsidTr="56456693">
        <w:tc>
          <w:tcPr>
            <w:tcW w:w="4249" w:type="dxa"/>
          </w:tcPr>
          <w:p w14:paraId="08A8EFE9" w14:textId="0FC4A9EA"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E7</w:t>
            </w:r>
          </w:p>
          <w:p w14:paraId="67B65608" w14:textId="59D7AC46"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Naturwissenschaftliches Denken und Arbeiten</w:t>
            </w:r>
          </w:p>
        </w:tc>
        <w:tc>
          <w:tcPr>
            <w:tcW w:w="4249" w:type="dxa"/>
          </w:tcPr>
          <w:p w14:paraId="26F02452" w14:textId="701B98E8"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in einfachen physikalischen Zusammenhängen Schritte der naturwissenschaftlichen Erkenntnisgewinnung nachvollziehen und Aussagen konstruktiv kritisch hinterfragen.</w:t>
            </w:r>
          </w:p>
        </w:tc>
      </w:tr>
    </w:tbl>
    <w:p w14:paraId="3449037A" w14:textId="67E6C594" w:rsidR="56456693" w:rsidRDefault="56456693" w:rsidP="56456693">
      <w:pPr>
        <w:spacing w:after="140"/>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Kommunikation</w:t>
      </w:r>
    </w:p>
    <w:p w14:paraId="77613CE9" w14:textId="0E2475D7"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Die Schülerinnen und Schüler können</w:t>
      </w:r>
    </w:p>
    <w:tbl>
      <w:tblPr>
        <w:tblW w:w="0" w:type="auto"/>
        <w:tblLayout w:type="fixed"/>
        <w:tblLook w:val="06A0" w:firstRow="1" w:lastRow="0" w:firstColumn="1" w:lastColumn="0" w:noHBand="1" w:noVBand="1"/>
      </w:tblPr>
      <w:tblGrid>
        <w:gridCol w:w="4249"/>
        <w:gridCol w:w="4249"/>
      </w:tblGrid>
      <w:tr w:rsidR="56456693" w14:paraId="3FFE2364" w14:textId="77777777" w:rsidTr="56456693">
        <w:tc>
          <w:tcPr>
            <w:tcW w:w="4249" w:type="dxa"/>
          </w:tcPr>
          <w:p w14:paraId="0B2E66A0" w14:textId="690A10F0"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K1</w:t>
            </w:r>
          </w:p>
          <w:p w14:paraId="3B9D7B7D" w14:textId="27CB2752"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Dokumentation</w:t>
            </w:r>
          </w:p>
        </w:tc>
        <w:tc>
          <w:tcPr>
            <w:tcW w:w="4249" w:type="dxa"/>
          </w:tcPr>
          <w:p w14:paraId="1758BAA6" w14:textId="5D5F1A1A"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das Vorgehen und wesentliche Ergebnisse bei Untersuchungen und Experimenten in vorgegebenen Formaten (Protokolle, Tabellen, Skizzen, Diagramme) dokumentieren.</w:t>
            </w:r>
          </w:p>
        </w:tc>
      </w:tr>
      <w:tr w:rsidR="56456693" w14:paraId="01D0070E" w14:textId="77777777" w:rsidTr="56456693">
        <w:tc>
          <w:tcPr>
            <w:tcW w:w="4249" w:type="dxa"/>
          </w:tcPr>
          <w:p w14:paraId="47AA76CC" w14:textId="0E3E933D"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K2</w:t>
            </w:r>
          </w:p>
          <w:p w14:paraId="3D341588" w14:textId="78112EE8"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Informationsverarbeitung</w:t>
            </w:r>
          </w:p>
        </w:tc>
        <w:tc>
          <w:tcPr>
            <w:tcW w:w="4249" w:type="dxa"/>
          </w:tcPr>
          <w:p w14:paraId="6AD01C23" w14:textId="5812F282"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nach Anleitung physikalisch-technische Informationen aus analogen und digitalen Medien (Fachtexte, Filme, Tabellen, Diagramme, Abbildungen, Schemata) entnehmen sowie deren Kernaussagen wiedergeben und</w:t>
            </w:r>
          </w:p>
        </w:tc>
      </w:tr>
    </w:tbl>
    <w:p w14:paraId="7A80E528" w14:textId="57386A7D" w:rsidR="56456693" w:rsidRDefault="56456693" w:rsidP="56456693">
      <w:pPr>
        <w:spacing w:after="200"/>
        <w:ind w:left="2100"/>
        <w:rPr>
          <w:rFonts w:ascii="Arial" w:eastAsia="Arial" w:hAnsi="Arial" w:cs="Arial"/>
          <w:color w:val="000000" w:themeColor="text1"/>
        </w:rPr>
      </w:pPr>
      <w:r w:rsidRPr="56456693">
        <w:rPr>
          <w:rFonts w:ascii="Arial" w:eastAsia="Arial" w:hAnsi="Arial" w:cs="Arial"/>
          <w:color w:val="000000" w:themeColor="text1"/>
        </w:rPr>
        <w:t>die Quelle notieren.</w:t>
      </w:r>
    </w:p>
    <w:tbl>
      <w:tblPr>
        <w:tblW w:w="0" w:type="auto"/>
        <w:tblLayout w:type="fixed"/>
        <w:tblLook w:val="06A0" w:firstRow="1" w:lastRow="0" w:firstColumn="1" w:lastColumn="0" w:noHBand="1" w:noVBand="1"/>
      </w:tblPr>
      <w:tblGrid>
        <w:gridCol w:w="4249"/>
        <w:gridCol w:w="4249"/>
      </w:tblGrid>
      <w:tr w:rsidR="56456693" w14:paraId="2C491174" w14:textId="77777777" w:rsidTr="56456693">
        <w:tc>
          <w:tcPr>
            <w:tcW w:w="4249" w:type="dxa"/>
          </w:tcPr>
          <w:p w14:paraId="33E9224E" w14:textId="1F9F0467"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K3</w:t>
            </w:r>
          </w:p>
          <w:p w14:paraId="75F5B2A9" w14:textId="1F7F42E2"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Präsentation</w:t>
            </w:r>
          </w:p>
        </w:tc>
        <w:tc>
          <w:tcPr>
            <w:tcW w:w="4249" w:type="dxa"/>
          </w:tcPr>
          <w:p w14:paraId="1B8E7C08" w14:textId="78D5CD12" w:rsidR="56456693" w:rsidRDefault="56456693" w:rsidP="56456693">
            <w:pPr>
              <w:spacing w:after="200"/>
              <w:ind w:firstLine="140"/>
              <w:rPr>
                <w:rFonts w:ascii="Arial" w:eastAsia="Arial" w:hAnsi="Arial" w:cs="Arial"/>
                <w:color w:val="000000" w:themeColor="text1"/>
              </w:rPr>
            </w:pPr>
            <w:r w:rsidRPr="56456693">
              <w:rPr>
                <w:rFonts w:ascii="Arial" w:eastAsia="Arial" w:hAnsi="Arial" w:cs="Arial"/>
                <w:color w:val="000000" w:themeColor="text1"/>
              </w:rPr>
              <w:t>eingegrenzte physikalische Sachverhalte, Überlegungen und Arbeitsergebnisse - auch mithilfe digitaler Medien - bildungssprachlich angemessen und unter Verwendung einfacher Elemente der Fachsprache in geeigneten Darstellungsformen (Redebeitrag, kurze kontinuierliche und diskontinuierliche Texte) sachgerecht vorstellen.</w:t>
            </w:r>
          </w:p>
        </w:tc>
      </w:tr>
      <w:tr w:rsidR="56456693" w14:paraId="0924FE3D" w14:textId="77777777" w:rsidTr="56456693">
        <w:tc>
          <w:tcPr>
            <w:tcW w:w="4249" w:type="dxa"/>
          </w:tcPr>
          <w:p w14:paraId="439BB588" w14:textId="7CF7D882" w:rsidR="56456693" w:rsidRDefault="56456693" w:rsidP="56456693">
            <w:pPr>
              <w:spacing w:before="120" w:after="200"/>
              <w:rPr>
                <w:rFonts w:ascii="Arial" w:eastAsia="Arial" w:hAnsi="Arial" w:cs="Arial"/>
                <w:color w:val="000000" w:themeColor="text1"/>
              </w:rPr>
            </w:pPr>
            <w:r w:rsidRPr="56456693">
              <w:rPr>
                <w:rFonts w:ascii="Arial" w:eastAsia="Arial" w:hAnsi="Arial" w:cs="Arial"/>
                <w:color w:val="000000" w:themeColor="text1"/>
              </w:rPr>
              <w:t>K4</w:t>
            </w:r>
          </w:p>
          <w:p w14:paraId="16E133C5" w14:textId="36B81422"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Argumentation</w:t>
            </w:r>
          </w:p>
        </w:tc>
        <w:tc>
          <w:tcPr>
            <w:tcW w:w="4249" w:type="dxa"/>
          </w:tcPr>
          <w:p w14:paraId="1F03FEFD" w14:textId="153E06BB" w:rsidR="56456693" w:rsidRDefault="56456693" w:rsidP="56456693">
            <w:pPr>
              <w:spacing w:after="200"/>
              <w:ind w:firstLine="140"/>
              <w:rPr>
                <w:rFonts w:ascii="Arial" w:eastAsia="Arial" w:hAnsi="Arial" w:cs="Arial"/>
                <w:color w:val="000000" w:themeColor="text1"/>
              </w:rPr>
            </w:pPr>
            <w:r w:rsidRPr="56456693">
              <w:rPr>
                <w:rFonts w:ascii="Arial" w:eastAsia="Arial" w:hAnsi="Arial" w:cs="Arial"/>
                <w:color w:val="000000" w:themeColor="text1"/>
              </w:rPr>
              <w:t>eigene Aussagen fachlich sinnvoll begründen, faktenbasierte Gründe von intuitiven Meinungen unterscheiden sowie bei Unklarheiten sachlich nachfragen.</w:t>
            </w:r>
          </w:p>
        </w:tc>
      </w:tr>
    </w:tbl>
    <w:p w14:paraId="53C3D26D" w14:textId="3C8AB1D8" w:rsidR="56456693" w:rsidRDefault="56456693" w:rsidP="56456693">
      <w:pPr>
        <w:spacing w:after="160"/>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Bewertung</w:t>
      </w:r>
    </w:p>
    <w:p w14:paraId="6B904277" w14:textId="1C516526"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Die Schülerinnen und Schüler können</w:t>
      </w:r>
    </w:p>
    <w:tbl>
      <w:tblPr>
        <w:tblW w:w="0" w:type="auto"/>
        <w:tblLayout w:type="fixed"/>
        <w:tblLook w:val="06A0" w:firstRow="1" w:lastRow="0" w:firstColumn="1" w:lastColumn="0" w:noHBand="1" w:noVBand="1"/>
      </w:tblPr>
      <w:tblGrid>
        <w:gridCol w:w="4249"/>
        <w:gridCol w:w="4249"/>
      </w:tblGrid>
      <w:tr w:rsidR="56456693" w14:paraId="4F10FAAB" w14:textId="77777777" w:rsidTr="56456693">
        <w:tc>
          <w:tcPr>
            <w:tcW w:w="4249" w:type="dxa"/>
          </w:tcPr>
          <w:p w14:paraId="78294583" w14:textId="537D3FE7"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B1</w:t>
            </w:r>
          </w:p>
          <w:p w14:paraId="487624F1" w14:textId="1262AFD2"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Fakten- und Situationsanalyse</w:t>
            </w:r>
          </w:p>
        </w:tc>
        <w:tc>
          <w:tcPr>
            <w:tcW w:w="4249" w:type="dxa"/>
          </w:tcPr>
          <w:p w14:paraId="5C091ABD" w14:textId="79640AA4" w:rsidR="56456693" w:rsidRDefault="56456693" w:rsidP="56456693">
            <w:pPr>
              <w:spacing w:after="200"/>
              <w:ind w:firstLine="140"/>
              <w:rPr>
                <w:rFonts w:ascii="Arial" w:eastAsia="Arial" w:hAnsi="Arial" w:cs="Arial"/>
                <w:color w:val="000000" w:themeColor="text1"/>
              </w:rPr>
            </w:pPr>
            <w:r w:rsidRPr="56456693">
              <w:rPr>
                <w:rFonts w:ascii="Arial" w:eastAsia="Arial" w:hAnsi="Arial" w:cs="Arial"/>
                <w:color w:val="000000" w:themeColor="text1"/>
              </w:rPr>
              <w:t>in einer einfachen Bewertungssituation physikalisch</w:t>
            </w:r>
            <w:r w:rsidR="002D02D8">
              <w:rPr>
                <w:rFonts w:ascii="Arial" w:eastAsia="Arial" w:hAnsi="Arial" w:cs="Arial"/>
                <w:color w:val="000000" w:themeColor="text1"/>
              </w:rPr>
              <w:t>-</w:t>
            </w:r>
            <w:r w:rsidRPr="56456693">
              <w:rPr>
                <w:rFonts w:ascii="Arial" w:eastAsia="Arial" w:hAnsi="Arial" w:cs="Arial"/>
                <w:color w:val="000000" w:themeColor="text1"/>
              </w:rPr>
              <w:t>technische Fakten nennen sowie die Interessen der Handelnden und Betroffenen beschreiben.</w:t>
            </w:r>
          </w:p>
        </w:tc>
      </w:tr>
      <w:tr w:rsidR="56456693" w14:paraId="39B001EE" w14:textId="77777777" w:rsidTr="56456693">
        <w:tc>
          <w:tcPr>
            <w:tcW w:w="4249" w:type="dxa"/>
          </w:tcPr>
          <w:p w14:paraId="1CFFED16" w14:textId="2B8DF5BB"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B2</w:t>
            </w:r>
          </w:p>
          <w:p w14:paraId="18AF5E4C" w14:textId="392201E2"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Bewertungskriterien und Handlungsoptionen</w:t>
            </w:r>
          </w:p>
        </w:tc>
        <w:tc>
          <w:tcPr>
            <w:tcW w:w="4249" w:type="dxa"/>
          </w:tcPr>
          <w:p w14:paraId="05DAE053" w14:textId="6A301A75" w:rsidR="56456693" w:rsidRDefault="56456693" w:rsidP="00FF3146">
            <w:pPr>
              <w:spacing w:before="100" w:after="200"/>
              <w:rPr>
                <w:rFonts w:ascii="Arial" w:eastAsia="Arial" w:hAnsi="Arial" w:cs="Arial"/>
                <w:color w:val="000000" w:themeColor="text1"/>
              </w:rPr>
            </w:pPr>
            <w:r w:rsidRPr="56456693">
              <w:rPr>
                <w:rFonts w:ascii="Arial" w:eastAsia="Arial" w:hAnsi="Arial" w:cs="Arial"/>
                <w:color w:val="000000" w:themeColor="text1"/>
              </w:rPr>
              <w:t>Bewertungskriterien und Handlungsoptionen benennen.</w:t>
            </w:r>
          </w:p>
        </w:tc>
      </w:tr>
      <w:tr w:rsidR="56456693" w14:paraId="6B3671B2" w14:textId="77777777" w:rsidTr="56456693">
        <w:tc>
          <w:tcPr>
            <w:tcW w:w="4249" w:type="dxa"/>
          </w:tcPr>
          <w:p w14:paraId="71C46614" w14:textId="535BD1E8"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B3</w:t>
            </w:r>
          </w:p>
          <w:p w14:paraId="3F205E38" w14:textId="411B6ADD"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Abwägung und Entscheidung</w:t>
            </w:r>
          </w:p>
        </w:tc>
        <w:tc>
          <w:tcPr>
            <w:tcW w:w="4249" w:type="dxa"/>
          </w:tcPr>
          <w:p w14:paraId="2F60D639" w14:textId="657D2B5D" w:rsidR="56456693" w:rsidRDefault="56456693" w:rsidP="56456693">
            <w:pPr>
              <w:spacing w:before="80" w:after="200"/>
              <w:ind w:firstLine="140"/>
              <w:rPr>
                <w:rFonts w:ascii="Arial" w:eastAsia="Arial" w:hAnsi="Arial" w:cs="Arial"/>
                <w:color w:val="000000" w:themeColor="text1"/>
              </w:rPr>
            </w:pPr>
            <w:r w:rsidRPr="56456693">
              <w:rPr>
                <w:rFonts w:ascii="Arial" w:eastAsia="Arial" w:hAnsi="Arial" w:cs="Arial"/>
                <w:color w:val="000000" w:themeColor="text1"/>
              </w:rPr>
              <w:t>kriteriengeleitet eine Entscheidung für eine Handlungsoption treffen.</w:t>
            </w:r>
          </w:p>
        </w:tc>
      </w:tr>
      <w:tr w:rsidR="56456693" w14:paraId="55F0D9CD" w14:textId="77777777" w:rsidTr="56456693">
        <w:tc>
          <w:tcPr>
            <w:tcW w:w="4249" w:type="dxa"/>
          </w:tcPr>
          <w:p w14:paraId="7915C7DC" w14:textId="68B31EE2"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B4</w:t>
            </w:r>
          </w:p>
          <w:p w14:paraId="55A2F49B" w14:textId="3BF6EC50"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Stellungnahme und Reflexion</w:t>
            </w:r>
          </w:p>
        </w:tc>
        <w:tc>
          <w:tcPr>
            <w:tcW w:w="4249" w:type="dxa"/>
          </w:tcPr>
          <w:p w14:paraId="12B37A00" w14:textId="3CEF1821" w:rsidR="56456693" w:rsidRDefault="56456693" w:rsidP="56456693">
            <w:pPr>
              <w:spacing w:before="80" w:after="200"/>
              <w:rPr>
                <w:rFonts w:ascii="Arial" w:eastAsia="Arial" w:hAnsi="Arial" w:cs="Arial"/>
                <w:color w:val="000000" w:themeColor="text1"/>
              </w:rPr>
            </w:pPr>
            <w:r w:rsidRPr="56456693">
              <w:rPr>
                <w:rFonts w:ascii="Arial" w:eastAsia="Arial" w:hAnsi="Arial" w:cs="Arial"/>
                <w:color w:val="000000" w:themeColor="text1"/>
              </w:rPr>
              <w:t>Bewertungen und Entscheidungen begründen.</w:t>
            </w:r>
          </w:p>
        </w:tc>
      </w:tr>
    </w:tbl>
    <w:p w14:paraId="5982E92B" w14:textId="3E71195C" w:rsidR="56456693" w:rsidRDefault="56456693" w:rsidP="56456693">
      <w:pPr>
        <w:spacing w:after="200" w:line="276" w:lineRule="auto"/>
        <w:jc w:val="both"/>
        <w:rPr>
          <w:rFonts w:ascii="Arial" w:eastAsia="Arial" w:hAnsi="Arial" w:cs="Arial"/>
          <w:color w:val="000000" w:themeColor="text1"/>
        </w:rPr>
      </w:pPr>
    </w:p>
    <w:p w14:paraId="53302BE4" w14:textId="565D7879" w:rsidR="56456693" w:rsidRDefault="56456693" w:rsidP="56456693">
      <w:pPr>
        <w:spacing w:after="200" w:line="283" w:lineRule="auto"/>
        <w:jc w:val="both"/>
        <w:rPr>
          <w:rFonts w:ascii="Arial" w:eastAsia="Arial" w:hAnsi="Arial" w:cs="Arial"/>
          <w:color w:val="000000" w:themeColor="text1"/>
        </w:rPr>
      </w:pPr>
      <w:r w:rsidRPr="56456693">
        <w:rPr>
          <w:rFonts w:ascii="Arial" w:eastAsia="Arial" w:hAnsi="Arial" w:cs="Arial"/>
          <w:color w:val="000000" w:themeColor="text1"/>
        </w:rPr>
        <w:t xml:space="preserve">Die Kompetenzen der Schülerinnen und Schüler sollen im Rahmen der Behandlung der nachfolgenden, für diese Stufe </w:t>
      </w:r>
      <w:r w:rsidRPr="56456693">
        <w:rPr>
          <w:rFonts w:ascii="Arial" w:eastAsia="Arial" w:hAnsi="Arial" w:cs="Arial"/>
          <w:b/>
          <w:bCs/>
          <w:color w:val="000000" w:themeColor="text1"/>
          <w:sz w:val="22"/>
          <w:szCs w:val="22"/>
        </w:rPr>
        <w:t xml:space="preserve">obligatorischen Inhaltsfelder </w:t>
      </w:r>
      <w:r w:rsidRPr="56456693">
        <w:rPr>
          <w:rFonts w:ascii="Arial" w:eastAsia="Arial" w:hAnsi="Arial" w:cs="Arial"/>
          <w:color w:val="000000" w:themeColor="text1"/>
        </w:rPr>
        <w:t>entwickelt werden:</w:t>
      </w:r>
    </w:p>
    <w:p w14:paraId="2C1D826B" w14:textId="7CE90537" w:rsidR="56456693" w:rsidRDefault="56456693" w:rsidP="56456693">
      <w:pPr>
        <w:pStyle w:val="Listenabsatz"/>
        <w:numPr>
          <w:ilvl w:val="0"/>
          <w:numId w:val="13"/>
        </w:numPr>
        <w:spacing w:after="200"/>
        <w:ind w:left="0" w:firstLine="0"/>
        <w:jc w:val="both"/>
        <w:rPr>
          <w:color w:val="000000" w:themeColor="text1"/>
        </w:rPr>
      </w:pPr>
      <w:r w:rsidRPr="56456693">
        <w:rPr>
          <w:rFonts w:ascii="Arial" w:eastAsia="Arial" w:hAnsi="Arial" w:cs="Arial"/>
          <w:color w:val="000000" w:themeColor="text1"/>
        </w:rPr>
        <w:t>Temperatur und Wärme</w:t>
      </w:r>
    </w:p>
    <w:p w14:paraId="713215A8" w14:textId="127A00A6" w:rsidR="56456693" w:rsidRDefault="56456693" w:rsidP="56456693">
      <w:pPr>
        <w:pStyle w:val="Listenabsatz"/>
        <w:numPr>
          <w:ilvl w:val="0"/>
          <w:numId w:val="13"/>
        </w:numPr>
        <w:spacing w:after="200"/>
        <w:ind w:left="0" w:firstLine="0"/>
        <w:jc w:val="both"/>
        <w:rPr>
          <w:color w:val="000000" w:themeColor="text1"/>
        </w:rPr>
      </w:pPr>
      <w:r w:rsidRPr="56456693">
        <w:rPr>
          <w:rFonts w:ascii="Arial" w:eastAsia="Arial" w:hAnsi="Arial" w:cs="Arial"/>
          <w:color w:val="000000" w:themeColor="text1"/>
        </w:rPr>
        <w:t>Elektrischer Strom</w:t>
      </w:r>
      <w:r w:rsidR="00BE5BB8">
        <w:rPr>
          <w:rFonts w:ascii="Arial" w:eastAsia="Arial" w:hAnsi="Arial" w:cs="Arial"/>
          <w:color w:val="000000" w:themeColor="text1"/>
        </w:rPr>
        <w:t xml:space="preserve"> </w:t>
      </w:r>
      <w:r w:rsidRPr="56456693">
        <w:rPr>
          <w:rFonts w:ascii="Arial" w:eastAsia="Arial" w:hAnsi="Arial" w:cs="Arial"/>
          <w:color w:val="000000" w:themeColor="text1"/>
        </w:rPr>
        <w:t>und</w:t>
      </w:r>
      <w:r w:rsidR="00BE5BB8">
        <w:rPr>
          <w:rFonts w:ascii="Arial" w:eastAsia="Arial" w:hAnsi="Arial" w:cs="Arial"/>
          <w:color w:val="000000" w:themeColor="text1"/>
        </w:rPr>
        <w:t xml:space="preserve"> </w:t>
      </w:r>
      <w:r w:rsidRPr="56456693">
        <w:rPr>
          <w:rFonts w:ascii="Arial" w:eastAsia="Arial" w:hAnsi="Arial" w:cs="Arial"/>
          <w:color w:val="000000" w:themeColor="text1"/>
        </w:rPr>
        <w:t>Magnetismus</w:t>
      </w:r>
    </w:p>
    <w:p w14:paraId="5BE08ACF" w14:textId="6D77A8E8" w:rsidR="56456693" w:rsidRDefault="56456693" w:rsidP="56456693">
      <w:pPr>
        <w:pStyle w:val="Listenabsatz"/>
        <w:numPr>
          <w:ilvl w:val="0"/>
          <w:numId w:val="13"/>
        </w:numPr>
        <w:spacing w:after="200"/>
        <w:ind w:left="0" w:firstLine="0"/>
        <w:jc w:val="both"/>
        <w:rPr>
          <w:color w:val="000000" w:themeColor="text1"/>
        </w:rPr>
      </w:pPr>
      <w:r w:rsidRPr="56456693">
        <w:rPr>
          <w:rFonts w:ascii="Arial" w:eastAsia="Arial" w:hAnsi="Arial" w:cs="Arial"/>
          <w:color w:val="000000" w:themeColor="text1"/>
        </w:rPr>
        <w:t>Schall</w:t>
      </w:r>
    </w:p>
    <w:p w14:paraId="4851A132" w14:textId="2297CCDC" w:rsidR="56456693" w:rsidRDefault="56456693" w:rsidP="56456693">
      <w:pPr>
        <w:pStyle w:val="Listenabsatz"/>
        <w:numPr>
          <w:ilvl w:val="0"/>
          <w:numId w:val="13"/>
        </w:numPr>
        <w:spacing w:after="480"/>
        <w:ind w:left="0" w:firstLine="0"/>
        <w:jc w:val="both"/>
        <w:rPr>
          <w:color w:val="000000" w:themeColor="text1"/>
        </w:rPr>
      </w:pPr>
      <w:r w:rsidRPr="56456693">
        <w:rPr>
          <w:rFonts w:ascii="Arial" w:eastAsia="Arial" w:hAnsi="Arial" w:cs="Arial"/>
          <w:color w:val="000000" w:themeColor="text1"/>
        </w:rPr>
        <w:t>Licht</w:t>
      </w:r>
    </w:p>
    <w:p w14:paraId="57CE966A" w14:textId="02B2C3BB" w:rsidR="56456693" w:rsidRDefault="56456693" w:rsidP="56456693">
      <w:pPr>
        <w:spacing w:after="200" w:line="276" w:lineRule="auto"/>
        <w:jc w:val="both"/>
        <w:rPr>
          <w:rFonts w:ascii="Arial" w:eastAsia="Arial" w:hAnsi="Arial" w:cs="Arial"/>
          <w:color w:val="000000" w:themeColor="text1"/>
          <w:sz w:val="22"/>
          <w:szCs w:val="22"/>
        </w:rPr>
      </w:pPr>
      <w:r w:rsidRPr="56456693">
        <w:rPr>
          <w:rFonts w:ascii="Arial" w:eastAsia="Arial" w:hAnsi="Arial" w:cs="Arial"/>
          <w:color w:val="000000" w:themeColor="text1"/>
        </w:rPr>
        <w:t xml:space="preserve">Bezieht man übergeordnete Kompetenzerwartungen sowie die unten aufgeführten </w:t>
      </w:r>
      <w:r w:rsidRPr="56456693">
        <w:rPr>
          <w:rFonts w:ascii="Arial" w:eastAsia="Arial" w:hAnsi="Arial" w:cs="Arial"/>
          <w:b/>
          <w:bCs/>
          <w:color w:val="000000" w:themeColor="text1"/>
          <w:sz w:val="22"/>
          <w:szCs w:val="22"/>
        </w:rPr>
        <w:t xml:space="preserve">inhaltlichen Schwerpunkte </w:t>
      </w:r>
      <w:r w:rsidRPr="56456693">
        <w:rPr>
          <w:rFonts w:ascii="Arial" w:eastAsia="Arial" w:hAnsi="Arial" w:cs="Arial"/>
          <w:color w:val="000000" w:themeColor="text1"/>
        </w:rPr>
        <w:t xml:space="preserve">aufeinander, so ergeben sich die nachfolgenden </w:t>
      </w:r>
      <w:r w:rsidRPr="56456693">
        <w:rPr>
          <w:rFonts w:ascii="Arial" w:eastAsia="Arial" w:hAnsi="Arial" w:cs="Arial"/>
          <w:b/>
          <w:bCs/>
          <w:color w:val="000000" w:themeColor="text1"/>
          <w:sz w:val="22"/>
          <w:szCs w:val="22"/>
        </w:rPr>
        <w:t>konkretisierten Kompetenzerwartungen:</w:t>
      </w:r>
    </w:p>
    <w:p w14:paraId="4B080F22" w14:textId="41349C5B" w:rsidR="56456693" w:rsidRDefault="56456693" w:rsidP="56456693">
      <w:pPr>
        <w:spacing w:after="120" w:line="300" w:lineRule="auto"/>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Inhaltsfeld 1: Temperatur und Wärme</w:t>
      </w:r>
    </w:p>
    <w:p w14:paraId="73448BF0" w14:textId="6C2B8331" w:rsidR="56456693" w:rsidRDefault="56456693" w:rsidP="56456693">
      <w:pPr>
        <w:spacing w:after="120" w:line="276" w:lineRule="auto"/>
        <w:jc w:val="both"/>
        <w:rPr>
          <w:rFonts w:ascii="Arial" w:eastAsia="Arial" w:hAnsi="Arial" w:cs="Arial"/>
          <w:color w:val="000000" w:themeColor="text1"/>
        </w:rPr>
      </w:pPr>
      <w:r w:rsidRPr="56456693">
        <w:rPr>
          <w:rFonts w:ascii="Arial" w:eastAsia="Arial" w:hAnsi="Arial" w:cs="Arial"/>
          <w:i/>
          <w:iCs/>
          <w:color w:val="000000" w:themeColor="text1"/>
          <w:u w:val="single"/>
        </w:rPr>
        <w:t>Inhaltliche Schwerpunkte:</w:t>
      </w:r>
    </w:p>
    <w:p w14:paraId="5EAC4058" w14:textId="7950FB6A" w:rsidR="56456693" w:rsidRDefault="56456693" w:rsidP="56456693">
      <w:pPr>
        <w:pStyle w:val="Listenabsatz"/>
        <w:numPr>
          <w:ilvl w:val="0"/>
          <w:numId w:val="12"/>
        </w:numPr>
        <w:spacing w:after="120" w:line="276" w:lineRule="auto"/>
        <w:ind w:left="0" w:firstLine="0"/>
        <w:rPr>
          <w:color w:val="000000" w:themeColor="text1"/>
        </w:rPr>
      </w:pPr>
      <w:r w:rsidRPr="56456693">
        <w:rPr>
          <w:rFonts w:ascii="Arial" w:eastAsia="Arial" w:hAnsi="Arial" w:cs="Arial"/>
          <w:color w:val="000000" w:themeColor="text1"/>
        </w:rPr>
        <w:t>Thermische Energie: Wärme, Temperatur und Temperaturmessung</w:t>
      </w:r>
    </w:p>
    <w:p w14:paraId="057D6AE2" w14:textId="39AEC640" w:rsidR="56456693" w:rsidRDefault="56456693" w:rsidP="56456693">
      <w:pPr>
        <w:pStyle w:val="Listenabsatz"/>
        <w:numPr>
          <w:ilvl w:val="0"/>
          <w:numId w:val="12"/>
        </w:numPr>
        <w:spacing w:after="120" w:line="276" w:lineRule="auto"/>
        <w:ind w:left="380" w:hanging="380"/>
        <w:jc w:val="both"/>
        <w:rPr>
          <w:color w:val="000000" w:themeColor="text1"/>
        </w:rPr>
      </w:pPr>
      <w:r w:rsidRPr="56456693">
        <w:rPr>
          <w:rFonts w:ascii="Arial" w:eastAsia="Arial" w:hAnsi="Arial" w:cs="Arial"/>
          <w:color w:val="000000" w:themeColor="text1"/>
        </w:rPr>
        <w:t>Wärmetransport: Wärmemitführung, Wärmeleitung, Wärmestrahlung, Wärmedämmung</w:t>
      </w:r>
    </w:p>
    <w:p w14:paraId="295B02E6" w14:textId="049E7DC4" w:rsidR="56456693" w:rsidRDefault="56456693" w:rsidP="56456693">
      <w:pPr>
        <w:pStyle w:val="Listenabsatz"/>
        <w:numPr>
          <w:ilvl w:val="0"/>
          <w:numId w:val="12"/>
        </w:numPr>
        <w:spacing w:after="200" w:line="276" w:lineRule="auto"/>
        <w:ind w:left="380" w:hanging="380"/>
        <w:jc w:val="both"/>
        <w:rPr>
          <w:color w:val="000000" w:themeColor="text1"/>
        </w:rPr>
      </w:pPr>
      <w:r w:rsidRPr="56456693">
        <w:rPr>
          <w:rFonts w:ascii="Arial" w:eastAsia="Arial" w:hAnsi="Arial" w:cs="Arial"/>
          <w:color w:val="000000" w:themeColor="text1"/>
        </w:rPr>
        <w:t>Wirkungen von Wärme: Aggregatzustände und ihre Veränderung, Wärmeausdehnung</w:t>
      </w:r>
    </w:p>
    <w:p w14:paraId="0BB4485F" w14:textId="77777777" w:rsidR="00CF4F0F" w:rsidRDefault="00CF4F0F">
      <w:pPr>
        <w:rPr>
          <w:rFonts w:ascii="Arial" w:eastAsia="Arial" w:hAnsi="Arial" w:cs="Arial"/>
          <w:b/>
          <w:bCs/>
          <w:color w:val="000000" w:themeColor="text1"/>
          <w:sz w:val="22"/>
          <w:szCs w:val="22"/>
        </w:rPr>
      </w:pPr>
      <w:r>
        <w:rPr>
          <w:rFonts w:ascii="Arial" w:eastAsia="Arial" w:hAnsi="Arial" w:cs="Arial"/>
          <w:b/>
          <w:bCs/>
          <w:color w:val="000000" w:themeColor="text1"/>
          <w:sz w:val="22"/>
          <w:szCs w:val="22"/>
        </w:rPr>
        <w:br w:type="page"/>
      </w:r>
    </w:p>
    <w:p w14:paraId="485DA3BE" w14:textId="61977D71" w:rsidR="56456693" w:rsidRDefault="56456693" w:rsidP="56456693">
      <w:pPr>
        <w:spacing w:after="200" w:line="302" w:lineRule="auto"/>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Umgang mit Fachwissen</w:t>
      </w:r>
    </w:p>
    <w:p w14:paraId="08BE9F04" w14:textId="47E1446D"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Die Schülerinnen und Schüler können</w:t>
      </w:r>
    </w:p>
    <w:p w14:paraId="74E340F1" w14:textId="4702364D" w:rsidR="56456693" w:rsidRDefault="56456693" w:rsidP="56456693">
      <w:pPr>
        <w:spacing w:after="120" w:line="276" w:lineRule="auto"/>
        <w:ind w:left="720" w:hanging="340"/>
        <w:jc w:val="both"/>
        <w:rPr>
          <w:rFonts w:ascii="Arial" w:eastAsia="Arial" w:hAnsi="Arial" w:cs="Arial"/>
          <w:color w:val="000000" w:themeColor="text1"/>
        </w:rPr>
      </w:pPr>
      <w:r w:rsidRPr="56456693">
        <w:rPr>
          <w:rFonts w:ascii="Arial" w:eastAsia="Arial" w:hAnsi="Arial" w:cs="Arial"/>
          <w:color w:val="000000" w:themeColor="text1"/>
        </w:rPr>
        <w:t>° die Begriffe thermische Energie, Temperatur und Wärme unterscheiden und sachgerecht verwenden (UF1, UF2),</w:t>
      </w:r>
    </w:p>
    <w:p w14:paraId="15F09C11" w14:textId="55C3F50F" w:rsidR="56456693" w:rsidRDefault="56456693" w:rsidP="56456693">
      <w:pPr>
        <w:spacing w:after="120" w:line="276" w:lineRule="auto"/>
        <w:ind w:left="720" w:hanging="340"/>
        <w:jc w:val="both"/>
        <w:rPr>
          <w:rFonts w:ascii="Arial" w:eastAsia="Arial" w:hAnsi="Arial" w:cs="Arial"/>
          <w:color w:val="000000" w:themeColor="text1"/>
        </w:rPr>
      </w:pPr>
      <w:r w:rsidRPr="56456693">
        <w:rPr>
          <w:rFonts w:ascii="Arial" w:eastAsia="Arial" w:hAnsi="Arial" w:cs="Arial"/>
          <w:color w:val="000000" w:themeColor="text1"/>
        </w:rPr>
        <w:t>° an Beispielen aus Alltag und Technik Auswirkungen der Wärmeausdehnung von Körpern und Stoffen beschreiben (UF1, UF4),</w:t>
      </w:r>
    </w:p>
    <w:p w14:paraId="09E5293E" w14:textId="1E30F492" w:rsidR="56456693" w:rsidRDefault="56456693" w:rsidP="56456693">
      <w:pPr>
        <w:spacing w:after="120" w:line="276" w:lineRule="auto"/>
        <w:ind w:left="720" w:hanging="340"/>
        <w:jc w:val="both"/>
        <w:rPr>
          <w:rFonts w:ascii="Arial" w:eastAsia="Arial" w:hAnsi="Arial" w:cs="Arial"/>
          <w:color w:val="000000" w:themeColor="text1"/>
        </w:rPr>
      </w:pPr>
      <w:r w:rsidRPr="56456693">
        <w:rPr>
          <w:rFonts w:ascii="Arial" w:eastAsia="Arial" w:hAnsi="Arial" w:cs="Arial"/>
          <w:color w:val="000000" w:themeColor="text1"/>
        </w:rPr>
        <w:t>° die Auswirkungen der Anomalie des Wassers und deren Bedeutung für natürliche Vorgänge beschreiben (UF4, UF1),</w:t>
      </w:r>
    </w:p>
    <w:p w14:paraId="5D4A337D" w14:textId="0EAF99FB" w:rsidR="56456693" w:rsidRDefault="56456693" w:rsidP="56456693">
      <w:pPr>
        <w:spacing w:after="120" w:line="276" w:lineRule="auto"/>
        <w:ind w:left="720" w:hanging="340"/>
        <w:jc w:val="both"/>
        <w:rPr>
          <w:rFonts w:ascii="Arial" w:eastAsia="Arial" w:hAnsi="Arial" w:cs="Arial"/>
          <w:color w:val="000000" w:themeColor="text1"/>
        </w:rPr>
      </w:pPr>
      <w:r w:rsidRPr="56456693">
        <w:rPr>
          <w:rFonts w:ascii="Arial" w:eastAsia="Arial" w:hAnsi="Arial" w:cs="Arial"/>
          <w:color w:val="000000" w:themeColor="text1"/>
        </w:rPr>
        <w:t>° die Entstehung der Celsiusskala und der Kelvinskala zur Temperaturmessung erläutern (UF1),</w:t>
      </w:r>
    </w:p>
    <w:p w14:paraId="3B402F3F" w14:textId="03F4BAD4" w:rsidR="56456693" w:rsidRDefault="56456693" w:rsidP="56456693">
      <w:pPr>
        <w:spacing w:after="200" w:line="276" w:lineRule="auto"/>
        <w:ind w:left="720" w:hanging="340"/>
        <w:jc w:val="both"/>
        <w:rPr>
          <w:rFonts w:ascii="Arial" w:eastAsia="Arial" w:hAnsi="Arial" w:cs="Arial"/>
          <w:color w:val="000000" w:themeColor="text1"/>
        </w:rPr>
      </w:pPr>
      <w:r w:rsidRPr="56456693">
        <w:rPr>
          <w:rFonts w:ascii="Arial" w:eastAsia="Arial" w:hAnsi="Arial" w:cs="Arial"/>
          <w:color w:val="000000" w:themeColor="text1"/>
        </w:rPr>
        <w:t>° Verfahren der Wärmedämmung anhand der jeweils relevanten Formen des Wärmetransports (Mitführung, Leitung, Strahlung) sowie eines einfachen Teilchenmodells erklären (UF3, UF2, UF1, UF4, E6).</w:t>
      </w:r>
    </w:p>
    <w:p w14:paraId="7769D320" w14:textId="4A479CC8" w:rsidR="56456693" w:rsidRDefault="56456693" w:rsidP="56456693">
      <w:pPr>
        <w:spacing w:after="200"/>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Erkenntnisgewinnung</w:t>
      </w:r>
    </w:p>
    <w:p w14:paraId="0FBCCD4E" w14:textId="4659FD6F"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Die Schülerinnen und Schüler können</w:t>
      </w:r>
    </w:p>
    <w:p w14:paraId="01588E8B" w14:textId="45977C11" w:rsidR="56456693" w:rsidRDefault="56456693" w:rsidP="56456693">
      <w:pPr>
        <w:spacing w:after="100" w:line="276" w:lineRule="auto"/>
        <w:ind w:left="720" w:hanging="340"/>
        <w:jc w:val="both"/>
        <w:rPr>
          <w:rFonts w:ascii="Arial" w:eastAsia="Arial" w:hAnsi="Arial" w:cs="Arial"/>
          <w:color w:val="000000" w:themeColor="text1"/>
        </w:rPr>
      </w:pPr>
      <w:r w:rsidRPr="56456693">
        <w:rPr>
          <w:rFonts w:ascii="Arial" w:eastAsia="Arial" w:hAnsi="Arial" w:cs="Arial"/>
          <w:color w:val="000000" w:themeColor="text1"/>
        </w:rPr>
        <w:t>° Temperaturen mit analogen und digitalen Instrumenten messen (E2, E1),</w:t>
      </w:r>
    </w:p>
    <w:p w14:paraId="64D1337D" w14:textId="21B426E0" w:rsidR="56456693" w:rsidRDefault="56456693" w:rsidP="56456693">
      <w:pPr>
        <w:spacing w:after="200" w:line="276" w:lineRule="auto"/>
        <w:ind w:left="720" w:hanging="340"/>
        <w:jc w:val="both"/>
        <w:rPr>
          <w:rFonts w:ascii="Arial" w:eastAsia="Arial" w:hAnsi="Arial" w:cs="Arial"/>
          <w:color w:val="000000" w:themeColor="text1"/>
        </w:rPr>
      </w:pPr>
      <w:r w:rsidRPr="56456693">
        <w:rPr>
          <w:rFonts w:ascii="Arial" w:eastAsia="Arial" w:hAnsi="Arial" w:cs="Arial"/>
          <w:color w:val="000000" w:themeColor="text1"/>
        </w:rPr>
        <w:t>° erhobene Messdaten zu Temperaturentwicklungen nach Anleitung in Tabellen und Diagramme übertragen (E4, K1),</w:t>
      </w:r>
    </w:p>
    <w:p w14:paraId="677AA0AD" w14:textId="2587F971" w:rsidR="56456693" w:rsidRDefault="56456693" w:rsidP="56456693">
      <w:pPr>
        <w:spacing w:after="200" w:line="276" w:lineRule="auto"/>
        <w:ind w:left="720" w:hanging="340"/>
        <w:jc w:val="both"/>
        <w:rPr>
          <w:rFonts w:ascii="Arial" w:eastAsia="Arial" w:hAnsi="Arial" w:cs="Arial"/>
          <w:color w:val="000000" w:themeColor="text1"/>
        </w:rPr>
      </w:pPr>
      <w:r w:rsidRPr="56456693">
        <w:rPr>
          <w:rFonts w:ascii="Arial" w:eastAsia="Arial" w:hAnsi="Arial" w:cs="Arial"/>
          <w:color w:val="000000" w:themeColor="text1"/>
        </w:rPr>
        <w:t>° aus Beobachtungen und Versuchen zu Wärmephänomenen (u.a. Wärmeausdehnung, Wärmetransport, Änderung von Aggregatzuständen) einfache Schlussfolgerungen ziehen und diese nachvollziehbar darstellen (E3, E5, K3),</w:t>
      </w:r>
    </w:p>
    <w:p w14:paraId="0B12AD32" w14:textId="1C3CAB11" w:rsidR="56456693" w:rsidRDefault="56456693" w:rsidP="56456693">
      <w:pPr>
        <w:spacing w:after="200"/>
        <w:jc w:val="both"/>
        <w:rPr>
          <w:rFonts w:ascii="Arial" w:eastAsia="Arial" w:hAnsi="Arial" w:cs="Arial"/>
          <w:color w:val="000000" w:themeColor="text1"/>
          <w:sz w:val="14"/>
          <w:szCs w:val="14"/>
        </w:rPr>
      </w:pPr>
      <w:r w:rsidRPr="56456693">
        <w:rPr>
          <w:rFonts w:ascii="Arial" w:eastAsia="Arial" w:hAnsi="Arial" w:cs="Arial"/>
          <w:color w:val="000000" w:themeColor="text1"/>
          <w:sz w:val="14"/>
          <w:szCs w:val="14"/>
        </w:rPr>
        <w:t>□</w:t>
      </w:r>
    </w:p>
    <w:p w14:paraId="4F6D4F8A" w14:textId="439FC35F" w:rsidR="56456693" w:rsidRDefault="56456693" w:rsidP="56456693">
      <w:pPr>
        <w:spacing w:after="200" w:line="276" w:lineRule="auto"/>
        <w:ind w:left="725" w:right="14" w:firstLine="20"/>
        <w:jc w:val="both"/>
        <w:rPr>
          <w:rFonts w:ascii="Arial" w:eastAsia="Arial" w:hAnsi="Arial" w:cs="Arial"/>
          <w:color w:val="000000" w:themeColor="text1"/>
        </w:rPr>
      </w:pPr>
      <w:r w:rsidRPr="56456693">
        <w:rPr>
          <w:rFonts w:ascii="Arial" w:eastAsia="Arial" w:hAnsi="Arial" w:cs="Arial"/>
          <w:color w:val="000000" w:themeColor="text1"/>
        </w:rPr>
        <w:t>Aggregatzustände, Übergänge zwischen ihnen sowie die Wärmeausdehnung von Stoffen mit einem einfachen Teilchenmodell</w:t>
      </w:r>
    </w:p>
    <w:p w14:paraId="5C11A26F" w14:textId="66C12054" w:rsidR="56456693" w:rsidRDefault="56456693" w:rsidP="56456693">
      <w:pPr>
        <w:spacing w:after="100" w:line="276" w:lineRule="auto"/>
        <w:ind w:left="725" w:right="3931"/>
        <w:jc w:val="both"/>
        <w:rPr>
          <w:rFonts w:ascii="Arial" w:eastAsia="Arial" w:hAnsi="Arial" w:cs="Arial"/>
          <w:color w:val="000000" w:themeColor="text1"/>
        </w:rPr>
      </w:pPr>
      <w:r w:rsidRPr="56456693">
        <w:rPr>
          <w:rFonts w:ascii="Arial" w:eastAsia="Arial" w:hAnsi="Arial" w:cs="Arial"/>
          <w:color w:val="000000" w:themeColor="text1"/>
        </w:rPr>
        <w:t>erklären (E6, UF1, UF3).</w:t>
      </w:r>
    </w:p>
    <w:p w14:paraId="008A77DC" w14:textId="2E257E47" w:rsidR="56456693" w:rsidRDefault="56456693" w:rsidP="56456693">
      <w:pPr>
        <w:spacing w:after="200" w:line="302" w:lineRule="auto"/>
        <w:ind w:left="24" w:right="3931"/>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Bewertung</w:t>
      </w:r>
    </w:p>
    <w:p w14:paraId="6F601FCD" w14:textId="37E21C38" w:rsidR="56456693" w:rsidRDefault="56456693" w:rsidP="56456693">
      <w:pPr>
        <w:spacing w:after="200" w:line="276" w:lineRule="auto"/>
        <w:ind w:left="24" w:right="3931"/>
        <w:rPr>
          <w:rFonts w:ascii="Arial" w:eastAsia="Arial" w:hAnsi="Arial" w:cs="Arial"/>
          <w:color w:val="000000" w:themeColor="text1"/>
        </w:rPr>
      </w:pPr>
      <w:r w:rsidRPr="56456693">
        <w:rPr>
          <w:rFonts w:ascii="Arial" w:eastAsia="Arial" w:hAnsi="Arial" w:cs="Arial"/>
          <w:color w:val="000000" w:themeColor="text1"/>
        </w:rPr>
        <w:t>Die Schülerinnen und Schüler können</w:t>
      </w:r>
    </w:p>
    <w:p w14:paraId="33C6CA12" w14:textId="6200F28A" w:rsidR="56456693" w:rsidRDefault="56456693" w:rsidP="56456693"/>
    <w:p w14:paraId="0EE2B75A" w14:textId="1A8880AC" w:rsidR="56456693" w:rsidRDefault="56456693" w:rsidP="56456693">
      <w:pPr>
        <w:spacing w:after="200" w:line="276" w:lineRule="auto"/>
        <w:ind w:left="720" w:hanging="340"/>
        <w:jc w:val="both"/>
        <w:rPr>
          <w:rFonts w:ascii="Arial" w:eastAsia="Arial" w:hAnsi="Arial" w:cs="Arial"/>
          <w:color w:val="000000" w:themeColor="text1"/>
        </w:rPr>
      </w:pPr>
      <w:r w:rsidRPr="56456693">
        <w:rPr>
          <w:rFonts w:ascii="Arial" w:eastAsia="Arial" w:hAnsi="Arial" w:cs="Arial"/>
          <w:color w:val="000000" w:themeColor="text1"/>
        </w:rPr>
        <w:t>° reflektiert und verantwortungsvoll Schutzmaßnahmen gegen Gefahren durch Verbrennung und Unterkühlung begründen (B1, B2, B3, B4).</w:t>
      </w:r>
    </w:p>
    <w:p w14:paraId="69A3FEAC" w14:textId="4FBD986E" w:rsidR="56456693" w:rsidRDefault="56456693" w:rsidP="56456693">
      <w:pPr>
        <w:spacing w:after="100" w:line="300" w:lineRule="auto"/>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Beiträge zu den Basiskonzepten</w:t>
      </w:r>
    </w:p>
    <w:p w14:paraId="4DDA85CB" w14:textId="4EBC15F5" w:rsidR="56456693" w:rsidRDefault="56456693" w:rsidP="56456693">
      <w:pPr>
        <w:spacing w:after="200" w:line="276" w:lineRule="auto"/>
        <w:rPr>
          <w:rFonts w:ascii="Arial" w:eastAsia="Arial" w:hAnsi="Arial" w:cs="Arial"/>
          <w:color w:val="000000" w:themeColor="text1"/>
        </w:rPr>
      </w:pPr>
      <w:r w:rsidRPr="56456693">
        <w:rPr>
          <w:rFonts w:ascii="Arial" w:eastAsia="Arial" w:hAnsi="Arial" w:cs="Arial"/>
          <w:color w:val="000000" w:themeColor="text1"/>
        </w:rPr>
        <w:t>Energie:</w:t>
      </w:r>
    </w:p>
    <w:p w14:paraId="09DC8D6A" w14:textId="27C56444" w:rsidR="56456693" w:rsidRDefault="56456693" w:rsidP="56456693">
      <w:pPr>
        <w:spacing w:after="100" w:line="276" w:lineRule="auto"/>
        <w:rPr>
          <w:rFonts w:ascii="Arial" w:eastAsia="Arial" w:hAnsi="Arial" w:cs="Arial"/>
          <w:color w:val="000000" w:themeColor="text1"/>
        </w:rPr>
      </w:pPr>
      <w:r w:rsidRPr="56456693">
        <w:rPr>
          <w:rFonts w:ascii="Arial" w:eastAsia="Arial" w:hAnsi="Arial" w:cs="Arial"/>
          <w:color w:val="000000" w:themeColor="text1"/>
        </w:rPr>
        <w:t>Einfache energetische Vorgänge können mithilfe der thermischen Energie als einer ersten Energieform beschrieben werden.</w:t>
      </w:r>
    </w:p>
    <w:p w14:paraId="4C042534" w14:textId="0EA8CD30" w:rsidR="56456693" w:rsidRDefault="56456693" w:rsidP="56456693">
      <w:pPr>
        <w:spacing w:after="200" w:line="276" w:lineRule="auto"/>
        <w:rPr>
          <w:rFonts w:ascii="Arial" w:eastAsia="Arial" w:hAnsi="Arial" w:cs="Arial"/>
          <w:color w:val="000000" w:themeColor="text1"/>
        </w:rPr>
      </w:pPr>
      <w:r w:rsidRPr="56456693">
        <w:rPr>
          <w:rFonts w:ascii="Arial" w:eastAsia="Arial" w:hAnsi="Arial" w:cs="Arial"/>
          <w:color w:val="000000" w:themeColor="text1"/>
        </w:rPr>
        <w:t>Struktur der Materie:</w:t>
      </w:r>
    </w:p>
    <w:p w14:paraId="38DF5040" w14:textId="70940DF4" w:rsidR="56456693" w:rsidRDefault="56456693" w:rsidP="56456693">
      <w:pPr>
        <w:spacing w:after="100" w:line="276" w:lineRule="auto"/>
        <w:rPr>
          <w:rFonts w:ascii="Arial" w:eastAsia="Arial" w:hAnsi="Arial" w:cs="Arial"/>
          <w:color w:val="000000" w:themeColor="text1"/>
        </w:rPr>
      </w:pPr>
      <w:r w:rsidRPr="56456693">
        <w:rPr>
          <w:rFonts w:ascii="Arial" w:eastAsia="Arial" w:hAnsi="Arial" w:cs="Arial"/>
          <w:color w:val="000000" w:themeColor="text1"/>
        </w:rPr>
        <w:t>Der Aufbau von Stoffen und die Änderung von Aggregatzuständen lassen sich mit einem einfachen Teilchenmodell erklären.</w:t>
      </w:r>
    </w:p>
    <w:p w14:paraId="68F4EF0B" w14:textId="1B2DA50F" w:rsidR="56456693" w:rsidRDefault="56456693" w:rsidP="56456693">
      <w:pPr>
        <w:spacing w:after="200" w:line="276" w:lineRule="auto"/>
        <w:rPr>
          <w:rFonts w:ascii="Arial" w:eastAsia="Arial" w:hAnsi="Arial" w:cs="Arial"/>
          <w:color w:val="000000" w:themeColor="text1"/>
        </w:rPr>
      </w:pPr>
      <w:r w:rsidRPr="56456693">
        <w:rPr>
          <w:rFonts w:ascii="Arial" w:eastAsia="Arial" w:hAnsi="Arial" w:cs="Arial"/>
          <w:color w:val="000000" w:themeColor="text1"/>
        </w:rPr>
        <w:t>Wechselwirkung:</w:t>
      </w:r>
    </w:p>
    <w:p w14:paraId="5128C042" w14:textId="3119004B" w:rsidR="56456693" w:rsidRDefault="56456693" w:rsidP="56456693">
      <w:pPr>
        <w:spacing w:after="100" w:line="276" w:lineRule="auto"/>
        <w:rPr>
          <w:rFonts w:ascii="Arial" w:eastAsia="Arial" w:hAnsi="Arial" w:cs="Arial"/>
          <w:color w:val="000000" w:themeColor="text1"/>
        </w:rPr>
      </w:pPr>
      <w:r w:rsidRPr="56456693">
        <w:rPr>
          <w:rFonts w:ascii="Arial" w:eastAsia="Arial" w:hAnsi="Arial" w:cs="Arial"/>
          <w:color w:val="000000" w:themeColor="text1"/>
        </w:rPr>
        <w:t>Körperwechselwirken über Wärmetransportmechanismen miteinander.</w:t>
      </w:r>
    </w:p>
    <w:p w14:paraId="4A0C0E87" w14:textId="7A525B03" w:rsidR="56456693" w:rsidRDefault="56456693" w:rsidP="56456693">
      <w:pPr>
        <w:spacing w:after="200" w:line="276" w:lineRule="auto"/>
        <w:rPr>
          <w:rFonts w:ascii="Arial" w:eastAsia="Arial" w:hAnsi="Arial" w:cs="Arial"/>
          <w:color w:val="000000" w:themeColor="text1"/>
        </w:rPr>
      </w:pPr>
      <w:r w:rsidRPr="56456693">
        <w:rPr>
          <w:rFonts w:ascii="Arial" w:eastAsia="Arial" w:hAnsi="Arial" w:cs="Arial"/>
          <w:color w:val="000000" w:themeColor="text1"/>
        </w:rPr>
        <w:t>System:</w:t>
      </w:r>
    </w:p>
    <w:p w14:paraId="2D4CE3B4" w14:textId="08760757" w:rsidR="56456693" w:rsidRDefault="56456693" w:rsidP="56456693">
      <w:pPr>
        <w:spacing w:after="200" w:line="276" w:lineRule="auto"/>
        <w:jc w:val="both"/>
      </w:pPr>
      <w:r w:rsidRPr="56456693">
        <w:rPr>
          <w:rFonts w:ascii="Arial" w:eastAsia="Arial" w:hAnsi="Arial" w:cs="Arial"/>
          <w:color w:val="000000" w:themeColor="text1"/>
        </w:rPr>
        <w:t>Temperaturunterschiede stellen ein systemisches Ungleichgewicht dar, welches durch Wärmetransport in ein Gleichgewicht gebracht wird.</w:t>
      </w:r>
    </w:p>
    <w:p w14:paraId="0DF25E31" w14:textId="5937FDD1" w:rsidR="56456693" w:rsidRDefault="56456693" w:rsidP="56456693">
      <w:pPr>
        <w:spacing w:after="200"/>
        <w:jc w:val="both"/>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Inhaltsfeld 2: Elektrischer Strom und Magnetismus</w:t>
      </w:r>
    </w:p>
    <w:p w14:paraId="27913C2A" w14:textId="66E02A0C" w:rsidR="56456693" w:rsidRDefault="56456693" w:rsidP="56456693">
      <w:pPr>
        <w:spacing w:after="100" w:line="276" w:lineRule="auto"/>
        <w:jc w:val="both"/>
        <w:rPr>
          <w:rFonts w:ascii="Arial" w:eastAsia="Arial" w:hAnsi="Arial" w:cs="Arial"/>
          <w:color w:val="000000" w:themeColor="text1"/>
        </w:rPr>
      </w:pPr>
      <w:r w:rsidRPr="56456693">
        <w:rPr>
          <w:rFonts w:ascii="Arial" w:eastAsia="Arial" w:hAnsi="Arial" w:cs="Arial"/>
          <w:i/>
          <w:iCs/>
          <w:color w:val="000000" w:themeColor="text1"/>
          <w:u w:val="single"/>
        </w:rPr>
        <w:t>Inhaltliche Schwerpunkte:</w:t>
      </w:r>
    </w:p>
    <w:p w14:paraId="4B592CCF" w14:textId="40B70A5D" w:rsidR="56456693" w:rsidRDefault="56456693" w:rsidP="56456693">
      <w:pPr>
        <w:pStyle w:val="Listenabsatz"/>
        <w:numPr>
          <w:ilvl w:val="0"/>
          <w:numId w:val="11"/>
        </w:numPr>
        <w:spacing w:after="100" w:line="276" w:lineRule="auto"/>
        <w:ind w:left="380" w:hanging="380"/>
        <w:jc w:val="both"/>
        <w:rPr>
          <w:color w:val="000000" w:themeColor="text1"/>
        </w:rPr>
      </w:pPr>
      <w:r w:rsidRPr="56456693">
        <w:rPr>
          <w:rFonts w:ascii="Arial" w:eastAsia="Arial" w:hAnsi="Arial" w:cs="Arial"/>
          <w:color w:val="000000" w:themeColor="text1"/>
        </w:rPr>
        <w:t>Stromkreise und Schaltungen: Spannungsquellen; Leiter und Nichtleiter; verzweigte Stromkreise; Elektronen- und Atomrumpfmodell;</w:t>
      </w:r>
    </w:p>
    <w:p w14:paraId="4327543A" w14:textId="656CD726" w:rsidR="56456693" w:rsidRDefault="56456693" w:rsidP="56456693">
      <w:pPr>
        <w:pStyle w:val="Listenabsatz"/>
        <w:numPr>
          <w:ilvl w:val="0"/>
          <w:numId w:val="11"/>
        </w:numPr>
        <w:spacing w:after="100" w:line="276" w:lineRule="auto"/>
        <w:ind w:left="380" w:hanging="380"/>
        <w:jc w:val="both"/>
        <w:rPr>
          <w:color w:val="000000" w:themeColor="text1"/>
        </w:rPr>
      </w:pPr>
      <w:r w:rsidRPr="56456693">
        <w:rPr>
          <w:rFonts w:ascii="Arial" w:eastAsia="Arial" w:hAnsi="Arial" w:cs="Arial"/>
          <w:color w:val="000000" w:themeColor="text1"/>
        </w:rPr>
        <w:t>Wirkungen des elektrischen Stroms: Wärmewirkung; magnetische Wirkung; Gefahren durch Elektrizität</w:t>
      </w:r>
    </w:p>
    <w:p w14:paraId="2760F009" w14:textId="0102537B" w:rsidR="56456693" w:rsidRDefault="56456693" w:rsidP="56456693">
      <w:pPr>
        <w:pStyle w:val="Listenabsatz"/>
        <w:numPr>
          <w:ilvl w:val="0"/>
          <w:numId w:val="11"/>
        </w:numPr>
        <w:spacing w:after="100" w:line="276" w:lineRule="auto"/>
        <w:ind w:left="380" w:hanging="380"/>
        <w:jc w:val="both"/>
        <w:rPr>
          <w:color w:val="000000" w:themeColor="text1"/>
        </w:rPr>
      </w:pPr>
      <w:r w:rsidRPr="56456693">
        <w:rPr>
          <w:rFonts w:ascii="Arial" w:eastAsia="Arial" w:hAnsi="Arial" w:cs="Arial"/>
          <w:color w:val="000000" w:themeColor="text1"/>
        </w:rPr>
        <w:t>Magnetische Kräfte und Felder: Anziehende und abstoßende Kräfte; Magnetpole; magnetische Felder; Feldlinienmodell; Magnetfeld der Erde</w:t>
      </w:r>
    </w:p>
    <w:p w14:paraId="2DE8C2E2" w14:textId="26F70C5E" w:rsidR="56456693" w:rsidRDefault="56456693" w:rsidP="56456693">
      <w:pPr>
        <w:pStyle w:val="Listenabsatz"/>
        <w:numPr>
          <w:ilvl w:val="0"/>
          <w:numId w:val="11"/>
        </w:numPr>
        <w:spacing w:after="200" w:line="276" w:lineRule="auto"/>
        <w:ind w:left="0" w:firstLine="0"/>
        <w:rPr>
          <w:color w:val="000000" w:themeColor="text1"/>
        </w:rPr>
      </w:pPr>
      <w:r w:rsidRPr="56456693">
        <w:rPr>
          <w:rFonts w:ascii="Arial" w:eastAsia="Arial" w:hAnsi="Arial" w:cs="Arial"/>
          <w:color w:val="000000" w:themeColor="text1"/>
        </w:rPr>
        <w:t>Magnetisierung: Magnetisierbare Stoffe; Modell der Elementarmagnete</w:t>
      </w:r>
    </w:p>
    <w:p w14:paraId="21C64704" w14:textId="1035D791" w:rsidR="56456693" w:rsidRDefault="56456693" w:rsidP="56456693">
      <w:pPr>
        <w:spacing w:after="200" w:line="302" w:lineRule="auto"/>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Umgang mit Fachwissen</w:t>
      </w:r>
    </w:p>
    <w:p w14:paraId="43026256" w14:textId="335A7DF5"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Die Schülerinnen und Schüler können</w:t>
      </w:r>
    </w:p>
    <w:p w14:paraId="1EF374E6" w14:textId="725A5E7F" w:rsidR="56456693" w:rsidRDefault="56456693" w:rsidP="56456693">
      <w:pPr>
        <w:spacing w:after="100" w:line="276" w:lineRule="auto"/>
        <w:ind w:left="720" w:hanging="340"/>
        <w:jc w:val="both"/>
        <w:rPr>
          <w:rFonts w:ascii="Arial" w:eastAsia="Arial" w:hAnsi="Arial" w:cs="Arial"/>
          <w:color w:val="000000" w:themeColor="text1"/>
        </w:rPr>
      </w:pPr>
      <w:r w:rsidRPr="56456693">
        <w:rPr>
          <w:rFonts w:ascii="Arial" w:eastAsia="Arial" w:hAnsi="Arial" w:cs="Arial"/>
          <w:color w:val="000000" w:themeColor="text1"/>
        </w:rPr>
        <w:t>° den Aufbau einfacher elektrischer Stromkreise erläutern und die Verwendung von Reihen- und Parallelschaltungen begründen (UF2, UF3, K4),</w:t>
      </w:r>
    </w:p>
    <w:p w14:paraId="238D0517" w14:textId="3D04499D" w:rsidR="56456693" w:rsidRDefault="56456693" w:rsidP="56456693">
      <w:pPr>
        <w:spacing w:after="100" w:line="276" w:lineRule="auto"/>
        <w:ind w:left="720" w:hanging="340"/>
        <w:jc w:val="both"/>
        <w:rPr>
          <w:rFonts w:ascii="Arial" w:eastAsia="Arial" w:hAnsi="Arial" w:cs="Arial"/>
          <w:color w:val="000000" w:themeColor="text1"/>
        </w:rPr>
      </w:pPr>
      <w:r w:rsidRPr="56456693">
        <w:rPr>
          <w:rFonts w:ascii="Arial" w:eastAsia="Arial" w:hAnsi="Arial" w:cs="Arial"/>
          <w:color w:val="000000" w:themeColor="text1"/>
        </w:rPr>
        <w:t>° Stromwirkungen (Wärme, Licht, Magnetismus) und damit verbundene Energieumwandlungen fachsprachlich angemessen beschreiben und Beispiele für ihre Nutzung in elektrischen Geräten angeben (K3, UF1, UF4),</w:t>
      </w:r>
    </w:p>
    <w:p w14:paraId="31671C43" w14:textId="13971EB5" w:rsidR="56456693" w:rsidRDefault="56456693" w:rsidP="56456693">
      <w:pPr>
        <w:spacing w:after="100" w:line="276" w:lineRule="auto"/>
        <w:ind w:left="720" w:hanging="340"/>
        <w:jc w:val="both"/>
        <w:rPr>
          <w:rFonts w:ascii="Arial" w:eastAsia="Arial" w:hAnsi="Arial" w:cs="Arial"/>
          <w:color w:val="000000" w:themeColor="text1"/>
        </w:rPr>
      </w:pPr>
      <w:r w:rsidRPr="56456693">
        <w:rPr>
          <w:rFonts w:ascii="Arial" w:eastAsia="Arial" w:hAnsi="Arial" w:cs="Arial"/>
          <w:color w:val="000000" w:themeColor="text1"/>
        </w:rPr>
        <w:t>° die Funktionsweise von elektrischen Sicherungseinrichtungen (Schmelzsicherung, Sicherungsautomat, Schutzleiter) in Grundzügen erklären (UF1, UF4),</w:t>
      </w:r>
    </w:p>
    <w:p w14:paraId="4275FA30" w14:textId="15DB7921" w:rsidR="56456693" w:rsidRDefault="56456693" w:rsidP="56456693">
      <w:pPr>
        <w:spacing w:after="100" w:line="276" w:lineRule="auto"/>
        <w:ind w:left="720" w:hanging="340"/>
        <w:jc w:val="both"/>
        <w:rPr>
          <w:rFonts w:ascii="Arial" w:eastAsia="Arial" w:hAnsi="Arial" w:cs="Arial"/>
          <w:color w:val="000000" w:themeColor="text1"/>
        </w:rPr>
      </w:pPr>
      <w:r w:rsidRPr="56456693">
        <w:rPr>
          <w:rFonts w:ascii="Arial" w:eastAsia="Arial" w:hAnsi="Arial" w:cs="Arial"/>
          <w:color w:val="000000" w:themeColor="text1"/>
        </w:rPr>
        <w:t>° an Beispielen von elektrischen Stromkreisen den Energiefluss sowie die Erhaltung und Entwertung von Energie darstellen (UF1, UF3, UF4),</w:t>
      </w:r>
    </w:p>
    <w:p w14:paraId="0FF859D7" w14:textId="558A70CE" w:rsidR="56456693" w:rsidRDefault="56456693" w:rsidP="56456693">
      <w:pPr>
        <w:spacing w:after="100" w:line="276" w:lineRule="auto"/>
        <w:ind w:firstLine="380"/>
        <w:jc w:val="both"/>
        <w:rPr>
          <w:rFonts w:ascii="Arial" w:eastAsia="Arial" w:hAnsi="Arial" w:cs="Arial"/>
          <w:color w:val="000000" w:themeColor="text1"/>
        </w:rPr>
      </w:pPr>
      <w:r w:rsidRPr="56456693">
        <w:rPr>
          <w:rFonts w:ascii="Arial" w:eastAsia="Arial" w:hAnsi="Arial" w:cs="Arial"/>
          <w:color w:val="000000" w:themeColor="text1"/>
        </w:rPr>
        <w:t>° ferromagnetische Elemente benennen (UF1),</w:t>
      </w:r>
    </w:p>
    <w:p w14:paraId="09EB057B" w14:textId="74D4E44D" w:rsidR="56456693" w:rsidRDefault="56456693" w:rsidP="56456693">
      <w:pPr>
        <w:spacing w:after="100" w:line="276" w:lineRule="auto"/>
        <w:ind w:left="720" w:hanging="340"/>
        <w:jc w:val="both"/>
        <w:rPr>
          <w:rFonts w:ascii="Arial" w:eastAsia="Arial" w:hAnsi="Arial" w:cs="Arial"/>
          <w:color w:val="000000" w:themeColor="text1"/>
        </w:rPr>
      </w:pPr>
      <w:r w:rsidRPr="56456693">
        <w:rPr>
          <w:rFonts w:ascii="Arial" w:eastAsia="Arial" w:hAnsi="Arial" w:cs="Arial"/>
          <w:color w:val="000000" w:themeColor="text1"/>
        </w:rPr>
        <w:t>° Kräfte zwischen Magneten sowie zwischen Magneten und magnetisierbaren Stoffen mit der Fernwirkung über magnetische Felder erklären (UF1, E6),</w:t>
      </w:r>
    </w:p>
    <w:p w14:paraId="0190D19C" w14:textId="3A5D8100" w:rsidR="56456693" w:rsidRDefault="56456693" w:rsidP="56456693">
      <w:pPr>
        <w:spacing w:after="200" w:line="276" w:lineRule="auto"/>
        <w:ind w:left="720" w:hanging="340"/>
        <w:jc w:val="both"/>
        <w:rPr>
          <w:rFonts w:ascii="Arial" w:eastAsia="Arial" w:hAnsi="Arial" w:cs="Arial"/>
          <w:color w:val="000000" w:themeColor="text1"/>
        </w:rPr>
      </w:pPr>
      <w:r w:rsidRPr="56456693">
        <w:rPr>
          <w:rFonts w:ascii="Arial" w:eastAsia="Arial" w:hAnsi="Arial" w:cs="Arial"/>
          <w:color w:val="000000" w:themeColor="text1"/>
        </w:rPr>
        <w:t>□ in Grundzügen Eigenschaften des Magnetfelds der Erde beschreiben und die Funktionsweise eines Kompasses erklären (UF3, UF4).</w:t>
      </w:r>
    </w:p>
    <w:p w14:paraId="5146DAAD" w14:textId="67E67140" w:rsidR="56456693" w:rsidRDefault="56456693" w:rsidP="56456693">
      <w:pPr>
        <w:spacing w:after="200" w:line="300" w:lineRule="auto"/>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Erkenntnisgewinnung</w:t>
      </w:r>
    </w:p>
    <w:p w14:paraId="2CCBAB03" w14:textId="0974F44E"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Die Schülerinnen und Schüler können</w:t>
      </w:r>
    </w:p>
    <w:p w14:paraId="36619DE5" w14:textId="0560009E" w:rsidR="56456693" w:rsidRDefault="56456693" w:rsidP="56456693">
      <w:pPr>
        <w:spacing w:after="120" w:line="276" w:lineRule="auto"/>
        <w:ind w:left="720" w:hanging="360"/>
        <w:jc w:val="both"/>
        <w:rPr>
          <w:rFonts w:ascii="Arial" w:eastAsia="Arial" w:hAnsi="Arial" w:cs="Arial"/>
          <w:color w:val="000000" w:themeColor="text1"/>
        </w:rPr>
      </w:pPr>
      <w:r w:rsidRPr="56456693">
        <w:rPr>
          <w:rFonts w:ascii="Arial" w:eastAsia="Arial" w:hAnsi="Arial" w:cs="Arial"/>
          <w:color w:val="000000" w:themeColor="text1"/>
        </w:rPr>
        <w:t>° zweckgerichtet einfache elektrische Schaltungen planen und aufbauen, auch als Parallel- und Reihenschaltung sowie UND- bzw. ODER-Schaltung (E1, E4, K1),</w:t>
      </w:r>
    </w:p>
    <w:p w14:paraId="259EB90C" w14:textId="17779F03" w:rsidR="56456693" w:rsidRDefault="56456693" w:rsidP="56456693">
      <w:pPr>
        <w:spacing w:after="120" w:line="276" w:lineRule="auto"/>
        <w:ind w:left="720" w:hanging="360"/>
        <w:jc w:val="both"/>
        <w:rPr>
          <w:rFonts w:ascii="Arial" w:eastAsia="Arial" w:hAnsi="Arial" w:cs="Arial"/>
          <w:color w:val="000000" w:themeColor="text1"/>
        </w:rPr>
      </w:pPr>
      <w:r w:rsidRPr="56456693">
        <w:rPr>
          <w:rFonts w:ascii="Arial" w:eastAsia="Arial" w:hAnsi="Arial" w:cs="Arial"/>
          <w:color w:val="000000" w:themeColor="text1"/>
        </w:rPr>
        <w:t>° Stromkreise durch Schaltsymbole und Schaltpläne darstellen und einfache Schaltungen nach Schaltplänen aufbauen (E4, K3),</w:t>
      </w:r>
    </w:p>
    <w:p w14:paraId="4FDB47D6" w14:textId="33D8FC83" w:rsidR="56456693" w:rsidRDefault="56456693" w:rsidP="56456693">
      <w:pPr>
        <w:spacing w:after="120" w:line="276" w:lineRule="auto"/>
        <w:ind w:left="720" w:hanging="360"/>
        <w:jc w:val="both"/>
        <w:rPr>
          <w:rFonts w:ascii="Arial" w:eastAsia="Arial" w:hAnsi="Arial" w:cs="Arial"/>
          <w:color w:val="000000" w:themeColor="text1"/>
        </w:rPr>
      </w:pPr>
      <w:r w:rsidRPr="56456693">
        <w:rPr>
          <w:rFonts w:ascii="Arial" w:eastAsia="Arial" w:hAnsi="Arial" w:cs="Arial"/>
          <w:color w:val="000000" w:themeColor="text1"/>
        </w:rPr>
        <w:t>° in eigenständig geplanten Versuchen die Leitungseigenschaften verschiedener Stoffe ermitteln und daraus Schlüsse zu ihrer Verwendbarkeit auch unter Sicherheitsaspekten ziehen (E4, E5, K1),</w:t>
      </w:r>
    </w:p>
    <w:p w14:paraId="12A69BB1" w14:textId="4FFC1A4E" w:rsidR="56456693" w:rsidRDefault="56456693" w:rsidP="56456693">
      <w:pPr>
        <w:spacing w:after="120" w:line="276" w:lineRule="auto"/>
        <w:ind w:left="720" w:hanging="360"/>
        <w:jc w:val="both"/>
        <w:rPr>
          <w:rFonts w:ascii="Arial" w:eastAsia="Arial" w:hAnsi="Arial" w:cs="Arial"/>
          <w:color w:val="000000" w:themeColor="text1"/>
        </w:rPr>
      </w:pPr>
      <w:r w:rsidRPr="56456693">
        <w:rPr>
          <w:rFonts w:ascii="Arial" w:eastAsia="Arial" w:hAnsi="Arial" w:cs="Arial"/>
          <w:color w:val="000000" w:themeColor="text1"/>
        </w:rPr>
        <w:t>° mit einem einfachen Elektronen-Atomrumpf-Modell Stromfluss und Wärmewirkung in Stromkreisen erklären (E6),</w:t>
      </w:r>
    </w:p>
    <w:p w14:paraId="263A0B81" w14:textId="5024B7E2" w:rsidR="56456693" w:rsidRDefault="56456693" w:rsidP="56456693">
      <w:pPr>
        <w:spacing w:after="120" w:line="276" w:lineRule="auto"/>
        <w:ind w:left="720" w:hanging="360"/>
        <w:jc w:val="both"/>
        <w:rPr>
          <w:rFonts w:ascii="Arial" w:eastAsia="Arial" w:hAnsi="Arial" w:cs="Arial"/>
          <w:color w:val="000000" w:themeColor="text1"/>
        </w:rPr>
      </w:pPr>
      <w:r w:rsidRPr="56456693">
        <w:rPr>
          <w:rFonts w:ascii="Arial" w:eastAsia="Arial" w:hAnsi="Arial" w:cs="Arial"/>
          <w:color w:val="000000" w:themeColor="text1"/>
        </w:rPr>
        <w:t>° durch systematisches Probieren einfache magnetische Phänomene erkunden (E3, E4, K1),</w:t>
      </w:r>
    </w:p>
    <w:p w14:paraId="394E94E4" w14:textId="06B4AE7B" w:rsidR="56456693" w:rsidRDefault="56456693" w:rsidP="56456693">
      <w:pPr>
        <w:spacing w:after="120" w:line="276" w:lineRule="auto"/>
        <w:ind w:left="720" w:hanging="360"/>
        <w:jc w:val="both"/>
        <w:rPr>
          <w:rFonts w:ascii="Arial" w:eastAsia="Arial" w:hAnsi="Arial" w:cs="Arial"/>
          <w:color w:val="000000" w:themeColor="text1"/>
        </w:rPr>
      </w:pPr>
      <w:r w:rsidRPr="56456693">
        <w:rPr>
          <w:rFonts w:ascii="Arial" w:eastAsia="Arial" w:hAnsi="Arial" w:cs="Arial"/>
          <w:color w:val="000000" w:themeColor="text1"/>
        </w:rPr>
        <w:t>° die Magnetisierung bzw. Entmagnetisierung von Stoffen sowie die Untrennbarkeit der Pole mithilfe des Modells der Elementarmagnete erklären (E6, K3, UF1),</w:t>
      </w:r>
    </w:p>
    <w:p w14:paraId="3D4976EF" w14:textId="52A7E3FF" w:rsidR="56456693" w:rsidRDefault="56456693" w:rsidP="56456693">
      <w:pPr>
        <w:spacing w:after="120" w:line="276" w:lineRule="auto"/>
        <w:ind w:left="720" w:hanging="360"/>
        <w:jc w:val="both"/>
        <w:rPr>
          <w:rFonts w:ascii="Arial" w:eastAsia="Arial" w:hAnsi="Arial" w:cs="Arial"/>
          <w:color w:val="000000" w:themeColor="text1"/>
        </w:rPr>
      </w:pPr>
      <w:r w:rsidRPr="56456693">
        <w:rPr>
          <w:rFonts w:ascii="Arial" w:eastAsia="Arial" w:hAnsi="Arial" w:cs="Arial"/>
          <w:color w:val="000000" w:themeColor="text1"/>
        </w:rPr>
        <w:t>° mit dem Modell der Feldlinien die Richtung und Stärke magnetischer Kräfte im Raum darstellen (E6, K3).</w:t>
      </w:r>
    </w:p>
    <w:p w14:paraId="0F8B1084" w14:textId="4299062A" w:rsidR="56456693" w:rsidRDefault="56456693" w:rsidP="56456693">
      <w:pPr>
        <w:spacing w:after="200" w:line="300" w:lineRule="auto"/>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Bewertung</w:t>
      </w:r>
    </w:p>
    <w:p w14:paraId="02FDB67F" w14:textId="4B23D0C9" w:rsidR="56456693" w:rsidRDefault="56456693" w:rsidP="56456693">
      <w:pPr>
        <w:spacing w:after="200" w:line="276" w:lineRule="auto"/>
        <w:jc w:val="both"/>
        <w:rPr>
          <w:rFonts w:ascii="Arial" w:eastAsia="Arial" w:hAnsi="Arial" w:cs="Arial"/>
          <w:color w:val="000000" w:themeColor="text1"/>
        </w:rPr>
      </w:pPr>
      <w:r w:rsidRPr="56456693">
        <w:rPr>
          <w:rFonts w:ascii="Arial" w:eastAsia="Arial" w:hAnsi="Arial" w:cs="Arial"/>
          <w:color w:val="000000" w:themeColor="text1"/>
        </w:rPr>
        <w:t>Die Schülerinnen und Schüler können</w:t>
      </w:r>
    </w:p>
    <w:p w14:paraId="6F4C5DCB" w14:textId="26EAFD66" w:rsidR="56456693" w:rsidRDefault="56456693" w:rsidP="56456693">
      <w:pPr>
        <w:spacing w:after="120" w:line="276" w:lineRule="auto"/>
        <w:ind w:left="720" w:hanging="360"/>
        <w:jc w:val="both"/>
        <w:rPr>
          <w:rFonts w:ascii="Arial" w:eastAsia="Arial" w:hAnsi="Arial" w:cs="Arial"/>
          <w:color w:val="000000" w:themeColor="text1"/>
        </w:rPr>
      </w:pPr>
      <w:r w:rsidRPr="56456693">
        <w:rPr>
          <w:rFonts w:ascii="Arial" w:eastAsia="Arial" w:hAnsi="Arial" w:cs="Arial"/>
          <w:color w:val="000000" w:themeColor="text1"/>
        </w:rPr>
        <w:t>° auf einem grundlegenden Niveau (Sichtung mit Blick auf Nennspannung, offensichtliche Beschädigungen, Isolierung) über die gefahrlose Nutzbarkeit von elektrischen Geräten entscheiden (B1, B2, B3),</w:t>
      </w:r>
    </w:p>
    <w:p w14:paraId="3AC52710" w14:textId="6E76C03E" w:rsidR="56456693" w:rsidRDefault="56456693" w:rsidP="56456693">
      <w:pPr>
        <w:spacing w:after="120" w:line="276" w:lineRule="auto"/>
        <w:ind w:left="720" w:hanging="360"/>
        <w:jc w:val="both"/>
        <w:rPr>
          <w:rFonts w:ascii="Arial" w:eastAsia="Arial" w:hAnsi="Arial" w:cs="Arial"/>
          <w:color w:val="000000" w:themeColor="text1"/>
        </w:rPr>
      </w:pPr>
      <w:r w:rsidRPr="56456693">
        <w:rPr>
          <w:rFonts w:ascii="Arial" w:eastAsia="Arial" w:hAnsi="Arial" w:cs="Arial"/>
          <w:color w:val="000000" w:themeColor="text1"/>
        </w:rPr>
        <w:t>° Möglichkeiten zum sparsamen Gebrauch von Elektrizität im Haushalt nennen und diese unter verschiedenen Kriterien bewerten (B1, B2, B3),</w:t>
      </w:r>
    </w:p>
    <w:p w14:paraId="09C43B50" w14:textId="4E12262A" w:rsidR="56456693" w:rsidRDefault="56456693" w:rsidP="56456693">
      <w:pPr>
        <w:spacing w:after="200" w:line="276" w:lineRule="auto"/>
        <w:ind w:left="720" w:hanging="360"/>
        <w:jc w:val="both"/>
        <w:rPr>
          <w:rFonts w:ascii="Arial" w:eastAsia="Arial" w:hAnsi="Arial" w:cs="Arial"/>
          <w:color w:val="000000" w:themeColor="text1"/>
        </w:rPr>
      </w:pPr>
      <w:r w:rsidRPr="56456693">
        <w:rPr>
          <w:rFonts w:ascii="Arial" w:eastAsia="Arial" w:hAnsi="Arial" w:cs="Arial"/>
          <w:color w:val="000000" w:themeColor="text1"/>
        </w:rPr>
        <w:t>° Maßnahmen zum Schutz vor unerwünschten Magnetfeldern begründen (B1, B2, B3, B4).</w:t>
      </w:r>
    </w:p>
    <w:p w14:paraId="66F2D22F" w14:textId="21A90EB2" w:rsidR="56456693" w:rsidRDefault="56456693" w:rsidP="56456693">
      <w:pPr>
        <w:spacing w:after="100" w:line="302" w:lineRule="auto"/>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Beiträge zu den Basiskonzepten</w:t>
      </w:r>
    </w:p>
    <w:p w14:paraId="4A646B6D" w14:textId="2CADE2B9" w:rsidR="56456693" w:rsidRDefault="56456693" w:rsidP="56456693">
      <w:pPr>
        <w:spacing w:after="200" w:line="276" w:lineRule="auto"/>
        <w:rPr>
          <w:rFonts w:ascii="Arial" w:eastAsia="Arial" w:hAnsi="Arial" w:cs="Arial"/>
          <w:color w:val="000000" w:themeColor="text1"/>
        </w:rPr>
      </w:pPr>
      <w:r w:rsidRPr="56456693">
        <w:rPr>
          <w:rFonts w:ascii="Arial" w:eastAsia="Arial" w:hAnsi="Arial" w:cs="Arial"/>
          <w:color w:val="000000" w:themeColor="text1"/>
        </w:rPr>
        <w:t>Energie:</w:t>
      </w:r>
    </w:p>
    <w:p w14:paraId="422747DB" w14:textId="48BD74EA" w:rsidR="56456693" w:rsidRDefault="56456693" w:rsidP="56456693">
      <w:pPr>
        <w:spacing w:after="100" w:line="276" w:lineRule="auto"/>
        <w:rPr>
          <w:rFonts w:ascii="Arial" w:eastAsia="Arial" w:hAnsi="Arial" w:cs="Arial"/>
          <w:color w:val="000000" w:themeColor="text1"/>
        </w:rPr>
      </w:pPr>
      <w:r w:rsidRPr="56456693">
        <w:rPr>
          <w:rFonts w:ascii="Arial" w:eastAsia="Arial" w:hAnsi="Arial" w:cs="Arial"/>
          <w:color w:val="000000" w:themeColor="text1"/>
        </w:rPr>
        <w:t>In Stromkreisen wird elektrische Energie transportiert, umgewandelt und entwertet; Batterien und Akkumulatoren speichern Energie.</w:t>
      </w:r>
    </w:p>
    <w:p w14:paraId="4C341EB4" w14:textId="5E6889CE" w:rsidR="56456693" w:rsidRDefault="56456693" w:rsidP="56456693">
      <w:pPr>
        <w:spacing w:after="200" w:line="276" w:lineRule="auto"/>
        <w:rPr>
          <w:rFonts w:ascii="Arial" w:eastAsia="Arial" w:hAnsi="Arial" w:cs="Arial"/>
          <w:color w:val="000000" w:themeColor="text1"/>
        </w:rPr>
      </w:pPr>
      <w:r w:rsidRPr="56456693">
        <w:rPr>
          <w:rFonts w:ascii="Arial" w:eastAsia="Arial" w:hAnsi="Arial" w:cs="Arial"/>
          <w:color w:val="000000" w:themeColor="text1"/>
        </w:rPr>
        <w:t>Struktur der Materie:</w:t>
      </w:r>
    </w:p>
    <w:p w14:paraId="33E204AF" w14:textId="69248708" w:rsidR="56456693" w:rsidRDefault="56456693" w:rsidP="56456693">
      <w:pPr>
        <w:spacing w:after="100" w:line="276" w:lineRule="auto"/>
        <w:rPr>
          <w:rFonts w:ascii="Arial" w:eastAsia="Arial" w:hAnsi="Arial" w:cs="Arial"/>
          <w:color w:val="000000" w:themeColor="text1"/>
        </w:rPr>
      </w:pPr>
      <w:r w:rsidRPr="56456693">
        <w:rPr>
          <w:rFonts w:ascii="Arial" w:eastAsia="Arial" w:hAnsi="Arial" w:cs="Arial"/>
          <w:color w:val="000000" w:themeColor="text1"/>
        </w:rPr>
        <w:t>Ein differenzierteres Teilchenmodell (Elektronen-Atomrumpfmodell) ermöglicht die Beschreibung des elektrischen Stroms als Ladungstransport sowie der Eigenschaften von Leitern und Nichtleitern. Magnetisierbarkeit ist eine charakteristische Stoffeigenschaft und kann mithilfe des Modells der Elementarmagnete erklärt werden.</w:t>
      </w:r>
    </w:p>
    <w:p w14:paraId="1CBF7835" w14:textId="3B142202" w:rsidR="56456693" w:rsidRDefault="56456693" w:rsidP="56456693">
      <w:pPr>
        <w:spacing w:after="200" w:line="276" w:lineRule="auto"/>
        <w:rPr>
          <w:rFonts w:ascii="Arial" w:eastAsia="Arial" w:hAnsi="Arial" w:cs="Arial"/>
          <w:color w:val="000000" w:themeColor="text1"/>
        </w:rPr>
      </w:pPr>
      <w:r w:rsidRPr="56456693">
        <w:rPr>
          <w:rFonts w:ascii="Arial" w:eastAsia="Arial" w:hAnsi="Arial" w:cs="Arial"/>
          <w:color w:val="000000" w:themeColor="text1"/>
        </w:rPr>
        <w:t>Wechselwirkung:</w:t>
      </w:r>
    </w:p>
    <w:p w14:paraId="2CB5C8FF" w14:textId="02F6AD1E" w:rsidR="56456693" w:rsidRDefault="56456693" w:rsidP="56456693">
      <w:pPr>
        <w:spacing w:after="200" w:line="276" w:lineRule="auto"/>
        <w:rPr>
          <w:rFonts w:ascii="Arial" w:eastAsia="Arial" w:hAnsi="Arial" w:cs="Arial"/>
          <w:color w:val="000000" w:themeColor="text1"/>
        </w:rPr>
      </w:pPr>
      <w:r w:rsidRPr="56456693">
        <w:rPr>
          <w:rFonts w:ascii="Arial" w:eastAsia="Arial" w:hAnsi="Arial" w:cs="Arial"/>
          <w:color w:val="000000" w:themeColor="text1"/>
        </w:rPr>
        <w:t>Erwärmung ist eine Folge der Wechselwirkung zwischen Teilchen beim Stromfluss.</w:t>
      </w:r>
    </w:p>
    <w:p w14:paraId="616E9C0E" w14:textId="1A1213E0" w:rsidR="56456693" w:rsidRDefault="56456693" w:rsidP="56456693">
      <w:pPr>
        <w:spacing w:after="100" w:line="276" w:lineRule="auto"/>
        <w:rPr>
          <w:rFonts w:ascii="Arial" w:eastAsia="Arial" w:hAnsi="Arial" w:cs="Arial"/>
          <w:color w:val="000000" w:themeColor="text1"/>
        </w:rPr>
      </w:pPr>
      <w:r w:rsidRPr="56456693">
        <w:rPr>
          <w:rFonts w:ascii="Arial" w:eastAsia="Arial" w:hAnsi="Arial" w:cs="Arial"/>
          <w:color w:val="000000" w:themeColor="text1"/>
        </w:rPr>
        <w:t>Magnete wechselwirken mit anderen Magneten und Körpern aus ferromagnetischen Stoffen; diese Fernwirkungskräfte lassen sich durch Felder beschreiben.</w:t>
      </w:r>
    </w:p>
    <w:p w14:paraId="2F0BDECD" w14:textId="1FFBC6D6" w:rsidR="56456693" w:rsidRDefault="56456693" w:rsidP="56456693">
      <w:pPr>
        <w:spacing w:after="200" w:line="276" w:lineRule="auto"/>
        <w:rPr>
          <w:rFonts w:ascii="Arial" w:eastAsia="Arial" w:hAnsi="Arial" w:cs="Arial"/>
          <w:color w:val="000000" w:themeColor="text1"/>
        </w:rPr>
      </w:pPr>
      <w:r w:rsidRPr="56456693">
        <w:rPr>
          <w:rFonts w:ascii="Arial" w:eastAsia="Arial" w:hAnsi="Arial" w:cs="Arial"/>
          <w:color w:val="000000" w:themeColor="text1"/>
        </w:rPr>
        <w:t>System:</w:t>
      </w:r>
    </w:p>
    <w:p w14:paraId="7ADC472C" w14:textId="493D6B93" w:rsidR="56456693" w:rsidRDefault="56456693" w:rsidP="56456693">
      <w:pPr>
        <w:spacing w:after="200" w:line="276" w:lineRule="auto"/>
        <w:rPr>
          <w:rFonts w:ascii="Arial" w:eastAsia="Arial" w:hAnsi="Arial" w:cs="Arial"/>
          <w:color w:val="000000" w:themeColor="text1"/>
        </w:rPr>
      </w:pPr>
      <w:r w:rsidRPr="56456693">
        <w:rPr>
          <w:rFonts w:ascii="Arial" w:eastAsia="Arial" w:hAnsi="Arial" w:cs="Arial"/>
          <w:color w:val="000000" w:themeColor="text1"/>
        </w:rPr>
        <w:t>Ein elektrischer Stromkreis stellt ein geschlossenes System dar. Das Zusammenwirken seiner Komponenten bestimmt die Funktion einfacher elektrischer Geräte.</w:t>
      </w:r>
    </w:p>
    <w:p w14:paraId="696CFEBB" w14:textId="6B6CA48A" w:rsidR="56456693" w:rsidRDefault="56456693" w:rsidP="56456693">
      <w:pPr>
        <w:spacing w:after="200"/>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Inhaltsfeld 3: Schall</w:t>
      </w:r>
    </w:p>
    <w:p w14:paraId="5BC4ACF6" w14:textId="3F996BA6" w:rsidR="56456693" w:rsidRDefault="56456693" w:rsidP="56456693">
      <w:pPr>
        <w:spacing w:after="100" w:line="276" w:lineRule="auto"/>
        <w:rPr>
          <w:rFonts w:ascii="Arial" w:eastAsia="Arial" w:hAnsi="Arial" w:cs="Arial"/>
          <w:color w:val="000000" w:themeColor="text1"/>
        </w:rPr>
      </w:pPr>
      <w:r w:rsidRPr="56456693">
        <w:rPr>
          <w:rFonts w:ascii="Arial" w:eastAsia="Arial" w:hAnsi="Arial" w:cs="Arial"/>
          <w:i/>
          <w:iCs/>
          <w:color w:val="000000" w:themeColor="text1"/>
          <w:u w:val="single"/>
        </w:rPr>
        <w:t>Inhaltliche Schwerpunkte:</w:t>
      </w:r>
    </w:p>
    <w:p w14:paraId="6F6E328F" w14:textId="3DC3D070" w:rsidR="56456693" w:rsidRDefault="56456693" w:rsidP="56456693">
      <w:pPr>
        <w:pStyle w:val="Listenabsatz"/>
        <w:numPr>
          <w:ilvl w:val="0"/>
          <w:numId w:val="10"/>
        </w:numPr>
        <w:spacing w:after="100" w:line="276" w:lineRule="auto"/>
        <w:ind w:left="380" w:hanging="380"/>
        <w:rPr>
          <w:color w:val="000000" w:themeColor="text1"/>
        </w:rPr>
      </w:pPr>
      <w:r w:rsidRPr="56456693">
        <w:rPr>
          <w:rFonts w:ascii="Arial" w:eastAsia="Arial" w:hAnsi="Arial" w:cs="Arial"/>
          <w:color w:val="000000" w:themeColor="text1"/>
        </w:rPr>
        <w:t>Schwingungen und Schallwellen: Frequenz und Lautstärke; Schallausbreitung; Absorption, Reflexion</w:t>
      </w:r>
    </w:p>
    <w:p w14:paraId="2B500BE7" w14:textId="662280AD" w:rsidR="56456693" w:rsidRDefault="56456693" w:rsidP="56456693">
      <w:pPr>
        <w:pStyle w:val="Listenabsatz"/>
        <w:numPr>
          <w:ilvl w:val="0"/>
          <w:numId w:val="10"/>
        </w:numPr>
        <w:spacing w:after="200" w:line="276" w:lineRule="auto"/>
        <w:ind w:left="380" w:hanging="380"/>
        <w:rPr>
          <w:color w:val="000000" w:themeColor="text1"/>
        </w:rPr>
      </w:pPr>
      <w:r w:rsidRPr="56456693">
        <w:rPr>
          <w:rFonts w:ascii="Arial" w:eastAsia="Arial" w:hAnsi="Arial" w:cs="Arial"/>
          <w:color w:val="000000" w:themeColor="text1"/>
        </w:rPr>
        <w:t>Schallquellen und Schallempfänger: Sender-Empfängermodell; Ultraschall in Tierwelt, Medizin und Technik; Lärm und Lärmschutz</w:t>
      </w:r>
    </w:p>
    <w:p w14:paraId="4D84C797" w14:textId="5DA10D34" w:rsidR="56456693" w:rsidRDefault="56456693" w:rsidP="56456693">
      <w:pPr>
        <w:spacing w:after="200" w:line="300" w:lineRule="auto"/>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Umgang mit Fachwissen</w:t>
      </w:r>
    </w:p>
    <w:p w14:paraId="655C498C" w14:textId="6EC807BD" w:rsidR="56456693" w:rsidRDefault="56456693" w:rsidP="56456693">
      <w:pPr>
        <w:spacing w:after="200" w:line="276" w:lineRule="auto"/>
        <w:rPr>
          <w:rFonts w:ascii="Arial" w:eastAsia="Arial" w:hAnsi="Arial" w:cs="Arial"/>
          <w:color w:val="000000" w:themeColor="text1"/>
        </w:rPr>
      </w:pPr>
      <w:r w:rsidRPr="56456693">
        <w:rPr>
          <w:rFonts w:ascii="Arial" w:eastAsia="Arial" w:hAnsi="Arial" w:cs="Arial"/>
          <w:color w:val="000000" w:themeColor="text1"/>
        </w:rPr>
        <w:t>Die Schülerinnen und Schüler können</w:t>
      </w:r>
    </w:p>
    <w:p w14:paraId="43E3EE97" w14:textId="4A8377A1" w:rsidR="56456693" w:rsidRDefault="56456693" w:rsidP="56456693">
      <w:pPr>
        <w:spacing w:after="100" w:line="276" w:lineRule="auto"/>
        <w:ind w:left="740" w:hanging="360"/>
        <w:jc w:val="both"/>
        <w:rPr>
          <w:rFonts w:ascii="Arial" w:eastAsia="Arial" w:hAnsi="Arial" w:cs="Arial"/>
          <w:color w:val="000000" w:themeColor="text1"/>
        </w:rPr>
      </w:pPr>
      <w:r w:rsidRPr="56456693">
        <w:rPr>
          <w:rFonts w:ascii="Arial" w:eastAsia="Arial" w:hAnsi="Arial" w:cs="Arial"/>
          <w:color w:val="000000" w:themeColor="text1"/>
        </w:rPr>
        <w:t>° die Entstehung und Wahrnehmung von Schall durch Schwingungen von Gegenständen mit den bestimmenden Grundgrößen Frequenz und Lautstärke beschreiben (UF1, UF4),</w:t>
      </w:r>
    </w:p>
    <w:p w14:paraId="76347006" w14:textId="3973CCC3" w:rsidR="56456693" w:rsidRDefault="56456693" w:rsidP="56456693">
      <w:pPr>
        <w:spacing w:after="100" w:line="276" w:lineRule="auto"/>
        <w:ind w:left="740" w:hanging="360"/>
        <w:jc w:val="both"/>
        <w:rPr>
          <w:rFonts w:ascii="Arial" w:eastAsia="Arial" w:hAnsi="Arial" w:cs="Arial"/>
          <w:color w:val="000000" w:themeColor="text1"/>
        </w:rPr>
      </w:pPr>
      <w:r w:rsidRPr="56456693">
        <w:rPr>
          <w:rFonts w:ascii="Arial" w:eastAsia="Arial" w:hAnsi="Arial" w:cs="Arial"/>
          <w:color w:val="000000" w:themeColor="text1"/>
        </w:rPr>
        <w:t>° Frequenzbereiche von hörbarem Schall, Ultraschall und Infraschall angeben und dazu Beispiele aus Natur, Medizin und Technik nennen (UF1, UF3, UF4),</w:t>
      </w:r>
    </w:p>
    <w:p w14:paraId="2E3125F0" w14:textId="5D1D1090" w:rsidR="56456693" w:rsidRDefault="56456693" w:rsidP="56456693">
      <w:pPr>
        <w:spacing w:after="100" w:line="276" w:lineRule="auto"/>
        <w:ind w:left="740" w:hanging="360"/>
        <w:jc w:val="both"/>
        <w:rPr>
          <w:rFonts w:ascii="Arial" w:eastAsia="Arial" w:hAnsi="Arial" w:cs="Arial"/>
          <w:color w:val="000000" w:themeColor="text1"/>
        </w:rPr>
      </w:pPr>
      <w:r w:rsidRPr="56456693">
        <w:rPr>
          <w:rFonts w:ascii="Arial" w:eastAsia="Arial" w:hAnsi="Arial" w:cs="Arial"/>
          <w:color w:val="000000" w:themeColor="text1"/>
        </w:rPr>
        <w:t>° Reflexion und Absorption von Schall anhand von Beispielen erläutern (UF1),</w:t>
      </w:r>
    </w:p>
    <w:p w14:paraId="2EA782FA" w14:textId="720FB377" w:rsidR="56456693" w:rsidRDefault="56456693" w:rsidP="56456693">
      <w:pPr>
        <w:spacing w:after="100" w:line="276" w:lineRule="auto"/>
        <w:ind w:left="740" w:hanging="360"/>
        <w:jc w:val="both"/>
        <w:rPr>
          <w:rFonts w:ascii="Arial" w:eastAsia="Arial" w:hAnsi="Arial" w:cs="Arial"/>
          <w:color w:val="000000" w:themeColor="text1"/>
        </w:rPr>
      </w:pPr>
      <w:r w:rsidRPr="56456693">
        <w:rPr>
          <w:rFonts w:ascii="Arial" w:eastAsia="Arial" w:hAnsi="Arial" w:cs="Arial"/>
          <w:color w:val="000000" w:themeColor="text1"/>
        </w:rPr>
        <w:t>° Lautstärken den Skalenwerten des Schalldruckpegels zuordnen und Auswirkungen von Schall und Lärm auf die menschliche Gesundheit erläutern (UF1, UF4).</w:t>
      </w:r>
    </w:p>
    <w:p w14:paraId="25723E07" w14:textId="12168E1B" w:rsidR="56456693" w:rsidRDefault="56456693" w:rsidP="56456693">
      <w:pPr>
        <w:spacing w:after="200" w:line="300" w:lineRule="auto"/>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Erkenntnisgewinnung</w:t>
      </w:r>
    </w:p>
    <w:p w14:paraId="467680A8" w14:textId="2FF4E574" w:rsidR="56456693" w:rsidRDefault="56456693" w:rsidP="56456693">
      <w:pPr>
        <w:spacing w:after="200" w:line="276" w:lineRule="auto"/>
        <w:rPr>
          <w:rFonts w:ascii="Arial" w:eastAsia="Arial" w:hAnsi="Arial" w:cs="Arial"/>
          <w:color w:val="000000" w:themeColor="text1"/>
        </w:rPr>
      </w:pPr>
      <w:r w:rsidRPr="56456693">
        <w:rPr>
          <w:rFonts w:ascii="Arial" w:eastAsia="Arial" w:hAnsi="Arial" w:cs="Arial"/>
          <w:color w:val="000000" w:themeColor="text1"/>
        </w:rPr>
        <w:t>Die Schülerinnen und Schüler können</w:t>
      </w:r>
    </w:p>
    <w:p w14:paraId="57E0597C" w14:textId="2C9F6582" w:rsidR="56456693" w:rsidRDefault="56456693" w:rsidP="56456693">
      <w:pPr>
        <w:spacing w:after="100" w:line="276" w:lineRule="auto"/>
        <w:ind w:left="740" w:hanging="360"/>
        <w:jc w:val="both"/>
        <w:rPr>
          <w:rFonts w:ascii="Arial" w:eastAsia="Arial" w:hAnsi="Arial" w:cs="Arial"/>
          <w:color w:val="000000" w:themeColor="text1"/>
        </w:rPr>
      </w:pPr>
      <w:r w:rsidRPr="56456693">
        <w:rPr>
          <w:rFonts w:ascii="Arial" w:eastAsia="Arial" w:hAnsi="Arial" w:cs="Arial"/>
          <w:color w:val="000000" w:themeColor="text1"/>
        </w:rPr>
        <w:t>° die Ausbreitung von Schall in verschiedenen Medien mithilfe eines Teilchenmodells erklären (E6, UF1),</w:t>
      </w:r>
    </w:p>
    <w:p w14:paraId="5DA64630" w14:textId="414900FB" w:rsidR="56456693" w:rsidRDefault="56456693" w:rsidP="56456693">
      <w:pPr>
        <w:spacing w:after="100" w:line="276" w:lineRule="auto"/>
        <w:ind w:left="740" w:hanging="360"/>
        <w:jc w:val="both"/>
        <w:rPr>
          <w:rFonts w:ascii="Arial" w:eastAsia="Arial" w:hAnsi="Arial" w:cs="Arial"/>
          <w:color w:val="000000" w:themeColor="text1"/>
        </w:rPr>
      </w:pPr>
      <w:r w:rsidRPr="56456693">
        <w:rPr>
          <w:rFonts w:ascii="Arial" w:eastAsia="Arial" w:hAnsi="Arial" w:cs="Arial"/>
          <w:color w:val="000000" w:themeColor="text1"/>
        </w:rPr>
        <w:t>° an ausgewählten Musikinstrumenten (Saiteninstrumente, Blasinstrumente) Möglichkeiten der Veränderung von Frequenz und Lautstärke zeigen und erläutern (E3, E4, E5),</w:t>
      </w:r>
    </w:p>
    <w:p w14:paraId="732CA887" w14:textId="3EFF6272" w:rsidR="56456693" w:rsidRDefault="56456693" w:rsidP="56456693">
      <w:pPr>
        <w:spacing w:after="100" w:line="276" w:lineRule="auto"/>
        <w:ind w:left="740" w:hanging="360"/>
        <w:jc w:val="both"/>
        <w:rPr>
          <w:rFonts w:ascii="Arial" w:eastAsia="Arial" w:hAnsi="Arial" w:cs="Arial"/>
          <w:color w:val="000000" w:themeColor="text1"/>
        </w:rPr>
      </w:pPr>
      <w:r w:rsidRPr="56456693">
        <w:rPr>
          <w:rFonts w:ascii="Arial" w:eastAsia="Arial" w:hAnsi="Arial" w:cs="Arial"/>
          <w:color w:val="000000" w:themeColor="text1"/>
        </w:rPr>
        <w:t>° mittels in digitalen Alltagsgeräten verfügbarer Sensoren Schallpegelmessungen durchführen und diese interpretieren (E4, E5),</w:t>
      </w:r>
    </w:p>
    <w:p w14:paraId="13AE6C48" w14:textId="7A15D3C2" w:rsidR="56456693" w:rsidRDefault="56456693" w:rsidP="56456693">
      <w:pPr>
        <w:spacing w:after="200" w:line="276" w:lineRule="auto"/>
        <w:ind w:left="740" w:hanging="360"/>
        <w:jc w:val="both"/>
        <w:rPr>
          <w:rFonts w:ascii="Arial" w:eastAsia="Arial" w:hAnsi="Arial" w:cs="Arial"/>
          <w:color w:val="000000" w:themeColor="text1"/>
        </w:rPr>
      </w:pPr>
      <w:r w:rsidRPr="56456693">
        <w:rPr>
          <w:rFonts w:ascii="Arial" w:eastAsia="Arial" w:hAnsi="Arial" w:cs="Arial"/>
          <w:color w:val="000000" w:themeColor="text1"/>
        </w:rPr>
        <w:t>° Schallschwingungen und deren Darstellungen auf digitalen Geräten in Grundzügen analysieren (E5, UF3).</w:t>
      </w:r>
    </w:p>
    <w:p w14:paraId="7DC7537A" w14:textId="6C340649" w:rsidR="56456693" w:rsidRDefault="56456693" w:rsidP="56456693">
      <w:pPr>
        <w:spacing w:after="200"/>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Bewertung</w:t>
      </w:r>
    </w:p>
    <w:p w14:paraId="213CDF65" w14:textId="298EC540"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Die Schülerinnen und Schüler können</w:t>
      </w:r>
    </w:p>
    <w:p w14:paraId="16AC6E8E" w14:textId="55ECB267" w:rsidR="56456693" w:rsidRDefault="56456693" w:rsidP="56456693">
      <w:pPr>
        <w:spacing w:after="100" w:line="276" w:lineRule="auto"/>
        <w:ind w:left="740" w:hanging="360"/>
        <w:jc w:val="both"/>
        <w:rPr>
          <w:rFonts w:ascii="Arial" w:eastAsia="Arial" w:hAnsi="Arial" w:cs="Arial"/>
          <w:color w:val="000000" w:themeColor="text1"/>
        </w:rPr>
      </w:pPr>
      <w:r w:rsidRPr="56456693">
        <w:rPr>
          <w:rFonts w:ascii="Arial" w:eastAsia="Arial" w:hAnsi="Arial" w:cs="Arial"/>
          <w:color w:val="000000" w:themeColor="text1"/>
        </w:rPr>
        <w:t>° Maßnahmen benennen und beurteilen, die in verschiedenen Alltagssituationen zur Vermeidung von und zum Schutz vor Lärm ergriffen werden können (B1, B3),</w:t>
      </w:r>
    </w:p>
    <w:p w14:paraId="7525CF1D" w14:textId="23EA0794" w:rsidR="56456693" w:rsidRDefault="56456693" w:rsidP="56456693">
      <w:pPr>
        <w:spacing w:after="200" w:line="276" w:lineRule="auto"/>
        <w:ind w:left="740" w:hanging="360"/>
        <w:jc w:val="both"/>
        <w:rPr>
          <w:rFonts w:ascii="Arial" w:eastAsia="Arial" w:hAnsi="Arial" w:cs="Arial"/>
          <w:color w:val="000000" w:themeColor="text1"/>
        </w:rPr>
      </w:pPr>
      <w:r w:rsidRPr="56456693">
        <w:rPr>
          <w:rFonts w:ascii="Arial" w:eastAsia="Arial" w:hAnsi="Arial" w:cs="Arial"/>
          <w:color w:val="000000" w:themeColor="text1"/>
        </w:rPr>
        <w:t>° Lärmbelastungen bewerten und daraus begründete Konsequenzen ziehen (B1, B2, B3, B4).</w:t>
      </w:r>
    </w:p>
    <w:p w14:paraId="56B804BB" w14:textId="3B3813F8" w:rsidR="56456693" w:rsidRDefault="56456693" w:rsidP="56456693">
      <w:pPr>
        <w:spacing w:after="100" w:line="305" w:lineRule="auto"/>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Beiträge zu den Basiskonzepten</w:t>
      </w:r>
    </w:p>
    <w:p w14:paraId="03BE2AF8" w14:textId="28C850EB" w:rsidR="56456693" w:rsidRDefault="56456693" w:rsidP="56456693">
      <w:pPr>
        <w:spacing w:after="200" w:line="276" w:lineRule="auto"/>
        <w:rPr>
          <w:rFonts w:ascii="Arial" w:eastAsia="Arial" w:hAnsi="Arial" w:cs="Arial"/>
          <w:color w:val="000000" w:themeColor="text1"/>
        </w:rPr>
      </w:pPr>
      <w:r w:rsidRPr="56456693">
        <w:rPr>
          <w:rFonts w:ascii="Arial" w:eastAsia="Arial" w:hAnsi="Arial" w:cs="Arial"/>
          <w:color w:val="000000" w:themeColor="text1"/>
        </w:rPr>
        <w:t>Energie:</w:t>
      </w:r>
    </w:p>
    <w:p w14:paraId="0BB33530" w14:textId="62EBBB56" w:rsidR="56456693" w:rsidRDefault="56456693" w:rsidP="56456693">
      <w:pPr>
        <w:spacing w:after="100" w:line="276" w:lineRule="auto"/>
        <w:rPr>
          <w:rFonts w:ascii="Arial" w:eastAsia="Arial" w:hAnsi="Arial" w:cs="Arial"/>
          <w:color w:val="000000" w:themeColor="text1"/>
        </w:rPr>
      </w:pPr>
      <w:r w:rsidRPr="56456693">
        <w:rPr>
          <w:rFonts w:ascii="Arial" w:eastAsia="Arial" w:hAnsi="Arial" w:cs="Arial"/>
          <w:color w:val="000000" w:themeColor="text1"/>
        </w:rPr>
        <w:t>Schallwellen transportieren Energie.</w:t>
      </w:r>
    </w:p>
    <w:p w14:paraId="7CF1F46F" w14:textId="0D51395F" w:rsidR="56456693" w:rsidRDefault="56456693" w:rsidP="56456693">
      <w:pPr>
        <w:spacing w:after="200" w:line="276" w:lineRule="auto"/>
        <w:rPr>
          <w:rFonts w:ascii="Arial" w:eastAsia="Arial" w:hAnsi="Arial" w:cs="Arial"/>
          <w:color w:val="000000" w:themeColor="text1"/>
        </w:rPr>
      </w:pPr>
      <w:r w:rsidRPr="56456693">
        <w:rPr>
          <w:rFonts w:ascii="Arial" w:eastAsia="Arial" w:hAnsi="Arial" w:cs="Arial"/>
          <w:color w:val="000000" w:themeColor="text1"/>
        </w:rPr>
        <w:t>Struktur der Materie:</w:t>
      </w:r>
    </w:p>
    <w:p w14:paraId="4A58F9C7" w14:textId="70007772" w:rsidR="56456693" w:rsidRDefault="56456693" w:rsidP="56456693">
      <w:pPr>
        <w:spacing w:after="100" w:line="276" w:lineRule="auto"/>
        <w:rPr>
          <w:rFonts w:ascii="Arial" w:eastAsia="Arial" w:hAnsi="Arial" w:cs="Arial"/>
          <w:color w:val="000000" w:themeColor="text1"/>
        </w:rPr>
      </w:pPr>
      <w:r w:rsidRPr="56456693">
        <w:rPr>
          <w:rFonts w:ascii="Arial" w:eastAsia="Arial" w:hAnsi="Arial" w:cs="Arial"/>
          <w:color w:val="000000" w:themeColor="text1"/>
        </w:rPr>
        <w:t>Schall wird durch schwingende Teilchen transportiert und benötigt somit ein Medium zur Ausbreitung.</w:t>
      </w:r>
    </w:p>
    <w:p w14:paraId="68DC8504" w14:textId="55F2E854" w:rsidR="56456693" w:rsidRDefault="56456693" w:rsidP="56456693">
      <w:pPr>
        <w:spacing w:after="200" w:line="276" w:lineRule="auto"/>
        <w:rPr>
          <w:rFonts w:ascii="Arial" w:eastAsia="Arial" w:hAnsi="Arial" w:cs="Arial"/>
          <w:color w:val="000000" w:themeColor="text1"/>
        </w:rPr>
      </w:pPr>
      <w:r w:rsidRPr="56456693">
        <w:rPr>
          <w:rFonts w:ascii="Arial" w:eastAsia="Arial" w:hAnsi="Arial" w:cs="Arial"/>
          <w:color w:val="000000" w:themeColor="text1"/>
        </w:rPr>
        <w:t>Wechselwirkung:</w:t>
      </w:r>
    </w:p>
    <w:p w14:paraId="11781725" w14:textId="177F492F" w:rsidR="56456693" w:rsidRDefault="56456693" w:rsidP="56456693">
      <w:pPr>
        <w:spacing w:after="100" w:line="276" w:lineRule="auto"/>
        <w:rPr>
          <w:rFonts w:ascii="Arial" w:eastAsia="Arial" w:hAnsi="Arial" w:cs="Arial"/>
          <w:color w:val="000000" w:themeColor="text1"/>
        </w:rPr>
      </w:pPr>
      <w:r w:rsidRPr="56456693">
        <w:rPr>
          <w:rFonts w:ascii="Arial" w:eastAsia="Arial" w:hAnsi="Arial" w:cs="Arial"/>
          <w:color w:val="000000" w:themeColor="text1"/>
        </w:rPr>
        <w:t>Schall kann Schwingungen anregen, Schall kann absorbiert oder reflektiert werden.</w:t>
      </w:r>
    </w:p>
    <w:p w14:paraId="1E5A6E9F" w14:textId="4AA0DFFA" w:rsidR="56456693" w:rsidRDefault="56456693" w:rsidP="56456693">
      <w:pPr>
        <w:spacing w:after="200" w:line="276" w:lineRule="auto"/>
        <w:rPr>
          <w:rFonts w:ascii="Arial" w:eastAsia="Arial" w:hAnsi="Arial" w:cs="Arial"/>
          <w:color w:val="000000" w:themeColor="text1"/>
        </w:rPr>
      </w:pPr>
      <w:r w:rsidRPr="56456693">
        <w:rPr>
          <w:rFonts w:ascii="Arial" w:eastAsia="Arial" w:hAnsi="Arial" w:cs="Arial"/>
          <w:color w:val="000000" w:themeColor="text1"/>
        </w:rPr>
        <w:t>System:</w:t>
      </w:r>
    </w:p>
    <w:p w14:paraId="2AA61E2F" w14:textId="6935DD2C" w:rsidR="56456693" w:rsidRDefault="56456693" w:rsidP="56456693">
      <w:pPr>
        <w:spacing w:after="200" w:line="276" w:lineRule="auto"/>
        <w:rPr>
          <w:rFonts w:ascii="Arial" w:eastAsia="Arial" w:hAnsi="Arial" w:cs="Arial"/>
          <w:color w:val="000000" w:themeColor="text1"/>
        </w:rPr>
      </w:pPr>
      <w:r w:rsidRPr="56456693">
        <w:rPr>
          <w:rFonts w:ascii="Arial" w:eastAsia="Arial" w:hAnsi="Arial" w:cs="Arial"/>
          <w:color w:val="000000" w:themeColor="text1"/>
        </w:rPr>
        <w:t>Schallquelle, Transportmedium und Schallempfänger bilden ein System zur Übertragung von Informationen.</w:t>
      </w:r>
    </w:p>
    <w:p w14:paraId="67D10F80" w14:textId="495A4B74" w:rsidR="56456693" w:rsidRDefault="56456693" w:rsidP="56456693">
      <w:pPr>
        <w:spacing w:after="200"/>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 xml:space="preserve">Inhaltsfeld </w:t>
      </w:r>
      <w:r w:rsidRPr="56456693">
        <w:rPr>
          <w:rFonts w:ascii="Arial" w:eastAsia="Arial" w:hAnsi="Arial" w:cs="Arial"/>
          <w:b/>
          <w:bCs/>
          <w:i/>
          <w:iCs/>
          <w:color w:val="000000" w:themeColor="text1"/>
          <w:sz w:val="22"/>
          <w:szCs w:val="22"/>
        </w:rPr>
        <w:t>4:</w:t>
      </w:r>
      <w:r w:rsidRPr="56456693">
        <w:rPr>
          <w:rFonts w:ascii="Arial" w:eastAsia="Arial" w:hAnsi="Arial" w:cs="Arial"/>
          <w:b/>
          <w:bCs/>
          <w:color w:val="000000" w:themeColor="text1"/>
          <w:sz w:val="22"/>
          <w:szCs w:val="22"/>
        </w:rPr>
        <w:t xml:space="preserve"> Licht</w:t>
      </w:r>
    </w:p>
    <w:p w14:paraId="623186A2" w14:textId="223C0119" w:rsidR="56456693" w:rsidRDefault="56456693" w:rsidP="56456693">
      <w:pPr>
        <w:spacing w:after="120" w:line="276" w:lineRule="auto"/>
        <w:rPr>
          <w:rFonts w:ascii="Arial" w:eastAsia="Arial" w:hAnsi="Arial" w:cs="Arial"/>
          <w:color w:val="000000" w:themeColor="text1"/>
        </w:rPr>
      </w:pPr>
      <w:r w:rsidRPr="56456693">
        <w:rPr>
          <w:rFonts w:ascii="Arial" w:eastAsia="Arial" w:hAnsi="Arial" w:cs="Arial"/>
          <w:i/>
          <w:iCs/>
          <w:color w:val="000000" w:themeColor="text1"/>
          <w:u w:val="single"/>
        </w:rPr>
        <w:t>Inhaltliche Schwerpunkte:</w:t>
      </w:r>
    </w:p>
    <w:p w14:paraId="5F2FCF90" w14:textId="0674E262" w:rsidR="56456693" w:rsidRDefault="56456693" w:rsidP="56456693">
      <w:pPr>
        <w:pStyle w:val="Listenabsatz"/>
        <w:numPr>
          <w:ilvl w:val="0"/>
          <w:numId w:val="9"/>
        </w:numPr>
        <w:spacing w:after="120" w:line="276" w:lineRule="auto"/>
        <w:ind w:left="380" w:hanging="380"/>
        <w:jc w:val="both"/>
        <w:rPr>
          <w:color w:val="000000" w:themeColor="text1"/>
        </w:rPr>
      </w:pPr>
      <w:r w:rsidRPr="56456693">
        <w:rPr>
          <w:rFonts w:ascii="Arial" w:eastAsia="Arial" w:hAnsi="Arial" w:cs="Arial"/>
          <w:color w:val="000000" w:themeColor="text1"/>
        </w:rPr>
        <w:t>Ausbreitung von Licht: Lichtquellen und Lichtempfänger; Modell des Lichtstrahls; Abbildungen</w:t>
      </w:r>
    </w:p>
    <w:p w14:paraId="6C16B77B" w14:textId="3F2F1795" w:rsidR="56456693" w:rsidRDefault="56456693" w:rsidP="56456693">
      <w:pPr>
        <w:pStyle w:val="Listenabsatz"/>
        <w:numPr>
          <w:ilvl w:val="0"/>
          <w:numId w:val="9"/>
        </w:numPr>
        <w:spacing w:after="200" w:line="276" w:lineRule="auto"/>
        <w:ind w:left="380" w:hanging="380"/>
        <w:jc w:val="both"/>
        <w:rPr>
          <w:color w:val="000000" w:themeColor="text1"/>
        </w:rPr>
      </w:pPr>
      <w:r w:rsidRPr="56456693">
        <w:rPr>
          <w:rFonts w:ascii="Arial" w:eastAsia="Arial" w:hAnsi="Arial" w:cs="Arial"/>
          <w:color w:val="000000" w:themeColor="text1"/>
        </w:rPr>
        <w:t>Sichtbarkeit und die Erscheinung von Gegenständen: Streuung, Reflexion; Transmission; Absorption; Schattenbildung</w:t>
      </w:r>
    </w:p>
    <w:p w14:paraId="76C52416" w14:textId="77777777" w:rsidR="00CF4F0F" w:rsidRDefault="00CF4F0F">
      <w:pPr>
        <w:rPr>
          <w:rFonts w:ascii="Arial" w:eastAsia="Arial" w:hAnsi="Arial" w:cs="Arial"/>
          <w:b/>
          <w:bCs/>
          <w:color w:val="000000" w:themeColor="text1"/>
          <w:sz w:val="22"/>
          <w:szCs w:val="22"/>
        </w:rPr>
      </w:pPr>
      <w:r>
        <w:rPr>
          <w:rFonts w:ascii="Arial" w:eastAsia="Arial" w:hAnsi="Arial" w:cs="Arial"/>
          <w:b/>
          <w:bCs/>
          <w:color w:val="000000" w:themeColor="text1"/>
          <w:sz w:val="22"/>
          <w:szCs w:val="22"/>
        </w:rPr>
        <w:br w:type="page"/>
      </w:r>
    </w:p>
    <w:p w14:paraId="7611070E" w14:textId="1E4922B4" w:rsidR="56456693" w:rsidRDefault="56456693" w:rsidP="56456693">
      <w:pPr>
        <w:spacing w:after="200" w:line="300" w:lineRule="auto"/>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Umgang mit Fachwissen</w:t>
      </w:r>
    </w:p>
    <w:p w14:paraId="14385355" w14:textId="6B581720" w:rsidR="56456693" w:rsidRDefault="56456693" w:rsidP="56456693">
      <w:pPr>
        <w:spacing w:after="200" w:line="276" w:lineRule="auto"/>
        <w:rPr>
          <w:rFonts w:ascii="Arial" w:eastAsia="Arial" w:hAnsi="Arial" w:cs="Arial"/>
          <w:color w:val="000000" w:themeColor="text1"/>
        </w:rPr>
      </w:pPr>
      <w:r w:rsidRPr="56456693">
        <w:rPr>
          <w:rFonts w:ascii="Arial" w:eastAsia="Arial" w:hAnsi="Arial" w:cs="Arial"/>
          <w:color w:val="000000" w:themeColor="text1"/>
        </w:rPr>
        <w:t>Die Schülerinnen und Schüler können</w:t>
      </w:r>
    </w:p>
    <w:p w14:paraId="7D822E8B" w14:textId="4CC06E01" w:rsidR="56456693" w:rsidRDefault="56456693" w:rsidP="56456693">
      <w:pPr>
        <w:spacing w:after="120" w:line="276" w:lineRule="auto"/>
        <w:ind w:left="740" w:hanging="360"/>
        <w:jc w:val="both"/>
        <w:rPr>
          <w:rFonts w:ascii="Arial" w:eastAsia="Arial" w:hAnsi="Arial" w:cs="Arial"/>
          <w:color w:val="000000" w:themeColor="text1"/>
        </w:rPr>
      </w:pPr>
      <w:r w:rsidRPr="56456693">
        <w:rPr>
          <w:rFonts w:ascii="Arial" w:eastAsia="Arial" w:hAnsi="Arial" w:cs="Arial"/>
          <w:color w:val="000000" w:themeColor="text1"/>
        </w:rPr>
        <w:t>° die Sichtbarkeit und die Erscheinung von Gegenständen mit der Streuung, der gerichteten Reflexion und der Absorption von Licht an ihren Oberflächen erklären (UF1, K1, K3),</w:t>
      </w:r>
    </w:p>
    <w:p w14:paraId="762113F1" w14:textId="715F5D36" w:rsidR="56456693" w:rsidRDefault="56456693" w:rsidP="56456693">
      <w:pPr>
        <w:spacing w:after="120" w:line="276" w:lineRule="auto"/>
        <w:ind w:left="740" w:hanging="360"/>
        <w:jc w:val="both"/>
        <w:rPr>
          <w:rFonts w:ascii="Arial" w:eastAsia="Arial" w:hAnsi="Arial" w:cs="Arial"/>
          <w:color w:val="000000" w:themeColor="text1"/>
        </w:rPr>
      </w:pPr>
      <w:r w:rsidRPr="56456693">
        <w:rPr>
          <w:rFonts w:ascii="Arial" w:eastAsia="Arial" w:hAnsi="Arial" w:cs="Arial"/>
          <w:color w:val="000000" w:themeColor="text1"/>
        </w:rPr>
        <w:t>° die Entstehung von Abbildungen bei einer Lochkamera und Möglichkeiten zu deren Veränderung erläutern (UF1, UF3),</w:t>
      </w:r>
    </w:p>
    <w:p w14:paraId="569F13C8" w14:textId="4DF7CBFE" w:rsidR="56456693" w:rsidRDefault="56456693" w:rsidP="56456693">
      <w:pPr>
        <w:spacing w:after="120" w:line="276" w:lineRule="auto"/>
        <w:ind w:left="740" w:hanging="360"/>
        <w:jc w:val="both"/>
        <w:rPr>
          <w:rFonts w:ascii="Arial" w:eastAsia="Arial" w:hAnsi="Arial" w:cs="Arial"/>
          <w:color w:val="000000" w:themeColor="text1"/>
        </w:rPr>
      </w:pPr>
      <w:r w:rsidRPr="56456693">
        <w:rPr>
          <w:rFonts w:ascii="Arial" w:eastAsia="Arial" w:hAnsi="Arial" w:cs="Arial"/>
          <w:color w:val="000000" w:themeColor="text1"/>
        </w:rPr>
        <w:t>° Infrarotstrahlung, sichtbares Licht und Ultraviolettstrahlung unterscheiden und an Beispielen ihre Wirkungen beschreiben (UF3),</w:t>
      </w:r>
    </w:p>
    <w:p w14:paraId="7FED2CE2" w14:textId="428ADEBB" w:rsidR="56456693" w:rsidRDefault="56456693" w:rsidP="56456693">
      <w:pPr>
        <w:spacing w:after="120" w:line="276" w:lineRule="auto"/>
        <w:ind w:left="740" w:hanging="360"/>
        <w:jc w:val="both"/>
        <w:rPr>
          <w:rFonts w:ascii="Arial" w:eastAsia="Arial" w:hAnsi="Arial" w:cs="Arial"/>
          <w:color w:val="000000" w:themeColor="text1"/>
        </w:rPr>
      </w:pPr>
      <w:r w:rsidRPr="56456693">
        <w:rPr>
          <w:rFonts w:ascii="Arial" w:eastAsia="Arial" w:hAnsi="Arial" w:cs="Arial"/>
          <w:color w:val="000000" w:themeColor="text1"/>
        </w:rPr>
        <w:t>° an Beispielen aus Technik und Alltag die Umwandlung von Lichtenergie in andere Energieformen beschreiben (UF1).</w:t>
      </w:r>
    </w:p>
    <w:p w14:paraId="2BA6B386" w14:textId="41CCBB3D" w:rsidR="56456693" w:rsidRDefault="56456693" w:rsidP="56456693">
      <w:pPr>
        <w:spacing w:after="200" w:line="300" w:lineRule="auto"/>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Erkenntnisgewinnung</w:t>
      </w:r>
    </w:p>
    <w:p w14:paraId="55DF0954" w14:textId="04D4E4B8" w:rsidR="56456693" w:rsidRDefault="56456693" w:rsidP="56456693">
      <w:pPr>
        <w:spacing w:after="200" w:line="276" w:lineRule="auto"/>
        <w:rPr>
          <w:rFonts w:ascii="Arial" w:eastAsia="Arial" w:hAnsi="Arial" w:cs="Arial"/>
          <w:color w:val="000000" w:themeColor="text1"/>
        </w:rPr>
      </w:pPr>
      <w:r w:rsidRPr="56456693">
        <w:rPr>
          <w:rFonts w:ascii="Arial" w:eastAsia="Arial" w:hAnsi="Arial" w:cs="Arial"/>
          <w:color w:val="000000" w:themeColor="text1"/>
        </w:rPr>
        <w:t>Die Schülerinnen und Schüler können</w:t>
      </w:r>
    </w:p>
    <w:p w14:paraId="07B652D8" w14:textId="655B671F" w:rsidR="56456693" w:rsidRDefault="56456693" w:rsidP="56456693">
      <w:pPr>
        <w:spacing w:after="120" w:line="276" w:lineRule="auto"/>
        <w:ind w:left="740" w:hanging="360"/>
        <w:jc w:val="both"/>
        <w:rPr>
          <w:rFonts w:ascii="Arial" w:eastAsia="Arial" w:hAnsi="Arial" w:cs="Arial"/>
          <w:color w:val="000000" w:themeColor="text1"/>
        </w:rPr>
      </w:pPr>
      <w:r w:rsidRPr="56456693">
        <w:rPr>
          <w:rFonts w:ascii="Arial" w:eastAsia="Arial" w:hAnsi="Arial" w:cs="Arial"/>
          <w:color w:val="000000" w:themeColor="text1"/>
        </w:rPr>
        <w:t>° die Ausbreitung des Lichts mit dem Strahlenmodell erklären und den Modellcharakter des Begriffs Lichtstrahl erläutern (E6),</w:t>
      </w:r>
    </w:p>
    <w:p w14:paraId="2352DE58" w14:textId="78AE4805" w:rsidR="56456693" w:rsidRDefault="56456693" w:rsidP="56456693">
      <w:pPr>
        <w:spacing w:after="120" w:line="276" w:lineRule="auto"/>
        <w:ind w:left="740" w:hanging="360"/>
        <w:jc w:val="both"/>
        <w:rPr>
          <w:rFonts w:ascii="Arial" w:eastAsia="Arial" w:hAnsi="Arial" w:cs="Arial"/>
          <w:color w:val="000000" w:themeColor="text1"/>
        </w:rPr>
      </w:pPr>
      <w:r w:rsidRPr="56456693">
        <w:rPr>
          <w:rFonts w:ascii="Arial" w:eastAsia="Arial" w:hAnsi="Arial" w:cs="Arial"/>
          <w:color w:val="000000" w:themeColor="text1"/>
        </w:rPr>
        <w:t>° Vorstellungen zum Sehen kritisch vergleichen und das Sehen mit dem Strahlenmodell des Lichts und dem Sender-Empfänger-Modell erklären (E6, K2),</w:t>
      </w:r>
    </w:p>
    <w:p w14:paraId="68E004AD" w14:textId="6D8B3639" w:rsidR="56456693" w:rsidRDefault="56456693" w:rsidP="56456693">
      <w:pPr>
        <w:spacing w:after="120" w:line="276" w:lineRule="auto"/>
        <w:ind w:left="740" w:hanging="360"/>
        <w:jc w:val="both"/>
        <w:rPr>
          <w:rFonts w:ascii="Arial" w:eastAsia="Arial" w:hAnsi="Arial" w:cs="Arial"/>
          <w:color w:val="000000" w:themeColor="text1"/>
        </w:rPr>
      </w:pPr>
      <w:r w:rsidRPr="56456693">
        <w:rPr>
          <w:rFonts w:ascii="Arial" w:eastAsia="Arial" w:hAnsi="Arial" w:cs="Arial"/>
          <w:color w:val="000000" w:themeColor="text1"/>
        </w:rPr>
        <w:t>° Abbildungen an einer Lochkamera sowie Schattenphänomene zeichnerisch konstruieren (E6, K1, K3).</w:t>
      </w:r>
    </w:p>
    <w:p w14:paraId="2BA9F4C0" w14:textId="10DF14CD" w:rsidR="56456693" w:rsidRDefault="56456693" w:rsidP="56456693">
      <w:pPr>
        <w:spacing w:after="200" w:line="300" w:lineRule="auto"/>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Bewertung</w:t>
      </w:r>
    </w:p>
    <w:p w14:paraId="14C40826" w14:textId="308E7397" w:rsidR="56456693" w:rsidRDefault="56456693" w:rsidP="56456693">
      <w:pPr>
        <w:spacing w:after="200" w:line="276" w:lineRule="auto"/>
        <w:rPr>
          <w:rFonts w:ascii="Arial" w:eastAsia="Arial" w:hAnsi="Arial" w:cs="Arial"/>
          <w:color w:val="000000" w:themeColor="text1"/>
        </w:rPr>
      </w:pPr>
      <w:r w:rsidRPr="56456693">
        <w:rPr>
          <w:rFonts w:ascii="Arial" w:eastAsia="Arial" w:hAnsi="Arial" w:cs="Arial"/>
          <w:color w:val="000000" w:themeColor="text1"/>
        </w:rPr>
        <w:t>Die Schülerinnen und Schüler können</w:t>
      </w:r>
    </w:p>
    <w:p w14:paraId="5CCC46A1" w14:textId="44B7B6DC" w:rsidR="56456693" w:rsidRDefault="56456693" w:rsidP="56456693">
      <w:pPr>
        <w:spacing w:after="200" w:line="276" w:lineRule="auto"/>
        <w:ind w:left="740" w:hanging="360"/>
        <w:jc w:val="both"/>
        <w:rPr>
          <w:rFonts w:ascii="Arial" w:eastAsia="Arial" w:hAnsi="Arial" w:cs="Arial"/>
          <w:color w:val="000000" w:themeColor="text1"/>
        </w:rPr>
      </w:pPr>
      <w:r w:rsidRPr="56456693">
        <w:rPr>
          <w:rFonts w:ascii="Arial" w:eastAsia="Arial" w:hAnsi="Arial" w:cs="Arial"/>
          <w:color w:val="000000" w:themeColor="text1"/>
        </w:rPr>
        <w:t>° geeignete Schutzmaßnahmen gegen die Gefährdungen durch helles Licht, Infrarotstrahlung und UV-Strahlung auswählen (B1, B2, B3),</w:t>
      </w:r>
    </w:p>
    <w:p w14:paraId="58DD6C3F" w14:textId="3DE6616B" w:rsidR="56456693" w:rsidRDefault="56456693" w:rsidP="56456693">
      <w:pPr>
        <w:spacing w:after="200" w:line="276" w:lineRule="auto"/>
        <w:ind w:left="720" w:hanging="340"/>
        <w:rPr>
          <w:rFonts w:ascii="Arial" w:eastAsia="Arial" w:hAnsi="Arial" w:cs="Arial"/>
          <w:color w:val="000000" w:themeColor="text1"/>
        </w:rPr>
      </w:pPr>
      <w:r w:rsidRPr="56456693">
        <w:rPr>
          <w:rFonts w:ascii="Arial" w:eastAsia="Arial" w:hAnsi="Arial" w:cs="Arial"/>
          <w:color w:val="000000" w:themeColor="text1"/>
        </w:rPr>
        <w:t>° mithilfe optischer Phänomene die Schutz- bzw. Signalwirkung von Alltagsgegenständen begründen (B1, B4).</w:t>
      </w:r>
    </w:p>
    <w:p w14:paraId="645367F2" w14:textId="2ED0C569" w:rsidR="56456693" w:rsidRDefault="56456693" w:rsidP="56456693">
      <w:pPr>
        <w:spacing w:after="100" w:line="300" w:lineRule="auto"/>
        <w:ind w:left="9" w:right="461"/>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Beiträge zu den Basiskonzepten</w:t>
      </w:r>
    </w:p>
    <w:p w14:paraId="315C9BF1" w14:textId="094FA075" w:rsidR="56456693" w:rsidRDefault="56456693" w:rsidP="56456693">
      <w:pPr>
        <w:spacing w:after="200" w:line="276" w:lineRule="auto"/>
        <w:ind w:left="9" w:right="461"/>
        <w:rPr>
          <w:rFonts w:ascii="Arial" w:eastAsia="Arial" w:hAnsi="Arial" w:cs="Arial"/>
          <w:color w:val="000000" w:themeColor="text1"/>
        </w:rPr>
      </w:pPr>
      <w:r w:rsidRPr="56456693">
        <w:rPr>
          <w:rFonts w:ascii="Arial" w:eastAsia="Arial" w:hAnsi="Arial" w:cs="Arial"/>
          <w:color w:val="000000" w:themeColor="text1"/>
        </w:rPr>
        <w:t>Energie:</w:t>
      </w:r>
    </w:p>
    <w:p w14:paraId="0E018D32" w14:textId="20BF4FBB" w:rsidR="56456693" w:rsidRDefault="56456693" w:rsidP="56456693">
      <w:pPr>
        <w:spacing w:after="100" w:line="276" w:lineRule="auto"/>
        <w:ind w:left="9" w:right="461"/>
        <w:rPr>
          <w:rFonts w:ascii="Arial" w:eastAsia="Arial" w:hAnsi="Arial" w:cs="Arial"/>
          <w:color w:val="000000" w:themeColor="text1"/>
        </w:rPr>
      </w:pPr>
      <w:r w:rsidRPr="56456693">
        <w:rPr>
          <w:rFonts w:ascii="Arial" w:eastAsia="Arial" w:hAnsi="Arial" w:cs="Arial"/>
          <w:color w:val="000000" w:themeColor="text1"/>
        </w:rPr>
        <w:t>Lichtquellen sind Energiewandler. Licht transportiert Energie.</w:t>
      </w:r>
    </w:p>
    <w:p w14:paraId="0820B2E9" w14:textId="6573C1E6" w:rsidR="56456693" w:rsidRDefault="56456693" w:rsidP="56456693">
      <w:pPr>
        <w:spacing w:after="200" w:line="276" w:lineRule="auto"/>
        <w:ind w:left="9" w:right="461"/>
        <w:rPr>
          <w:rFonts w:ascii="Arial" w:eastAsia="Arial" w:hAnsi="Arial" w:cs="Arial"/>
          <w:color w:val="000000" w:themeColor="text1"/>
        </w:rPr>
      </w:pPr>
      <w:r w:rsidRPr="56456693">
        <w:rPr>
          <w:rFonts w:ascii="Arial" w:eastAsia="Arial" w:hAnsi="Arial" w:cs="Arial"/>
          <w:color w:val="000000" w:themeColor="text1"/>
        </w:rPr>
        <w:t>Wechselwirkung:</w:t>
      </w:r>
    </w:p>
    <w:p w14:paraId="46EE354B" w14:textId="76CB1D52" w:rsidR="56456693" w:rsidRDefault="56456693" w:rsidP="56456693">
      <w:pPr>
        <w:spacing w:after="100" w:line="276" w:lineRule="auto"/>
        <w:ind w:left="9" w:right="461"/>
        <w:rPr>
          <w:rFonts w:ascii="Arial" w:eastAsia="Arial" w:hAnsi="Arial" w:cs="Arial"/>
          <w:color w:val="000000" w:themeColor="text1"/>
        </w:rPr>
      </w:pPr>
      <w:r w:rsidRPr="56456693">
        <w:rPr>
          <w:rFonts w:ascii="Arial" w:eastAsia="Arial" w:hAnsi="Arial" w:cs="Arial"/>
          <w:color w:val="000000" w:themeColor="text1"/>
        </w:rPr>
        <w:t>Das Verhalten von Licht an Körperoberflächen hängt vom Material des</w:t>
      </w:r>
      <w:r>
        <w:br/>
      </w:r>
      <w:r w:rsidRPr="56456693">
        <w:rPr>
          <w:rFonts w:ascii="Arial" w:eastAsia="Arial" w:hAnsi="Arial" w:cs="Arial"/>
          <w:color w:val="000000" w:themeColor="text1"/>
        </w:rPr>
        <w:t>Körpers und der Beschaffenheit der Oberfläche ab.</w:t>
      </w:r>
    </w:p>
    <w:p w14:paraId="7416DC60" w14:textId="3A04822A" w:rsidR="56456693" w:rsidRDefault="56456693" w:rsidP="56456693">
      <w:pPr>
        <w:spacing w:after="200" w:line="276" w:lineRule="auto"/>
        <w:ind w:left="9" w:right="461"/>
        <w:rPr>
          <w:rFonts w:ascii="Arial" w:eastAsia="Arial" w:hAnsi="Arial" w:cs="Arial"/>
          <w:color w:val="000000" w:themeColor="text1"/>
        </w:rPr>
      </w:pPr>
      <w:r w:rsidRPr="56456693">
        <w:rPr>
          <w:rFonts w:ascii="Arial" w:eastAsia="Arial" w:hAnsi="Arial" w:cs="Arial"/>
          <w:color w:val="000000" w:themeColor="text1"/>
        </w:rPr>
        <w:t>System:</w:t>
      </w:r>
    </w:p>
    <w:p w14:paraId="6A1C6480" w14:textId="6A48D213" w:rsidR="56456693" w:rsidRDefault="56456693" w:rsidP="56456693">
      <w:pPr>
        <w:spacing w:after="200" w:line="276" w:lineRule="auto"/>
        <w:ind w:left="9" w:right="461"/>
        <w:rPr>
          <w:rFonts w:ascii="Arial" w:eastAsia="Arial" w:hAnsi="Arial" w:cs="Arial"/>
          <w:color w:val="000000" w:themeColor="text1"/>
        </w:rPr>
      </w:pPr>
      <w:r w:rsidRPr="56456693">
        <w:rPr>
          <w:rFonts w:ascii="Arial" w:eastAsia="Arial" w:hAnsi="Arial" w:cs="Arial"/>
          <w:color w:val="000000" w:themeColor="text1"/>
        </w:rPr>
        <w:t>Mit einem System aus Lochblende und Schirm lassen sich bereits</w:t>
      </w:r>
      <w:r>
        <w:br/>
      </w:r>
      <w:r w:rsidRPr="56456693">
        <w:rPr>
          <w:rFonts w:ascii="Arial" w:eastAsia="Arial" w:hAnsi="Arial" w:cs="Arial"/>
          <w:color w:val="000000" w:themeColor="text1"/>
        </w:rPr>
        <w:t>einfache Abbildungen erzeugen und verändern.</w:t>
      </w:r>
    </w:p>
    <w:p w14:paraId="7D3AB013" w14:textId="5BD7380F" w:rsidR="56456693" w:rsidRDefault="56456693" w:rsidP="56456693">
      <w:pPr>
        <w:pStyle w:val="Listenabsatz"/>
        <w:numPr>
          <w:ilvl w:val="0"/>
          <w:numId w:val="8"/>
        </w:numPr>
        <w:spacing w:after="220" w:line="276" w:lineRule="auto"/>
        <w:ind w:left="600" w:hanging="600"/>
        <w:rPr>
          <w:b/>
          <w:bCs/>
          <w:color w:val="000000" w:themeColor="text1"/>
          <w:sz w:val="28"/>
          <w:szCs w:val="28"/>
        </w:rPr>
      </w:pPr>
      <w:r w:rsidRPr="56456693">
        <w:rPr>
          <w:rFonts w:ascii="Arial" w:eastAsia="Arial" w:hAnsi="Arial" w:cs="Arial"/>
          <w:b/>
          <w:bCs/>
          <w:color w:val="000000" w:themeColor="text1"/>
          <w:sz w:val="28"/>
          <w:szCs w:val="28"/>
        </w:rPr>
        <w:t>Kompetenzerwartungen und inhaltliche Schwerpunkte bis zum Ende der Sekundarstufe I</w:t>
      </w:r>
    </w:p>
    <w:p w14:paraId="383E8AAD" w14:textId="35651019" w:rsidR="56456693" w:rsidRDefault="56456693" w:rsidP="56456693">
      <w:pPr>
        <w:spacing w:after="200"/>
        <w:jc w:val="both"/>
        <w:rPr>
          <w:rFonts w:ascii="Arial" w:eastAsia="Arial" w:hAnsi="Arial" w:cs="Arial"/>
          <w:color w:val="000000" w:themeColor="text1"/>
        </w:rPr>
      </w:pPr>
      <w:r w:rsidRPr="56456693">
        <w:rPr>
          <w:rFonts w:ascii="Arial" w:eastAsia="Arial" w:hAnsi="Arial" w:cs="Arial"/>
          <w:color w:val="000000" w:themeColor="text1"/>
        </w:rPr>
        <w:t>Am Ende der Sekundarstufe I sollen die Schülerinnen und Schüler über</w:t>
      </w:r>
    </w:p>
    <w:p w14:paraId="4155F3DD" w14:textId="55D0EF53" w:rsidR="56456693" w:rsidRDefault="56456693" w:rsidP="56456693">
      <w:pPr>
        <w:spacing w:after="200" w:line="283" w:lineRule="auto"/>
        <w:jc w:val="both"/>
        <w:rPr>
          <w:rFonts w:ascii="Arial" w:eastAsia="Arial" w:hAnsi="Arial" w:cs="Arial"/>
          <w:color w:val="000000" w:themeColor="text1"/>
        </w:rPr>
      </w:pPr>
      <w:r w:rsidRPr="56456693">
        <w:rPr>
          <w:rFonts w:ascii="Arial" w:eastAsia="Arial" w:hAnsi="Arial" w:cs="Arial"/>
          <w:color w:val="000000" w:themeColor="text1"/>
        </w:rPr>
        <w:t xml:space="preserve">die im Folgenden genannten Kompetenzen bezüglich der obligatorischen Inhalte verfügen. Dabei werden zunächst </w:t>
      </w:r>
      <w:r w:rsidRPr="56456693">
        <w:rPr>
          <w:rFonts w:ascii="Arial" w:eastAsia="Arial" w:hAnsi="Arial" w:cs="Arial"/>
          <w:b/>
          <w:bCs/>
          <w:color w:val="000000" w:themeColor="text1"/>
          <w:sz w:val="22"/>
          <w:szCs w:val="22"/>
        </w:rPr>
        <w:t xml:space="preserve">übergeordnete Kompetenzerwartungen </w:t>
      </w:r>
      <w:r w:rsidRPr="56456693">
        <w:rPr>
          <w:rFonts w:ascii="Arial" w:eastAsia="Arial" w:hAnsi="Arial" w:cs="Arial"/>
          <w:color w:val="000000" w:themeColor="text1"/>
        </w:rPr>
        <w:t xml:space="preserve">zu allen Kompetenzbereichen aufgeführt. Während der Kompetenzbereich </w:t>
      </w:r>
      <w:r w:rsidRPr="56456693">
        <w:rPr>
          <w:rFonts w:ascii="Arial" w:eastAsia="Arial" w:hAnsi="Arial" w:cs="Arial"/>
          <w:i/>
          <w:iCs/>
          <w:color w:val="000000" w:themeColor="text1"/>
        </w:rPr>
        <w:t>Kommunikation</w:t>
      </w:r>
      <w:r w:rsidRPr="56456693">
        <w:rPr>
          <w:rFonts w:ascii="Arial" w:eastAsia="Arial" w:hAnsi="Arial" w:cs="Arial"/>
          <w:color w:val="000000" w:themeColor="text1"/>
        </w:rPr>
        <w:t xml:space="preserve"> ausschließlich inhaltsfeldübergreifend angelegt ist, werden in den Bereichen </w:t>
      </w:r>
      <w:r w:rsidRPr="56456693">
        <w:rPr>
          <w:rFonts w:ascii="Arial" w:eastAsia="Arial" w:hAnsi="Arial" w:cs="Arial"/>
          <w:i/>
          <w:iCs/>
          <w:color w:val="000000" w:themeColor="text1"/>
        </w:rPr>
        <w:t>Umgang mit Fachwissen, Erkenntnisgewinnung</w:t>
      </w:r>
      <w:r w:rsidRPr="56456693">
        <w:rPr>
          <w:rFonts w:ascii="Arial" w:eastAsia="Arial" w:hAnsi="Arial" w:cs="Arial"/>
          <w:color w:val="000000" w:themeColor="text1"/>
        </w:rPr>
        <w:t xml:space="preserve"> und </w:t>
      </w:r>
      <w:r w:rsidRPr="56456693">
        <w:rPr>
          <w:rFonts w:ascii="Arial" w:eastAsia="Arial" w:hAnsi="Arial" w:cs="Arial"/>
          <w:i/>
          <w:iCs/>
          <w:color w:val="000000" w:themeColor="text1"/>
        </w:rPr>
        <w:t>Bewertung</w:t>
      </w:r>
      <w:r w:rsidRPr="56456693">
        <w:rPr>
          <w:rFonts w:ascii="Arial" w:eastAsia="Arial" w:hAnsi="Arial" w:cs="Arial"/>
          <w:color w:val="000000" w:themeColor="text1"/>
        </w:rPr>
        <w:t xml:space="preserve"> anschließend inhaltsfeldbezogen </w:t>
      </w:r>
      <w:r w:rsidRPr="56456693">
        <w:rPr>
          <w:rFonts w:ascii="Arial" w:eastAsia="Arial" w:hAnsi="Arial" w:cs="Arial"/>
          <w:b/>
          <w:bCs/>
          <w:color w:val="000000" w:themeColor="text1"/>
          <w:sz w:val="22"/>
          <w:szCs w:val="22"/>
        </w:rPr>
        <w:t xml:space="preserve">konkretisierte Kompetenzerwartungen </w:t>
      </w:r>
      <w:r w:rsidRPr="56456693">
        <w:rPr>
          <w:rFonts w:ascii="Arial" w:eastAsia="Arial" w:hAnsi="Arial" w:cs="Arial"/>
          <w:color w:val="000000" w:themeColor="text1"/>
        </w:rPr>
        <w:t>formuliert. Hinter den konkretisierten Kompetenzerwartungen ist jeweils in Klammern angegeben, auf welche übergeordneten Kompetenzerwartungen aus allen Bereichen sich diese</w:t>
      </w:r>
    </w:p>
    <w:p w14:paraId="654D2A97" w14:textId="6ECC5D9E"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beziehen.</w:t>
      </w:r>
    </w:p>
    <w:p w14:paraId="566D4A13" w14:textId="0F3B4AE6" w:rsidR="56456693" w:rsidRDefault="56456693" w:rsidP="56456693">
      <w:pPr>
        <w:rPr>
          <w:rFonts w:ascii="Microsoft Sans Serif" w:eastAsia="Microsoft Sans Serif" w:hAnsi="Microsoft Sans Serif" w:cs="Microsoft Sans Serif"/>
          <w:color w:val="000000" w:themeColor="text1"/>
        </w:rPr>
      </w:pPr>
    </w:p>
    <w:p w14:paraId="5DAB8C8F" w14:textId="638E7C05" w:rsidR="56456693" w:rsidRDefault="56456693" w:rsidP="56456693">
      <w:pPr>
        <w:spacing w:after="200"/>
        <w:ind w:left="9" w:right="10"/>
        <w:rPr>
          <w:rFonts w:ascii="Arial" w:eastAsia="Arial" w:hAnsi="Arial" w:cs="Arial"/>
          <w:color w:val="000000" w:themeColor="text1"/>
        </w:rPr>
      </w:pPr>
      <w:r w:rsidRPr="56456693">
        <w:rPr>
          <w:rFonts w:ascii="Arial" w:eastAsia="Arial" w:hAnsi="Arial" w:cs="Arial"/>
          <w:color w:val="000000" w:themeColor="text1"/>
        </w:rPr>
        <w:t>UF1</w:t>
      </w:r>
    </w:p>
    <w:p w14:paraId="53C98082" w14:textId="048FCD24" w:rsidR="56456693" w:rsidRDefault="56456693" w:rsidP="56456693">
      <w:pPr>
        <w:spacing w:after="200"/>
        <w:ind w:left="9" w:right="10"/>
        <w:rPr>
          <w:rFonts w:ascii="Arial" w:eastAsia="Arial" w:hAnsi="Arial" w:cs="Arial"/>
          <w:color w:val="000000" w:themeColor="text1"/>
        </w:rPr>
      </w:pPr>
      <w:r w:rsidRPr="56456693">
        <w:rPr>
          <w:rFonts w:ascii="Arial" w:eastAsia="Arial" w:hAnsi="Arial" w:cs="Arial"/>
          <w:color w:val="000000" w:themeColor="text1"/>
        </w:rPr>
        <w:t>Wiedergabe und</w:t>
      </w:r>
    </w:p>
    <w:p w14:paraId="5C30C90C" w14:textId="796D0492" w:rsidR="56456693" w:rsidRDefault="56456693" w:rsidP="56456693">
      <w:pPr>
        <w:spacing w:after="200"/>
        <w:ind w:left="9" w:right="10"/>
        <w:rPr>
          <w:rFonts w:ascii="Arial" w:eastAsia="Arial" w:hAnsi="Arial" w:cs="Arial"/>
          <w:color w:val="000000" w:themeColor="text1"/>
        </w:rPr>
      </w:pPr>
      <w:r w:rsidRPr="56456693">
        <w:rPr>
          <w:rFonts w:ascii="Arial" w:eastAsia="Arial" w:hAnsi="Arial" w:cs="Arial"/>
          <w:color w:val="000000" w:themeColor="text1"/>
        </w:rPr>
        <w:t>Erläuterung</w:t>
      </w:r>
    </w:p>
    <w:p w14:paraId="5964D65D" w14:textId="0D6FC857" w:rsidR="56456693" w:rsidRDefault="56456693" w:rsidP="56456693">
      <w:pPr>
        <w:spacing w:after="140" w:line="262" w:lineRule="auto"/>
        <w:ind w:left="29" w:right="1901"/>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Umgang mit Fachwissen</w:t>
      </w:r>
    </w:p>
    <w:p w14:paraId="681C9E67" w14:textId="1C395109" w:rsidR="56456693" w:rsidRDefault="56456693" w:rsidP="56456693">
      <w:pPr>
        <w:spacing w:after="240"/>
        <w:ind w:left="29" w:right="1901"/>
        <w:rPr>
          <w:rFonts w:ascii="Arial" w:eastAsia="Arial" w:hAnsi="Arial" w:cs="Arial"/>
          <w:color w:val="000000" w:themeColor="text1"/>
        </w:rPr>
      </w:pPr>
      <w:r w:rsidRPr="56456693">
        <w:rPr>
          <w:rFonts w:ascii="Arial" w:eastAsia="Arial" w:hAnsi="Arial" w:cs="Arial"/>
          <w:color w:val="000000" w:themeColor="text1"/>
        </w:rPr>
        <w:t>Die Schülerinnen und Schüler können</w:t>
      </w:r>
    </w:p>
    <w:p w14:paraId="1982A690" w14:textId="655E4E5C" w:rsidR="56456693" w:rsidRDefault="56456693" w:rsidP="56456693">
      <w:pPr>
        <w:spacing w:after="200"/>
        <w:ind w:left="2069" w:right="86"/>
        <w:rPr>
          <w:rFonts w:ascii="Arial" w:eastAsia="Arial" w:hAnsi="Arial" w:cs="Arial"/>
          <w:color w:val="000000" w:themeColor="text1"/>
        </w:rPr>
      </w:pPr>
      <w:r w:rsidRPr="56456693">
        <w:rPr>
          <w:rFonts w:ascii="Arial" w:eastAsia="Arial" w:hAnsi="Arial" w:cs="Arial"/>
          <w:color w:val="000000" w:themeColor="text1"/>
        </w:rPr>
        <w:t>physikalisches Wissen strukturiert sowie bildungs- und</w:t>
      </w:r>
      <w:r>
        <w:br/>
      </w:r>
      <w:r w:rsidRPr="56456693">
        <w:rPr>
          <w:rFonts w:ascii="Arial" w:eastAsia="Arial" w:hAnsi="Arial" w:cs="Arial"/>
          <w:color w:val="000000" w:themeColor="text1"/>
        </w:rPr>
        <w:t>fachsprachlich angemessen darstellen und Bezüge zu</w:t>
      </w:r>
      <w:r>
        <w:br/>
      </w:r>
      <w:r w:rsidRPr="56456693">
        <w:rPr>
          <w:rFonts w:ascii="Arial" w:eastAsia="Arial" w:hAnsi="Arial" w:cs="Arial"/>
          <w:color w:val="000000" w:themeColor="text1"/>
        </w:rPr>
        <w:t>zentralen Konzepten und übergeordneten Regeln, Mo-</w:t>
      </w:r>
      <w:r>
        <w:br/>
      </w:r>
      <w:r w:rsidRPr="56456693">
        <w:rPr>
          <w:rFonts w:ascii="Arial" w:eastAsia="Arial" w:hAnsi="Arial" w:cs="Arial"/>
          <w:color w:val="000000" w:themeColor="text1"/>
        </w:rPr>
        <w:t>dellen und Prinzipien herstellen.</w:t>
      </w:r>
    </w:p>
    <w:tbl>
      <w:tblPr>
        <w:tblW w:w="0" w:type="auto"/>
        <w:tblLayout w:type="fixed"/>
        <w:tblLook w:val="06A0" w:firstRow="1" w:lastRow="0" w:firstColumn="1" w:lastColumn="0" w:noHBand="1" w:noVBand="1"/>
      </w:tblPr>
      <w:tblGrid>
        <w:gridCol w:w="4249"/>
        <w:gridCol w:w="4249"/>
      </w:tblGrid>
      <w:tr w:rsidR="56456693" w14:paraId="62BFA533" w14:textId="77777777" w:rsidTr="56456693">
        <w:tc>
          <w:tcPr>
            <w:tcW w:w="4249" w:type="dxa"/>
          </w:tcPr>
          <w:p w14:paraId="53DE177B" w14:textId="00C1E733"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UF2</w:t>
            </w:r>
          </w:p>
          <w:p w14:paraId="00A00442" w14:textId="7927C825"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Auswahl und</w:t>
            </w:r>
          </w:p>
          <w:p w14:paraId="4352606E" w14:textId="19A891F9"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Anwendung</w:t>
            </w:r>
          </w:p>
        </w:tc>
        <w:tc>
          <w:tcPr>
            <w:tcW w:w="4249" w:type="dxa"/>
          </w:tcPr>
          <w:p w14:paraId="35B5CEBE" w14:textId="4E41F2FD"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Konzepte zur Analyse und Lösung von Problemen begründet auswählen und physikalisches Fachwissen zielgerichtet anwenden.</w:t>
            </w:r>
          </w:p>
        </w:tc>
      </w:tr>
      <w:tr w:rsidR="56456693" w14:paraId="17E93B26" w14:textId="77777777" w:rsidTr="56456693">
        <w:tc>
          <w:tcPr>
            <w:tcW w:w="4249" w:type="dxa"/>
          </w:tcPr>
          <w:p w14:paraId="64F37F21" w14:textId="703982D4"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UF3</w:t>
            </w:r>
          </w:p>
          <w:p w14:paraId="4E67DA6C" w14:textId="1EDE2452"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Ordnung und</w:t>
            </w:r>
          </w:p>
          <w:p w14:paraId="2F310695" w14:textId="7C9F19D1"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Systematisierung</w:t>
            </w:r>
          </w:p>
        </w:tc>
        <w:tc>
          <w:tcPr>
            <w:tcW w:w="4249" w:type="dxa"/>
          </w:tcPr>
          <w:p w14:paraId="3C4434D8" w14:textId="5888F20C"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physikalische Sachverhalte nach fachlichen Strukturen systematisieren und zentralen physikalischen Konzepten zuordnen.</w:t>
            </w:r>
          </w:p>
        </w:tc>
      </w:tr>
    </w:tbl>
    <w:p w14:paraId="75FBE053" w14:textId="076DCD4E" w:rsidR="56456693" w:rsidRDefault="56456693" w:rsidP="56456693">
      <w:pPr>
        <w:spacing w:after="200"/>
        <w:ind w:left="10" w:right="14"/>
        <w:rPr>
          <w:rFonts w:ascii="Arial" w:eastAsia="Arial" w:hAnsi="Arial" w:cs="Arial"/>
          <w:color w:val="000000" w:themeColor="text1"/>
        </w:rPr>
      </w:pPr>
      <w:r w:rsidRPr="56456693">
        <w:rPr>
          <w:rFonts w:ascii="Arial" w:eastAsia="Arial" w:hAnsi="Arial" w:cs="Arial"/>
          <w:color w:val="000000" w:themeColor="text1"/>
        </w:rPr>
        <w:t>UF4</w:t>
      </w:r>
    </w:p>
    <w:p w14:paraId="7E63415A" w14:textId="60336CAE" w:rsidR="56456693" w:rsidRDefault="56456693" w:rsidP="56456693">
      <w:pPr>
        <w:spacing w:after="200"/>
        <w:ind w:left="10" w:right="14"/>
        <w:rPr>
          <w:rFonts w:ascii="Arial" w:eastAsia="Arial" w:hAnsi="Arial" w:cs="Arial"/>
          <w:color w:val="000000" w:themeColor="text1"/>
        </w:rPr>
      </w:pPr>
      <w:r w:rsidRPr="56456693">
        <w:rPr>
          <w:rFonts w:ascii="Arial" w:eastAsia="Arial" w:hAnsi="Arial" w:cs="Arial"/>
          <w:color w:val="000000" w:themeColor="text1"/>
        </w:rPr>
        <w:t>Übertragung und</w:t>
      </w:r>
      <w:r w:rsidR="00FF3146">
        <w:rPr>
          <w:rFonts w:ascii="Arial" w:eastAsia="Arial" w:hAnsi="Arial" w:cs="Arial"/>
          <w:color w:val="000000" w:themeColor="text1"/>
        </w:rPr>
        <w:t xml:space="preserve"> </w:t>
      </w:r>
      <w:r w:rsidRPr="56456693">
        <w:rPr>
          <w:rFonts w:ascii="Arial" w:eastAsia="Arial" w:hAnsi="Arial" w:cs="Arial"/>
          <w:color w:val="000000" w:themeColor="text1"/>
        </w:rPr>
        <w:t>Vernetzung</w:t>
      </w:r>
    </w:p>
    <w:p w14:paraId="70C4C84E" w14:textId="7EDC270C" w:rsidR="56456693" w:rsidRDefault="56456693" w:rsidP="00FF3146">
      <w:pPr>
        <w:spacing w:after="200"/>
        <w:ind w:right="264"/>
        <w:rPr>
          <w:rFonts w:ascii="Arial" w:eastAsia="Arial" w:hAnsi="Arial" w:cs="Arial"/>
          <w:color w:val="000000" w:themeColor="text1"/>
        </w:rPr>
      </w:pPr>
      <w:r w:rsidRPr="56456693">
        <w:rPr>
          <w:rFonts w:ascii="Arial" w:eastAsia="Arial" w:hAnsi="Arial" w:cs="Arial"/>
          <w:color w:val="000000" w:themeColor="text1"/>
        </w:rPr>
        <w:t>naturwissenschaftliche Konzepte sachlogisch vernetzen und auf variable Problemsituationen übertragen.</w:t>
      </w:r>
    </w:p>
    <w:p w14:paraId="4F523ED1" w14:textId="74F6ED1C" w:rsidR="56456693" w:rsidRDefault="56456693" w:rsidP="56456693">
      <w:pPr>
        <w:spacing w:after="140"/>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Erkenntnisgewinnung</w:t>
      </w:r>
    </w:p>
    <w:p w14:paraId="3EBDDA47" w14:textId="03EA4E76"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Die Schülerinnen und Schüler können</w:t>
      </w:r>
    </w:p>
    <w:p w14:paraId="5BDDDBB7" w14:textId="1F74E8D5" w:rsidR="56456693" w:rsidRDefault="56456693" w:rsidP="56456693">
      <w:pPr>
        <w:spacing w:after="200"/>
        <w:ind w:left="10" w:right="10"/>
        <w:rPr>
          <w:rFonts w:ascii="Arial" w:eastAsia="Arial" w:hAnsi="Arial" w:cs="Arial"/>
          <w:color w:val="000000" w:themeColor="text1"/>
        </w:rPr>
      </w:pPr>
      <w:r w:rsidRPr="56456693">
        <w:rPr>
          <w:rFonts w:ascii="Arial" w:eastAsia="Arial" w:hAnsi="Arial" w:cs="Arial"/>
          <w:color w:val="000000" w:themeColor="text1"/>
        </w:rPr>
        <w:t>E1</w:t>
      </w:r>
    </w:p>
    <w:p w14:paraId="5A3E50F8" w14:textId="1C40F926" w:rsidR="56456693" w:rsidRDefault="56456693" w:rsidP="56456693">
      <w:pPr>
        <w:spacing w:after="200"/>
        <w:ind w:left="10" w:right="10"/>
        <w:rPr>
          <w:rFonts w:ascii="Arial" w:eastAsia="Arial" w:hAnsi="Arial" w:cs="Arial"/>
          <w:color w:val="000000" w:themeColor="text1"/>
        </w:rPr>
      </w:pPr>
      <w:r w:rsidRPr="56456693">
        <w:rPr>
          <w:rFonts w:ascii="Arial" w:eastAsia="Arial" w:hAnsi="Arial" w:cs="Arial"/>
          <w:color w:val="000000" w:themeColor="text1"/>
        </w:rPr>
        <w:t>Problem und</w:t>
      </w:r>
      <w:r w:rsidR="00CF4F0F">
        <w:rPr>
          <w:rFonts w:ascii="Arial" w:eastAsia="Arial" w:hAnsi="Arial" w:cs="Arial"/>
          <w:color w:val="000000" w:themeColor="text1"/>
        </w:rPr>
        <w:t xml:space="preserve"> </w:t>
      </w:r>
      <w:r w:rsidRPr="56456693">
        <w:rPr>
          <w:rFonts w:ascii="Arial" w:eastAsia="Arial" w:hAnsi="Arial" w:cs="Arial"/>
          <w:color w:val="000000" w:themeColor="text1"/>
        </w:rPr>
        <w:t>Fragestellung</w:t>
      </w:r>
    </w:p>
    <w:p w14:paraId="70E5B6D6" w14:textId="1E2D4CA5" w:rsidR="56456693" w:rsidRDefault="56456693" w:rsidP="56456693">
      <w:pPr>
        <w:spacing w:after="200" w:line="276" w:lineRule="auto"/>
        <w:jc w:val="both"/>
      </w:pPr>
      <w:r w:rsidRPr="56456693">
        <w:rPr>
          <w:rFonts w:ascii="Arial" w:eastAsia="Arial" w:hAnsi="Arial" w:cs="Arial"/>
          <w:color w:val="000000" w:themeColor="text1"/>
        </w:rPr>
        <w:t>Fragestellungen, die physikalischen Erklärungen</w:t>
      </w:r>
      <w:r>
        <w:br/>
      </w:r>
      <w:r w:rsidRPr="56456693">
        <w:rPr>
          <w:rFonts w:ascii="Arial" w:eastAsia="Arial" w:hAnsi="Arial" w:cs="Arial"/>
          <w:color w:val="000000" w:themeColor="text1"/>
        </w:rPr>
        <w:t>bzw. Erkenntnisprozessen zugrunde liegen, identifizieren und formulieren</w:t>
      </w:r>
    </w:p>
    <w:tbl>
      <w:tblPr>
        <w:tblW w:w="0" w:type="auto"/>
        <w:tblLayout w:type="fixed"/>
        <w:tblLook w:val="06A0" w:firstRow="1" w:lastRow="0" w:firstColumn="1" w:lastColumn="0" w:noHBand="1" w:noVBand="1"/>
      </w:tblPr>
      <w:tblGrid>
        <w:gridCol w:w="4249"/>
        <w:gridCol w:w="4249"/>
      </w:tblGrid>
      <w:tr w:rsidR="56456693" w14:paraId="5F1A7C31" w14:textId="77777777" w:rsidTr="56456693">
        <w:tc>
          <w:tcPr>
            <w:tcW w:w="4249" w:type="dxa"/>
          </w:tcPr>
          <w:p w14:paraId="564E369F" w14:textId="522E5B5E"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E2 Beobachtung und Wahrnehmung</w:t>
            </w:r>
          </w:p>
        </w:tc>
        <w:tc>
          <w:tcPr>
            <w:tcW w:w="4249" w:type="dxa"/>
          </w:tcPr>
          <w:p w14:paraId="6AD5ECF2" w14:textId="7D960834"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bei kriteriengeleiteten Beobachtungen die Beschreibung von der Deutung klar trennen.</w:t>
            </w:r>
          </w:p>
        </w:tc>
      </w:tr>
      <w:tr w:rsidR="56456693" w14:paraId="5EAD73C1" w14:textId="77777777" w:rsidTr="56456693">
        <w:tc>
          <w:tcPr>
            <w:tcW w:w="4249" w:type="dxa"/>
          </w:tcPr>
          <w:p w14:paraId="5E021C29" w14:textId="5743FE49"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E3</w:t>
            </w:r>
          </w:p>
          <w:p w14:paraId="7AB0E970" w14:textId="264403E1"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Vermutung und</w:t>
            </w:r>
          </w:p>
          <w:p w14:paraId="5A41753B" w14:textId="2B097487"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Hypothese</w:t>
            </w:r>
          </w:p>
        </w:tc>
        <w:tc>
          <w:tcPr>
            <w:tcW w:w="4249" w:type="dxa"/>
          </w:tcPr>
          <w:p w14:paraId="738F5F06" w14:textId="3148CBFF"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zur Klärung physikalischer Fragestellungen überprüfbare Hypothesen formulieren und Möglichkeiten zur Überprüfung von Hypothesen angeben.</w:t>
            </w:r>
          </w:p>
        </w:tc>
      </w:tr>
      <w:tr w:rsidR="56456693" w14:paraId="7B1DBDEF" w14:textId="77777777" w:rsidTr="56456693">
        <w:tc>
          <w:tcPr>
            <w:tcW w:w="4249" w:type="dxa"/>
          </w:tcPr>
          <w:p w14:paraId="6588CAC6" w14:textId="083B5DB0" w:rsidR="56456693" w:rsidRDefault="56456693" w:rsidP="56456693">
            <w:pPr>
              <w:spacing w:before="80" w:after="200"/>
              <w:rPr>
                <w:rFonts w:ascii="Arial" w:eastAsia="Arial" w:hAnsi="Arial" w:cs="Arial"/>
                <w:color w:val="000000" w:themeColor="text1"/>
              </w:rPr>
            </w:pPr>
            <w:r w:rsidRPr="56456693">
              <w:rPr>
                <w:rFonts w:ascii="Arial" w:eastAsia="Arial" w:hAnsi="Arial" w:cs="Arial"/>
                <w:color w:val="000000" w:themeColor="text1"/>
              </w:rPr>
              <w:t>E4</w:t>
            </w:r>
          </w:p>
          <w:p w14:paraId="345EF358" w14:textId="022EAA25"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Untersuchung und Experiment</w:t>
            </w:r>
          </w:p>
        </w:tc>
        <w:tc>
          <w:tcPr>
            <w:tcW w:w="4249" w:type="dxa"/>
          </w:tcPr>
          <w:p w14:paraId="28D6F151" w14:textId="7F8B17B5"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 xml:space="preserve">Untersuchungen und Experimente systematisch unter Beachtung von Sicherheitsvorschriften planen, dabei zu verändernde bzw. konstant </w:t>
            </w:r>
            <w:r w:rsidR="00CF4F0F" w:rsidRPr="56456693">
              <w:rPr>
                <w:rFonts w:ascii="Arial" w:eastAsia="Arial" w:hAnsi="Arial" w:cs="Arial"/>
                <w:color w:val="000000" w:themeColor="text1"/>
              </w:rPr>
              <w:t>zu</w:t>
            </w:r>
            <w:r w:rsidR="00CF4F0F">
              <w:rPr>
                <w:rFonts w:ascii="Arial" w:eastAsia="Arial" w:hAnsi="Arial" w:cs="Arial"/>
                <w:color w:val="000000" w:themeColor="text1"/>
              </w:rPr>
              <w:t xml:space="preserve"> </w:t>
            </w:r>
            <w:r w:rsidR="00CF4F0F" w:rsidRPr="56456693">
              <w:rPr>
                <w:rFonts w:ascii="Arial" w:eastAsia="Arial" w:hAnsi="Arial" w:cs="Arial"/>
                <w:color w:val="000000" w:themeColor="text1"/>
              </w:rPr>
              <w:t>haltenden Variablen</w:t>
            </w:r>
            <w:r w:rsidRPr="56456693">
              <w:rPr>
                <w:rFonts w:ascii="Arial" w:eastAsia="Arial" w:hAnsi="Arial" w:cs="Arial"/>
                <w:color w:val="000000" w:themeColor="text1"/>
              </w:rPr>
              <w:t xml:space="preserve"> identifizieren sowie die Untersuchungen und Experimente zielorientiert durchführen und protokollieren.</w:t>
            </w:r>
          </w:p>
        </w:tc>
      </w:tr>
      <w:tr w:rsidR="56456693" w14:paraId="76534B34" w14:textId="77777777" w:rsidTr="56456693">
        <w:tc>
          <w:tcPr>
            <w:tcW w:w="4249" w:type="dxa"/>
          </w:tcPr>
          <w:p w14:paraId="5573B6B1" w14:textId="4E2AA10B" w:rsidR="56456693" w:rsidRDefault="56456693" w:rsidP="56456693">
            <w:pPr>
              <w:spacing w:before="100" w:after="200"/>
              <w:rPr>
                <w:rFonts w:ascii="Arial" w:eastAsia="Arial" w:hAnsi="Arial" w:cs="Arial"/>
                <w:color w:val="000000" w:themeColor="text1"/>
              </w:rPr>
            </w:pPr>
            <w:r w:rsidRPr="56456693">
              <w:rPr>
                <w:rFonts w:ascii="Arial" w:eastAsia="Arial" w:hAnsi="Arial" w:cs="Arial"/>
                <w:color w:val="000000" w:themeColor="text1"/>
              </w:rPr>
              <w:t>E5</w:t>
            </w:r>
          </w:p>
          <w:p w14:paraId="0148858B" w14:textId="61BA438F"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Auswertung und</w:t>
            </w:r>
          </w:p>
          <w:p w14:paraId="73B6159A" w14:textId="0F716BF7"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Schlussfolgerung</w:t>
            </w:r>
          </w:p>
        </w:tc>
        <w:tc>
          <w:tcPr>
            <w:tcW w:w="4249" w:type="dxa"/>
          </w:tcPr>
          <w:p w14:paraId="6BEEE667" w14:textId="07942662"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Beobachtungs- und Messdaten mit Bezug auf zugrunde liegende Fragestellungen und Hypothesen darstellen, interpretieren und daraus qualitative und einfache quantitative Zusammenhänge bzw. funktionale Beziehungen zwischen Größen ableiten und mögliche Fehler reflektieren.</w:t>
            </w:r>
          </w:p>
        </w:tc>
      </w:tr>
      <w:tr w:rsidR="56456693" w14:paraId="55C32EA8" w14:textId="77777777" w:rsidTr="56456693">
        <w:tc>
          <w:tcPr>
            <w:tcW w:w="4249" w:type="dxa"/>
          </w:tcPr>
          <w:p w14:paraId="4EBD6588" w14:textId="00891694" w:rsidR="56456693" w:rsidRDefault="56456693" w:rsidP="56456693">
            <w:pPr>
              <w:spacing w:before="100" w:after="200"/>
              <w:rPr>
                <w:rFonts w:ascii="Arial" w:eastAsia="Arial" w:hAnsi="Arial" w:cs="Arial"/>
                <w:color w:val="000000" w:themeColor="text1"/>
              </w:rPr>
            </w:pPr>
            <w:r w:rsidRPr="56456693">
              <w:rPr>
                <w:rFonts w:ascii="Arial" w:eastAsia="Arial" w:hAnsi="Arial" w:cs="Arial"/>
                <w:color w:val="000000" w:themeColor="text1"/>
              </w:rPr>
              <w:t>E6</w:t>
            </w:r>
          </w:p>
          <w:p w14:paraId="039CC726" w14:textId="1ED336E3"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Modell und Realität</w:t>
            </w:r>
          </w:p>
        </w:tc>
        <w:tc>
          <w:tcPr>
            <w:tcW w:w="4249" w:type="dxa"/>
          </w:tcPr>
          <w:p w14:paraId="57B76000" w14:textId="33984729"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mit Modellen, auch in formalisierter oder mathematischer Form, Phänomene und Zusammenhänge beschreiben, erklären und Vorhersagen sowie den Gültigkeitsbereich und die Grenzen kritisch reflektieren.</w:t>
            </w:r>
          </w:p>
        </w:tc>
      </w:tr>
      <w:tr w:rsidR="56456693" w14:paraId="411021FE" w14:textId="77777777" w:rsidTr="56456693">
        <w:tc>
          <w:tcPr>
            <w:tcW w:w="4249" w:type="dxa"/>
          </w:tcPr>
          <w:p w14:paraId="2585068E" w14:textId="4532B374"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E7</w:t>
            </w:r>
          </w:p>
          <w:p w14:paraId="09EA8847" w14:textId="457A12D8"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Naturwissenschaftliches Denken und Arbeiten</w:t>
            </w:r>
          </w:p>
        </w:tc>
        <w:tc>
          <w:tcPr>
            <w:tcW w:w="4249" w:type="dxa"/>
          </w:tcPr>
          <w:p w14:paraId="566F0F89" w14:textId="619581D3"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anhand von Beispielen die Entstehung, Bedeutung und Weiterentwicklung physikalischer Erkenntnisse, insbesondere von Regeln, Gesetzen und Modellen beschreiben.</w:t>
            </w:r>
          </w:p>
        </w:tc>
      </w:tr>
    </w:tbl>
    <w:p w14:paraId="0180288B" w14:textId="77777777" w:rsidR="00CF4F0F" w:rsidRDefault="00CF4F0F" w:rsidP="56456693">
      <w:pPr>
        <w:spacing w:after="140"/>
        <w:rPr>
          <w:rFonts w:ascii="Arial" w:eastAsia="Arial" w:hAnsi="Arial" w:cs="Arial"/>
          <w:b/>
          <w:bCs/>
          <w:color w:val="000000" w:themeColor="text1"/>
          <w:sz w:val="22"/>
          <w:szCs w:val="22"/>
        </w:rPr>
      </w:pPr>
    </w:p>
    <w:p w14:paraId="293B01C7" w14:textId="040651E3" w:rsidR="56456693" w:rsidRDefault="56456693" w:rsidP="56456693">
      <w:pPr>
        <w:spacing w:after="140"/>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Kommunikation</w:t>
      </w:r>
    </w:p>
    <w:p w14:paraId="33642E1F" w14:textId="2656CBC8"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Die Schülerinnen und Schüler können</w:t>
      </w:r>
    </w:p>
    <w:tbl>
      <w:tblPr>
        <w:tblW w:w="0" w:type="auto"/>
        <w:tblLayout w:type="fixed"/>
        <w:tblLook w:val="06A0" w:firstRow="1" w:lastRow="0" w:firstColumn="1" w:lastColumn="0" w:noHBand="1" w:noVBand="1"/>
      </w:tblPr>
      <w:tblGrid>
        <w:gridCol w:w="4249"/>
        <w:gridCol w:w="4249"/>
      </w:tblGrid>
      <w:tr w:rsidR="56456693" w14:paraId="1B95A468" w14:textId="77777777" w:rsidTr="56456693">
        <w:tc>
          <w:tcPr>
            <w:tcW w:w="4249" w:type="dxa"/>
          </w:tcPr>
          <w:p w14:paraId="062FC836" w14:textId="1D711A7C"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K1</w:t>
            </w:r>
          </w:p>
          <w:p w14:paraId="2E6F3459" w14:textId="2B47862E"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Dokumentation</w:t>
            </w:r>
          </w:p>
        </w:tc>
        <w:tc>
          <w:tcPr>
            <w:tcW w:w="4249" w:type="dxa"/>
          </w:tcPr>
          <w:p w14:paraId="1EB54CC5" w14:textId="6A97D0A9"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Arbeitsprozesse und Ergebnisse in strukturierter Form mithilfe analoger und digitaler Medien, vornehmlich Tabellenkalkulation, nachvollziehbar dokumentieren und dabei Bildungs- und Fachsprache sowie fachtypische Darstellungsformen verwenden.</w:t>
            </w:r>
          </w:p>
        </w:tc>
      </w:tr>
      <w:tr w:rsidR="56456693" w14:paraId="5FDDB97F" w14:textId="77777777" w:rsidTr="56456693">
        <w:tc>
          <w:tcPr>
            <w:tcW w:w="4249" w:type="dxa"/>
          </w:tcPr>
          <w:p w14:paraId="2559DAAE" w14:textId="041A69D9"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K2</w:t>
            </w:r>
          </w:p>
          <w:p w14:paraId="48A1F053" w14:textId="016EBC35"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Informationsverarbeitung</w:t>
            </w:r>
          </w:p>
        </w:tc>
        <w:tc>
          <w:tcPr>
            <w:tcW w:w="4249" w:type="dxa"/>
          </w:tcPr>
          <w:p w14:paraId="259E38BD" w14:textId="1C2DC9E6" w:rsidR="56456693" w:rsidRDefault="56456693" w:rsidP="56456693">
            <w:pPr>
              <w:spacing w:after="200"/>
              <w:ind w:firstLine="140"/>
              <w:rPr>
                <w:rFonts w:ascii="Arial" w:eastAsia="Arial" w:hAnsi="Arial" w:cs="Arial"/>
                <w:color w:val="000000" w:themeColor="text1"/>
              </w:rPr>
            </w:pPr>
            <w:r w:rsidRPr="56456693">
              <w:rPr>
                <w:rFonts w:ascii="Arial" w:eastAsia="Arial" w:hAnsi="Arial" w:cs="Arial"/>
                <w:color w:val="000000" w:themeColor="text1"/>
              </w:rPr>
              <w:t>selbstständig aus analogen und digitalen Medien Daten und Informationen gewinnen, sie in Bezug auf ihre Relevanz, ihre Qualität, ihren Nutzen und ihre Intention analysieren, sie aufbereiten und deren Quellen korrekt belegen.</w:t>
            </w:r>
          </w:p>
        </w:tc>
      </w:tr>
      <w:tr w:rsidR="56456693" w14:paraId="732BCE35" w14:textId="77777777" w:rsidTr="56456693">
        <w:tc>
          <w:tcPr>
            <w:tcW w:w="4249" w:type="dxa"/>
          </w:tcPr>
          <w:p w14:paraId="14EAEB55" w14:textId="6EBFBAF4" w:rsidR="56456693" w:rsidRDefault="56456693" w:rsidP="56456693">
            <w:pPr>
              <w:spacing w:before="100" w:after="200"/>
              <w:rPr>
                <w:rFonts w:ascii="Arial" w:eastAsia="Arial" w:hAnsi="Arial" w:cs="Arial"/>
                <w:color w:val="000000" w:themeColor="text1"/>
              </w:rPr>
            </w:pPr>
            <w:r w:rsidRPr="56456693">
              <w:rPr>
                <w:rFonts w:ascii="Arial" w:eastAsia="Arial" w:hAnsi="Arial" w:cs="Arial"/>
                <w:color w:val="000000" w:themeColor="text1"/>
              </w:rPr>
              <w:t>K3</w:t>
            </w:r>
          </w:p>
          <w:p w14:paraId="170F5842" w14:textId="58E3CBAD"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Präsentation</w:t>
            </w:r>
          </w:p>
        </w:tc>
        <w:tc>
          <w:tcPr>
            <w:tcW w:w="4249" w:type="dxa"/>
          </w:tcPr>
          <w:p w14:paraId="682E2D87" w14:textId="684A12E1" w:rsidR="56456693" w:rsidRDefault="56456693" w:rsidP="56456693">
            <w:pPr>
              <w:spacing w:after="200"/>
              <w:ind w:firstLine="140"/>
              <w:rPr>
                <w:rFonts w:ascii="Arial" w:eastAsia="Arial" w:hAnsi="Arial" w:cs="Arial"/>
                <w:color w:val="000000" w:themeColor="text1"/>
              </w:rPr>
            </w:pPr>
            <w:r w:rsidRPr="56456693">
              <w:rPr>
                <w:rFonts w:ascii="Arial" w:eastAsia="Arial" w:hAnsi="Arial" w:cs="Arial"/>
                <w:color w:val="000000" w:themeColor="text1"/>
              </w:rPr>
              <w:t>physikalische Sachverhalte, Überlegungen und Arbeitsergebnisse unter Verwendung der Fachsprache sowie fachtypischer Sprachstrukturen und Darstellungsformen sachgerecht, adressatengerecht und situationsbezogen in Form von kurzen Vorträgen und schriftlichen Ausarbeitungen präsentieren und dafür digitale Medien reflektiert und sinnvoll verwenden.</w:t>
            </w:r>
          </w:p>
        </w:tc>
      </w:tr>
      <w:tr w:rsidR="56456693" w14:paraId="6F3385DE" w14:textId="77777777" w:rsidTr="56456693">
        <w:tc>
          <w:tcPr>
            <w:tcW w:w="4249" w:type="dxa"/>
          </w:tcPr>
          <w:p w14:paraId="747E7C01" w14:textId="50876FD0" w:rsidR="56456693" w:rsidRDefault="56456693" w:rsidP="56456693">
            <w:pPr>
              <w:spacing w:before="120" w:after="200"/>
              <w:rPr>
                <w:rFonts w:ascii="Arial" w:eastAsia="Arial" w:hAnsi="Arial" w:cs="Arial"/>
                <w:color w:val="000000" w:themeColor="text1"/>
              </w:rPr>
            </w:pPr>
            <w:r w:rsidRPr="56456693">
              <w:rPr>
                <w:rFonts w:ascii="Arial" w:eastAsia="Arial" w:hAnsi="Arial" w:cs="Arial"/>
                <w:color w:val="000000" w:themeColor="text1"/>
              </w:rPr>
              <w:t>K4</w:t>
            </w:r>
          </w:p>
          <w:p w14:paraId="1F12EE04" w14:textId="54A03E3B"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Argumentation</w:t>
            </w:r>
          </w:p>
        </w:tc>
        <w:tc>
          <w:tcPr>
            <w:tcW w:w="4249" w:type="dxa"/>
          </w:tcPr>
          <w:p w14:paraId="0FA0F190" w14:textId="1189336F" w:rsidR="56456693" w:rsidRDefault="56456693" w:rsidP="56456693">
            <w:pPr>
              <w:spacing w:after="200"/>
              <w:ind w:firstLine="140"/>
              <w:rPr>
                <w:rFonts w:ascii="Arial" w:eastAsia="Arial" w:hAnsi="Arial" w:cs="Arial"/>
                <w:color w:val="000000" w:themeColor="text1"/>
              </w:rPr>
            </w:pPr>
            <w:r w:rsidRPr="56456693">
              <w:rPr>
                <w:rFonts w:ascii="Arial" w:eastAsia="Arial" w:hAnsi="Arial" w:cs="Arial"/>
                <w:color w:val="000000" w:themeColor="text1"/>
              </w:rPr>
              <w:t>auf der Grundlage physikalischer Erkenntnisse und naturwissenschaftlicher Denkweisen faktenbasiert, rational und schlüssig argumentieren sowie zu Beiträgen anderer respektvolle, konstruktiv-kritische Rückmeldungen geben.</w:t>
            </w:r>
          </w:p>
        </w:tc>
      </w:tr>
    </w:tbl>
    <w:p w14:paraId="10BA55DA" w14:textId="77777777" w:rsidR="00CF4F0F" w:rsidRDefault="00CF4F0F" w:rsidP="56456693">
      <w:pPr>
        <w:spacing w:after="160"/>
        <w:rPr>
          <w:rFonts w:ascii="Arial" w:eastAsia="Arial" w:hAnsi="Arial" w:cs="Arial"/>
          <w:b/>
          <w:bCs/>
          <w:color w:val="000000" w:themeColor="text1"/>
          <w:sz w:val="22"/>
          <w:szCs w:val="22"/>
        </w:rPr>
      </w:pPr>
    </w:p>
    <w:p w14:paraId="57510C50" w14:textId="77777777" w:rsidR="00CF4F0F" w:rsidRDefault="00CF4F0F">
      <w:pPr>
        <w:rPr>
          <w:rFonts w:ascii="Arial" w:eastAsia="Arial" w:hAnsi="Arial" w:cs="Arial"/>
          <w:b/>
          <w:bCs/>
          <w:color w:val="000000" w:themeColor="text1"/>
          <w:sz w:val="22"/>
          <w:szCs w:val="22"/>
        </w:rPr>
      </w:pPr>
      <w:r>
        <w:rPr>
          <w:rFonts w:ascii="Arial" w:eastAsia="Arial" w:hAnsi="Arial" w:cs="Arial"/>
          <w:b/>
          <w:bCs/>
          <w:color w:val="000000" w:themeColor="text1"/>
          <w:sz w:val="22"/>
          <w:szCs w:val="22"/>
        </w:rPr>
        <w:br w:type="page"/>
      </w:r>
    </w:p>
    <w:p w14:paraId="49046298" w14:textId="577C518A" w:rsidR="56456693" w:rsidRDefault="56456693" w:rsidP="56456693">
      <w:pPr>
        <w:spacing w:after="160"/>
        <w:rPr>
          <w:rFonts w:ascii="Arial" w:eastAsia="Arial" w:hAnsi="Arial" w:cs="Arial"/>
          <w:color w:val="000000" w:themeColor="text1"/>
          <w:sz w:val="22"/>
          <w:szCs w:val="22"/>
        </w:rPr>
      </w:pPr>
      <w:r w:rsidRPr="56456693">
        <w:rPr>
          <w:rFonts w:ascii="Arial" w:eastAsia="Arial" w:hAnsi="Arial" w:cs="Arial"/>
          <w:b/>
          <w:bCs/>
          <w:color w:val="000000" w:themeColor="text1"/>
          <w:sz w:val="22"/>
          <w:szCs w:val="22"/>
        </w:rPr>
        <w:t>Bewertung</w:t>
      </w:r>
    </w:p>
    <w:p w14:paraId="669CF6B9" w14:textId="0EAC51A9"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Die Schülerinnen und Schüler können</w:t>
      </w:r>
    </w:p>
    <w:tbl>
      <w:tblPr>
        <w:tblW w:w="0" w:type="auto"/>
        <w:tblLayout w:type="fixed"/>
        <w:tblLook w:val="06A0" w:firstRow="1" w:lastRow="0" w:firstColumn="1" w:lastColumn="0" w:noHBand="1" w:noVBand="1"/>
      </w:tblPr>
      <w:tblGrid>
        <w:gridCol w:w="4249"/>
        <w:gridCol w:w="4249"/>
      </w:tblGrid>
      <w:tr w:rsidR="56456693" w14:paraId="0FE1B378" w14:textId="77777777" w:rsidTr="56456693">
        <w:tc>
          <w:tcPr>
            <w:tcW w:w="4249" w:type="dxa"/>
          </w:tcPr>
          <w:p w14:paraId="7043C379" w14:textId="563ED0F3"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B1</w:t>
            </w:r>
          </w:p>
          <w:p w14:paraId="43433549" w14:textId="33930B0C"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Fakten- und Situationsanalyse</w:t>
            </w:r>
          </w:p>
        </w:tc>
        <w:tc>
          <w:tcPr>
            <w:tcW w:w="4249" w:type="dxa"/>
          </w:tcPr>
          <w:p w14:paraId="7A81C3B0" w14:textId="3938B025" w:rsidR="56456693" w:rsidRDefault="56456693" w:rsidP="56456693">
            <w:pPr>
              <w:spacing w:after="200"/>
              <w:ind w:firstLine="140"/>
              <w:rPr>
                <w:rFonts w:ascii="Arial" w:eastAsia="Arial" w:hAnsi="Arial" w:cs="Arial"/>
                <w:color w:val="000000" w:themeColor="text1"/>
              </w:rPr>
            </w:pPr>
            <w:r w:rsidRPr="56456693">
              <w:rPr>
                <w:rFonts w:ascii="Arial" w:eastAsia="Arial" w:hAnsi="Arial" w:cs="Arial"/>
                <w:color w:val="000000" w:themeColor="text1"/>
              </w:rPr>
              <w:t>in einer Bewertungssituation relevante physikalische und naturwissenschaftlich-technische Sachverhalte und Zusammenhänge identifizieren, fehlende Informationen beschaffen sowie ggf. gesellschaftliche Bezüge beschreiben.</w:t>
            </w:r>
          </w:p>
        </w:tc>
      </w:tr>
      <w:tr w:rsidR="56456693" w14:paraId="56CEB46D" w14:textId="77777777" w:rsidTr="56456693">
        <w:tc>
          <w:tcPr>
            <w:tcW w:w="4249" w:type="dxa"/>
          </w:tcPr>
          <w:p w14:paraId="0ED7950B" w14:textId="6F9D2C76"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B2</w:t>
            </w:r>
          </w:p>
          <w:p w14:paraId="49F5BC71" w14:textId="5F74FE90"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Bewertungskriterien und Handlungsoptionen</w:t>
            </w:r>
          </w:p>
        </w:tc>
        <w:tc>
          <w:tcPr>
            <w:tcW w:w="4249" w:type="dxa"/>
          </w:tcPr>
          <w:p w14:paraId="676E0749" w14:textId="3FC621B8" w:rsidR="56456693" w:rsidRDefault="56456693" w:rsidP="56456693">
            <w:pPr>
              <w:spacing w:before="120" w:after="200"/>
              <w:ind w:firstLine="140"/>
              <w:rPr>
                <w:rFonts w:ascii="Arial" w:eastAsia="Arial" w:hAnsi="Arial" w:cs="Arial"/>
                <w:color w:val="000000" w:themeColor="text1"/>
              </w:rPr>
            </w:pPr>
            <w:r w:rsidRPr="56456693">
              <w:rPr>
                <w:rFonts w:ascii="Arial" w:eastAsia="Arial" w:hAnsi="Arial" w:cs="Arial"/>
                <w:color w:val="000000" w:themeColor="text1"/>
              </w:rPr>
              <w:t>Bewertungskriterien festlegen und Handlungsoptionen erarbeiten.</w:t>
            </w:r>
          </w:p>
        </w:tc>
      </w:tr>
      <w:tr w:rsidR="56456693" w14:paraId="1653C9C3" w14:textId="77777777" w:rsidTr="56456693">
        <w:tc>
          <w:tcPr>
            <w:tcW w:w="4249" w:type="dxa"/>
          </w:tcPr>
          <w:p w14:paraId="281E8DC8" w14:textId="2F0B3904"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B3</w:t>
            </w:r>
          </w:p>
          <w:p w14:paraId="08B2D34C" w14:textId="6D184642"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Abwägung und Entscheidung</w:t>
            </w:r>
          </w:p>
        </w:tc>
        <w:tc>
          <w:tcPr>
            <w:tcW w:w="4249" w:type="dxa"/>
          </w:tcPr>
          <w:p w14:paraId="4FE33E60" w14:textId="775FDA20" w:rsidR="56456693" w:rsidRDefault="56456693" w:rsidP="56456693">
            <w:pPr>
              <w:spacing w:after="200"/>
              <w:ind w:firstLine="140"/>
              <w:rPr>
                <w:rFonts w:ascii="Arial" w:eastAsia="Arial" w:hAnsi="Arial" w:cs="Arial"/>
                <w:color w:val="000000" w:themeColor="text1"/>
              </w:rPr>
            </w:pPr>
            <w:r w:rsidRPr="56456693">
              <w:rPr>
                <w:rFonts w:ascii="Arial" w:eastAsia="Arial" w:hAnsi="Arial" w:cs="Arial"/>
                <w:color w:val="000000" w:themeColor="text1"/>
              </w:rPr>
              <w:t>Handlungsoptionen durch Gewichten und Abwägen von Kriterien und nach Abschätzung der Folgen für die Natur, das Individuum und die Gesellschaft auswählen.</w:t>
            </w:r>
          </w:p>
        </w:tc>
      </w:tr>
      <w:tr w:rsidR="56456693" w14:paraId="57B3FF56" w14:textId="77777777" w:rsidTr="56456693">
        <w:tc>
          <w:tcPr>
            <w:tcW w:w="4249" w:type="dxa"/>
          </w:tcPr>
          <w:p w14:paraId="3DFD66A6" w14:textId="7E2DF997"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B4</w:t>
            </w:r>
          </w:p>
          <w:p w14:paraId="53EADEE8" w14:textId="43437E53" w:rsidR="56456693" w:rsidRDefault="56456693" w:rsidP="56456693">
            <w:pPr>
              <w:spacing w:after="200"/>
              <w:rPr>
                <w:rFonts w:ascii="Arial" w:eastAsia="Arial" w:hAnsi="Arial" w:cs="Arial"/>
                <w:color w:val="000000" w:themeColor="text1"/>
              </w:rPr>
            </w:pPr>
            <w:r w:rsidRPr="56456693">
              <w:rPr>
                <w:rFonts w:ascii="Arial" w:eastAsia="Arial" w:hAnsi="Arial" w:cs="Arial"/>
                <w:color w:val="000000" w:themeColor="text1"/>
              </w:rPr>
              <w:t>Stellungnahme und Reflexion</w:t>
            </w:r>
          </w:p>
        </w:tc>
        <w:tc>
          <w:tcPr>
            <w:tcW w:w="4249" w:type="dxa"/>
          </w:tcPr>
          <w:p w14:paraId="316D04C6" w14:textId="5C448EEC" w:rsidR="56456693" w:rsidRDefault="56456693" w:rsidP="56456693">
            <w:pPr>
              <w:spacing w:after="200"/>
              <w:ind w:firstLine="140"/>
              <w:rPr>
                <w:rFonts w:ascii="Arial" w:eastAsia="Arial" w:hAnsi="Arial" w:cs="Arial"/>
                <w:color w:val="000000" w:themeColor="text1"/>
              </w:rPr>
            </w:pPr>
            <w:r w:rsidRPr="56456693">
              <w:rPr>
                <w:rFonts w:ascii="Arial" w:eastAsia="Arial" w:hAnsi="Arial" w:cs="Arial"/>
                <w:color w:val="000000" w:themeColor="text1"/>
              </w:rPr>
              <w:t>Bewertungen und Entscheidungen argumentativ vertreten und reflektieren.</w:t>
            </w:r>
          </w:p>
        </w:tc>
      </w:tr>
    </w:tbl>
    <w:p w14:paraId="424BD7F8" w14:textId="36B5C557" w:rsidR="56456693" w:rsidRPr="00FF3146" w:rsidRDefault="56456693" w:rsidP="56456693">
      <w:pPr>
        <w:spacing w:after="200" w:line="283" w:lineRule="auto"/>
        <w:rPr>
          <w:rFonts w:ascii="Arial" w:eastAsia="Arial" w:hAnsi="Arial" w:cs="Arial"/>
          <w:color w:val="000000" w:themeColor="text1"/>
        </w:rPr>
      </w:pPr>
      <w:r w:rsidRPr="00FF3146">
        <w:rPr>
          <w:rFonts w:ascii="Arial" w:eastAsia="Arial" w:hAnsi="Arial" w:cs="Arial"/>
          <w:color w:val="000000" w:themeColor="text1"/>
        </w:rPr>
        <w:t xml:space="preserve">Die Kompetenzen der Schülerinnen und Schüler sollen im Rahmen der Behandlung der nachfolgenden, für diese Stufe </w:t>
      </w:r>
      <w:r w:rsidRPr="00FF3146">
        <w:rPr>
          <w:rFonts w:ascii="Arial" w:eastAsia="Arial" w:hAnsi="Arial" w:cs="Arial"/>
          <w:b/>
          <w:bCs/>
          <w:color w:val="000000" w:themeColor="text1"/>
          <w:sz w:val="22"/>
          <w:szCs w:val="22"/>
        </w:rPr>
        <w:t xml:space="preserve">obligatorischen Inhaltsfelder </w:t>
      </w:r>
      <w:r w:rsidRPr="00FF3146">
        <w:rPr>
          <w:rFonts w:ascii="Arial" w:eastAsia="Arial" w:hAnsi="Arial" w:cs="Arial"/>
          <w:color w:val="000000" w:themeColor="text1"/>
        </w:rPr>
        <w:t>entwickelt werden:</w:t>
      </w:r>
    </w:p>
    <w:p w14:paraId="2A7A94A3" w14:textId="23BD5294" w:rsidR="56456693" w:rsidRPr="00FF3146" w:rsidRDefault="56456693" w:rsidP="56456693">
      <w:pPr>
        <w:pStyle w:val="Listenabsatz"/>
        <w:numPr>
          <w:ilvl w:val="0"/>
          <w:numId w:val="7"/>
        </w:numPr>
        <w:spacing w:after="200"/>
        <w:ind w:left="0" w:firstLine="160"/>
        <w:rPr>
          <w:rFonts w:ascii="Arial" w:hAnsi="Arial" w:cs="Arial"/>
          <w:color w:val="000000" w:themeColor="text1"/>
        </w:rPr>
      </w:pPr>
      <w:r w:rsidRPr="00FF3146">
        <w:rPr>
          <w:rFonts w:ascii="Arial" w:eastAsia="Arial" w:hAnsi="Arial" w:cs="Arial"/>
          <w:color w:val="000000" w:themeColor="text1"/>
        </w:rPr>
        <w:t>Optische Instrumente</w:t>
      </w:r>
    </w:p>
    <w:p w14:paraId="6AAEAFC8" w14:textId="3115CBFC" w:rsidR="56456693" w:rsidRPr="00FF3146" w:rsidRDefault="56456693" w:rsidP="56456693">
      <w:pPr>
        <w:pStyle w:val="Listenabsatz"/>
        <w:numPr>
          <w:ilvl w:val="0"/>
          <w:numId w:val="7"/>
        </w:numPr>
        <w:spacing w:after="200"/>
        <w:ind w:left="0" w:firstLine="160"/>
        <w:rPr>
          <w:rFonts w:ascii="Arial" w:hAnsi="Arial" w:cs="Arial"/>
          <w:color w:val="000000" w:themeColor="text1"/>
        </w:rPr>
      </w:pPr>
      <w:r w:rsidRPr="00FF3146">
        <w:rPr>
          <w:rFonts w:ascii="Arial" w:eastAsia="Arial" w:hAnsi="Arial" w:cs="Arial"/>
          <w:color w:val="000000" w:themeColor="text1"/>
        </w:rPr>
        <w:t>Sterne und Weltall</w:t>
      </w:r>
    </w:p>
    <w:p w14:paraId="6811A102" w14:textId="2C3F62AE" w:rsidR="56456693" w:rsidRPr="00FF3146" w:rsidRDefault="56456693" w:rsidP="56456693">
      <w:pPr>
        <w:pStyle w:val="Listenabsatz"/>
        <w:numPr>
          <w:ilvl w:val="0"/>
          <w:numId w:val="7"/>
        </w:numPr>
        <w:spacing w:after="200"/>
        <w:ind w:left="0" w:firstLine="160"/>
        <w:rPr>
          <w:rFonts w:ascii="Arial" w:hAnsi="Arial" w:cs="Arial"/>
          <w:color w:val="000000" w:themeColor="text1"/>
        </w:rPr>
      </w:pPr>
      <w:r w:rsidRPr="00FF3146">
        <w:rPr>
          <w:rFonts w:ascii="Arial" w:eastAsia="Arial" w:hAnsi="Arial" w:cs="Arial"/>
          <w:color w:val="000000" w:themeColor="text1"/>
        </w:rPr>
        <w:t>Bewegung, Kraft und Energie</w:t>
      </w:r>
    </w:p>
    <w:p w14:paraId="6EBB34C9" w14:textId="16B988C7" w:rsidR="56456693" w:rsidRPr="00FF3146" w:rsidRDefault="56456693" w:rsidP="56456693">
      <w:pPr>
        <w:pStyle w:val="Listenabsatz"/>
        <w:numPr>
          <w:ilvl w:val="0"/>
          <w:numId w:val="7"/>
        </w:numPr>
        <w:spacing w:after="200"/>
        <w:ind w:left="0" w:firstLine="160"/>
        <w:rPr>
          <w:rFonts w:ascii="Arial" w:hAnsi="Arial" w:cs="Arial"/>
          <w:color w:val="000000" w:themeColor="text1"/>
        </w:rPr>
      </w:pPr>
      <w:r w:rsidRPr="00FF3146">
        <w:rPr>
          <w:rFonts w:ascii="Arial" w:eastAsia="Arial" w:hAnsi="Arial" w:cs="Arial"/>
          <w:color w:val="000000" w:themeColor="text1"/>
        </w:rPr>
        <w:t>Druck und Auftrieb</w:t>
      </w:r>
    </w:p>
    <w:p w14:paraId="181BADD6" w14:textId="12212A33" w:rsidR="56456693" w:rsidRPr="00FF3146" w:rsidRDefault="56456693" w:rsidP="56456693">
      <w:pPr>
        <w:pStyle w:val="Listenabsatz"/>
        <w:numPr>
          <w:ilvl w:val="0"/>
          <w:numId w:val="7"/>
        </w:numPr>
        <w:spacing w:after="200"/>
        <w:ind w:left="0" w:firstLine="160"/>
        <w:rPr>
          <w:rFonts w:ascii="Arial" w:hAnsi="Arial" w:cs="Arial"/>
          <w:color w:val="000000" w:themeColor="text1"/>
        </w:rPr>
      </w:pPr>
      <w:r w:rsidRPr="00FF3146">
        <w:rPr>
          <w:rFonts w:ascii="Arial" w:eastAsia="Arial" w:hAnsi="Arial" w:cs="Arial"/>
          <w:color w:val="000000" w:themeColor="text1"/>
        </w:rPr>
        <w:t>Elektrizität</w:t>
      </w:r>
    </w:p>
    <w:p w14:paraId="1D5C9642" w14:textId="7D0EAA17" w:rsidR="00FF3146" w:rsidRPr="00FF3146" w:rsidRDefault="00FF3146" w:rsidP="56456693">
      <w:pPr>
        <w:pStyle w:val="Listenabsatz"/>
        <w:numPr>
          <w:ilvl w:val="0"/>
          <w:numId w:val="7"/>
        </w:numPr>
        <w:spacing w:after="200"/>
        <w:ind w:left="0" w:firstLine="160"/>
        <w:rPr>
          <w:rFonts w:ascii="Arial" w:hAnsi="Arial" w:cs="Arial"/>
          <w:color w:val="000000" w:themeColor="text1"/>
        </w:rPr>
      </w:pPr>
      <w:r w:rsidRPr="00FF3146">
        <w:rPr>
          <w:rFonts w:ascii="Arial" w:eastAsia="Arial" w:hAnsi="Arial" w:cs="Arial"/>
          <w:color w:val="000000" w:themeColor="text1"/>
        </w:rPr>
        <w:t>Ionisierende Strahlung und Kernenergie</w:t>
      </w:r>
    </w:p>
    <w:p w14:paraId="007BBAB9" w14:textId="1F7C417C" w:rsidR="56456693" w:rsidRPr="00FF3146" w:rsidRDefault="00FF3146" w:rsidP="00FF3146">
      <w:pPr>
        <w:pStyle w:val="Listenabsatz"/>
        <w:numPr>
          <w:ilvl w:val="0"/>
          <w:numId w:val="7"/>
        </w:numPr>
        <w:spacing w:after="200"/>
        <w:ind w:left="0" w:firstLine="160"/>
        <w:rPr>
          <w:rFonts w:ascii="Arial" w:hAnsi="Arial" w:cs="Arial"/>
          <w:color w:val="000000" w:themeColor="text1"/>
        </w:rPr>
      </w:pPr>
      <w:r w:rsidRPr="00FF3146">
        <w:rPr>
          <w:rFonts w:ascii="Arial" w:eastAsia="Arial" w:hAnsi="Arial" w:cs="Arial"/>
          <w:color w:val="000000" w:themeColor="text1"/>
        </w:rPr>
        <w:t>Energieversorgung</w:t>
      </w:r>
      <w:r w:rsidR="56456693" w:rsidRPr="00FF3146">
        <w:rPr>
          <w:rFonts w:ascii="Arial" w:eastAsia="Arial" w:hAnsi="Arial" w:cs="Arial"/>
          <w:color w:val="000000" w:themeColor="text1"/>
        </w:rPr>
        <w:t xml:space="preserve"> </w:t>
      </w:r>
    </w:p>
    <w:p w14:paraId="2BBB703F" w14:textId="79012F45" w:rsidR="56456693" w:rsidRPr="00FF3146" w:rsidRDefault="56456693" w:rsidP="56456693">
      <w:pPr>
        <w:spacing w:after="200"/>
        <w:rPr>
          <w:rFonts w:ascii="Arial" w:eastAsia="Arial" w:hAnsi="Arial" w:cs="Arial"/>
          <w:color w:val="000000" w:themeColor="text1"/>
        </w:rPr>
      </w:pPr>
      <w:r w:rsidRPr="00FF3146">
        <w:rPr>
          <w:rFonts w:ascii="Arial" w:eastAsia="Arial" w:hAnsi="Arial" w:cs="Arial"/>
          <w:color w:val="000000" w:themeColor="text1"/>
        </w:rPr>
        <w:t>Bezieht man übergeordnete Kompetenzerwartungen sowie die unten auf</w:t>
      </w:r>
    </w:p>
    <w:p w14:paraId="5638E619" w14:textId="36036C58" w:rsidR="56456693" w:rsidRPr="00FF3146" w:rsidRDefault="56456693" w:rsidP="56456693">
      <w:pPr>
        <w:spacing w:after="200"/>
        <w:rPr>
          <w:rFonts w:ascii="Arial" w:eastAsia="Arial" w:hAnsi="Arial" w:cs="Arial"/>
          <w:color w:val="000000" w:themeColor="text1"/>
        </w:rPr>
      </w:pPr>
      <w:r w:rsidRPr="00FF3146">
        <w:rPr>
          <w:rFonts w:ascii="Arial" w:eastAsia="Arial" w:hAnsi="Arial" w:cs="Arial"/>
          <w:color w:val="000000" w:themeColor="text1"/>
        </w:rPr>
        <w:t xml:space="preserve">geführten </w:t>
      </w:r>
      <w:r w:rsidRPr="00FF3146">
        <w:rPr>
          <w:rFonts w:ascii="Arial" w:eastAsia="Arial" w:hAnsi="Arial" w:cs="Arial"/>
          <w:b/>
          <w:bCs/>
          <w:color w:val="000000" w:themeColor="text1"/>
          <w:sz w:val="22"/>
          <w:szCs w:val="22"/>
        </w:rPr>
        <w:t xml:space="preserve">inhaltlichen Schwerpunkte </w:t>
      </w:r>
      <w:r w:rsidRPr="00FF3146">
        <w:rPr>
          <w:rFonts w:ascii="Arial" w:eastAsia="Arial" w:hAnsi="Arial" w:cs="Arial"/>
          <w:color w:val="000000" w:themeColor="text1"/>
        </w:rPr>
        <w:t>aufeinander, so ergeben sich die</w:t>
      </w:r>
    </w:p>
    <w:p w14:paraId="352229B1" w14:textId="4005426E" w:rsidR="56456693" w:rsidRPr="00FF3146" w:rsidRDefault="56456693" w:rsidP="56456693">
      <w:pPr>
        <w:spacing w:after="200"/>
        <w:rPr>
          <w:rFonts w:ascii="Arial" w:eastAsia="Arial" w:hAnsi="Arial" w:cs="Arial"/>
          <w:color w:val="000000" w:themeColor="text1"/>
          <w:sz w:val="22"/>
          <w:szCs w:val="22"/>
        </w:rPr>
      </w:pPr>
      <w:r w:rsidRPr="00FF3146">
        <w:rPr>
          <w:rFonts w:ascii="Arial" w:eastAsia="Arial" w:hAnsi="Arial" w:cs="Arial"/>
          <w:color w:val="000000" w:themeColor="text1"/>
        </w:rPr>
        <w:t xml:space="preserve">nachfolgenden </w:t>
      </w:r>
      <w:r w:rsidRPr="00FF3146">
        <w:rPr>
          <w:rFonts w:ascii="Arial" w:eastAsia="Arial" w:hAnsi="Arial" w:cs="Arial"/>
          <w:b/>
          <w:bCs/>
          <w:color w:val="000000" w:themeColor="text1"/>
          <w:sz w:val="22"/>
          <w:szCs w:val="22"/>
        </w:rPr>
        <w:t>konkretisierten Kompetenzerwartungen:</w:t>
      </w:r>
    </w:p>
    <w:p w14:paraId="18D9EE71" w14:textId="3DFE406D" w:rsidR="56456693" w:rsidRPr="00FF3146" w:rsidRDefault="56456693" w:rsidP="56456693">
      <w:pPr>
        <w:spacing w:after="200"/>
        <w:ind w:left="24" w:right="3941"/>
        <w:rPr>
          <w:rFonts w:ascii="Arial" w:eastAsia="Arial" w:hAnsi="Arial" w:cs="Arial"/>
          <w:color w:val="000000" w:themeColor="text1"/>
          <w:sz w:val="22"/>
          <w:szCs w:val="22"/>
        </w:rPr>
      </w:pPr>
      <w:r w:rsidRPr="00FF3146">
        <w:rPr>
          <w:rFonts w:ascii="Arial" w:eastAsia="Arial" w:hAnsi="Arial" w:cs="Arial"/>
          <w:b/>
          <w:bCs/>
          <w:color w:val="000000" w:themeColor="text1"/>
          <w:sz w:val="22"/>
          <w:szCs w:val="22"/>
        </w:rPr>
        <w:t>Inhaltsfeld 5: Optische Instrumente</w:t>
      </w:r>
    </w:p>
    <w:p w14:paraId="5F83FD06" w14:textId="59239D36" w:rsidR="56456693" w:rsidRPr="00FF3146" w:rsidRDefault="56456693" w:rsidP="56456693">
      <w:pPr>
        <w:rPr>
          <w:rFonts w:ascii="Arial" w:hAnsi="Arial" w:cs="Arial"/>
        </w:rPr>
      </w:pPr>
    </w:p>
    <w:p w14:paraId="4ADD4981" w14:textId="16E9DCA6" w:rsidR="56456693" w:rsidRPr="00FF3146" w:rsidRDefault="56456693" w:rsidP="56456693">
      <w:pPr>
        <w:spacing w:after="200"/>
        <w:rPr>
          <w:rFonts w:ascii="Arial" w:eastAsia="Arial" w:hAnsi="Arial" w:cs="Arial"/>
          <w:color w:val="000000" w:themeColor="text1"/>
        </w:rPr>
      </w:pPr>
      <w:r w:rsidRPr="00FF3146">
        <w:rPr>
          <w:rFonts w:ascii="Arial" w:eastAsia="Arial" w:hAnsi="Arial" w:cs="Arial"/>
          <w:i/>
          <w:iCs/>
          <w:color w:val="000000" w:themeColor="text1"/>
          <w:u w:val="single"/>
        </w:rPr>
        <w:t>Inhaltliche Schwerpunkte:</w:t>
      </w:r>
    </w:p>
    <w:p w14:paraId="1B9BA91D" w14:textId="4CB7D20A" w:rsidR="56456693" w:rsidRPr="00FF3146" w:rsidRDefault="56456693" w:rsidP="56456693">
      <w:pPr>
        <w:spacing w:after="200"/>
        <w:rPr>
          <w:rFonts w:ascii="Arial" w:eastAsia="Arial" w:hAnsi="Arial" w:cs="Arial"/>
          <w:color w:val="000000" w:themeColor="text1"/>
        </w:rPr>
      </w:pPr>
      <w:r w:rsidRPr="00FF3146">
        <w:rPr>
          <w:rFonts w:ascii="Arial" w:eastAsia="Arial" w:hAnsi="Arial" w:cs="Arial"/>
          <w:color w:val="000000" w:themeColor="text1"/>
        </w:rPr>
        <w:t>- Spiegelungen: Reflexionsgesetz, Bildentstehung am Planspiegel</w:t>
      </w:r>
    </w:p>
    <w:p w14:paraId="01312671" w14:textId="6C60FB97" w:rsidR="56456693" w:rsidRPr="00FF3146" w:rsidRDefault="56456693" w:rsidP="56456693">
      <w:pPr>
        <w:pStyle w:val="Listenabsatz"/>
        <w:numPr>
          <w:ilvl w:val="0"/>
          <w:numId w:val="6"/>
        </w:numPr>
        <w:spacing w:after="200" w:line="276" w:lineRule="auto"/>
        <w:ind w:left="0" w:firstLine="0"/>
        <w:rPr>
          <w:rFonts w:ascii="Arial" w:hAnsi="Arial" w:cs="Arial"/>
          <w:color w:val="000000" w:themeColor="text1"/>
        </w:rPr>
      </w:pPr>
      <w:r w:rsidRPr="00FF3146">
        <w:rPr>
          <w:rFonts w:ascii="Arial" w:eastAsia="Arial" w:hAnsi="Arial" w:cs="Arial"/>
          <w:color w:val="000000" w:themeColor="text1"/>
        </w:rPr>
        <w:t>Lichtbrechung:</w:t>
      </w:r>
    </w:p>
    <w:p w14:paraId="74A3C392" w14:textId="00E035A2" w:rsidR="56456693" w:rsidRPr="00FF3146" w:rsidRDefault="56456693" w:rsidP="56456693">
      <w:pPr>
        <w:spacing w:after="120" w:line="276" w:lineRule="auto"/>
        <w:ind w:left="380"/>
        <w:jc w:val="both"/>
        <w:rPr>
          <w:rFonts w:ascii="Arial" w:eastAsia="Arial" w:hAnsi="Arial" w:cs="Arial"/>
          <w:color w:val="000000" w:themeColor="text1"/>
        </w:rPr>
      </w:pPr>
      <w:r w:rsidRPr="00FF3146">
        <w:rPr>
          <w:rFonts w:ascii="Arial" w:eastAsia="Arial" w:hAnsi="Arial" w:cs="Arial"/>
          <w:color w:val="000000" w:themeColor="text1"/>
        </w:rPr>
        <w:t>Brechung an Grenzflächen, Totalreflexion, Lichtleiter; Bildentstehung bei Sammellinsen, Auge und optischen Instrumenten</w:t>
      </w:r>
    </w:p>
    <w:p w14:paraId="639AD0F9" w14:textId="765C5349" w:rsidR="56456693" w:rsidRPr="00FF3146" w:rsidRDefault="56456693" w:rsidP="56456693">
      <w:pPr>
        <w:pStyle w:val="Listenabsatz"/>
        <w:numPr>
          <w:ilvl w:val="0"/>
          <w:numId w:val="6"/>
        </w:numPr>
        <w:spacing w:after="200" w:line="276" w:lineRule="auto"/>
        <w:ind w:left="380" w:hanging="380"/>
        <w:rPr>
          <w:rFonts w:ascii="Arial" w:hAnsi="Arial" w:cs="Arial"/>
          <w:color w:val="000000" w:themeColor="text1"/>
        </w:rPr>
      </w:pPr>
      <w:r w:rsidRPr="00FF3146">
        <w:rPr>
          <w:rFonts w:ascii="Arial" w:eastAsia="Arial" w:hAnsi="Arial" w:cs="Arial"/>
          <w:color w:val="000000" w:themeColor="text1"/>
        </w:rPr>
        <w:t>Licht und Farben: Spektralzerlegung, Spektrometer, Absorption, Farbmischung</w:t>
      </w:r>
    </w:p>
    <w:p w14:paraId="0B3304D4" w14:textId="08A192A4" w:rsidR="56456693" w:rsidRPr="00FF3146" w:rsidRDefault="56456693" w:rsidP="56456693">
      <w:pPr>
        <w:spacing w:after="200" w:line="300" w:lineRule="auto"/>
        <w:rPr>
          <w:rFonts w:ascii="Arial" w:eastAsia="Arial" w:hAnsi="Arial" w:cs="Arial"/>
          <w:color w:val="000000" w:themeColor="text1"/>
          <w:sz w:val="22"/>
          <w:szCs w:val="22"/>
        </w:rPr>
      </w:pPr>
      <w:r w:rsidRPr="00FF3146">
        <w:rPr>
          <w:rFonts w:ascii="Arial" w:eastAsia="Arial" w:hAnsi="Arial" w:cs="Arial"/>
          <w:b/>
          <w:bCs/>
          <w:color w:val="000000" w:themeColor="text1"/>
          <w:sz w:val="22"/>
          <w:szCs w:val="22"/>
        </w:rPr>
        <w:t>Umgang mit Fachwissen</w:t>
      </w:r>
    </w:p>
    <w:p w14:paraId="4E6C10D1" w14:textId="4660E5A6" w:rsidR="56456693" w:rsidRPr="00FF3146" w:rsidRDefault="56456693" w:rsidP="56456693">
      <w:pPr>
        <w:spacing w:after="200" w:line="276" w:lineRule="auto"/>
        <w:rPr>
          <w:rFonts w:ascii="Arial" w:eastAsia="Arial" w:hAnsi="Arial" w:cs="Arial"/>
          <w:color w:val="000000" w:themeColor="text1"/>
        </w:rPr>
      </w:pPr>
      <w:r w:rsidRPr="00FF3146">
        <w:rPr>
          <w:rFonts w:ascii="Arial" w:eastAsia="Arial" w:hAnsi="Arial" w:cs="Arial"/>
          <w:color w:val="000000" w:themeColor="text1"/>
        </w:rPr>
        <w:t>Die Schülerinnen und Schüler können</w:t>
      </w:r>
    </w:p>
    <w:p w14:paraId="4BBB75D5" w14:textId="025B67F9" w:rsidR="56456693" w:rsidRPr="00FF3146" w:rsidRDefault="56456693" w:rsidP="56456693">
      <w:pPr>
        <w:spacing w:after="120" w:line="276" w:lineRule="auto"/>
        <w:ind w:left="740" w:hanging="360"/>
        <w:jc w:val="both"/>
        <w:rPr>
          <w:rFonts w:ascii="Arial" w:eastAsia="Arial" w:hAnsi="Arial" w:cs="Arial"/>
          <w:color w:val="000000" w:themeColor="text1"/>
        </w:rPr>
      </w:pPr>
      <w:r w:rsidRPr="00FF3146">
        <w:rPr>
          <w:rFonts w:ascii="Arial" w:eastAsia="Arial" w:hAnsi="Arial" w:cs="Arial"/>
          <w:color w:val="000000" w:themeColor="text1"/>
        </w:rPr>
        <w:t>° die Eigenschaften und die Entstehung des Spiegelbildes mithilfe des Reflexionsgesetzes und der geradlinigen Ausbreitung des Lichts erklären (UF1, E6),</w:t>
      </w:r>
    </w:p>
    <w:p w14:paraId="3772C07B" w14:textId="690157EA" w:rsidR="56456693" w:rsidRPr="00FF3146" w:rsidRDefault="56456693" w:rsidP="56456693">
      <w:pPr>
        <w:spacing w:after="200" w:line="276" w:lineRule="auto"/>
        <w:ind w:left="740" w:hanging="360"/>
        <w:jc w:val="both"/>
        <w:rPr>
          <w:rFonts w:ascii="Arial" w:eastAsia="Arial" w:hAnsi="Arial" w:cs="Arial"/>
          <w:color w:val="000000" w:themeColor="text1"/>
        </w:rPr>
      </w:pPr>
      <w:r w:rsidRPr="00FF3146">
        <w:rPr>
          <w:rFonts w:ascii="Arial" w:eastAsia="Arial" w:hAnsi="Arial" w:cs="Arial"/>
          <w:color w:val="000000" w:themeColor="text1"/>
        </w:rPr>
        <w:t>□ die Abhängigkeit der Brechung bzw. Totalreflexion des Lichts von den Parametern Einfallswinkel und optische Dichte qualitativ erläutern (UF1, UF2, E5, E6),</w:t>
      </w:r>
    </w:p>
    <w:p w14:paraId="0DC713AA" w14:textId="6A408E5A" w:rsidR="56456693" w:rsidRPr="00FF3146" w:rsidRDefault="56456693" w:rsidP="56456693">
      <w:pPr>
        <w:spacing w:after="100" w:line="276" w:lineRule="auto"/>
        <w:ind w:left="720" w:hanging="360"/>
        <w:jc w:val="both"/>
        <w:rPr>
          <w:rFonts w:ascii="Arial" w:eastAsia="Arial" w:hAnsi="Arial" w:cs="Arial"/>
          <w:color w:val="000000" w:themeColor="text1"/>
        </w:rPr>
      </w:pPr>
      <w:r w:rsidRPr="00FF3146">
        <w:rPr>
          <w:rFonts w:ascii="Arial" w:eastAsia="Arial" w:hAnsi="Arial" w:cs="Arial"/>
          <w:color w:val="000000" w:themeColor="text1"/>
        </w:rPr>
        <w:t>° die Funktion von Linsen für die Bilderzeugung im Auge und für den Aufbau einfacher optischer Systeme beschreiben (UF2, UF4, K3),</w:t>
      </w:r>
    </w:p>
    <w:p w14:paraId="3EB088A4" w14:textId="36FC30D4" w:rsidR="56456693" w:rsidRPr="00FF3146" w:rsidRDefault="56456693" w:rsidP="56456693">
      <w:pPr>
        <w:spacing w:after="100" w:line="276" w:lineRule="auto"/>
        <w:ind w:left="720" w:hanging="360"/>
        <w:jc w:val="both"/>
        <w:rPr>
          <w:rFonts w:ascii="Arial" w:eastAsia="Arial" w:hAnsi="Arial" w:cs="Arial"/>
          <w:color w:val="000000" w:themeColor="text1"/>
        </w:rPr>
      </w:pPr>
      <w:r w:rsidRPr="00FF3146">
        <w:rPr>
          <w:rFonts w:ascii="Arial" w:eastAsia="Arial" w:hAnsi="Arial" w:cs="Arial"/>
          <w:color w:val="000000" w:themeColor="text1"/>
        </w:rPr>
        <w:t>° die Funktionsweise von Endoskop und Glasfaserkabel mithilfe der Totalreflexion erklären (UF1, UF2, UF4, K3),</w:t>
      </w:r>
    </w:p>
    <w:p w14:paraId="6E87BF43" w14:textId="199C596C" w:rsidR="56456693" w:rsidRPr="00FF3146" w:rsidRDefault="56456693" w:rsidP="56456693">
      <w:pPr>
        <w:spacing w:after="100" w:line="276" w:lineRule="auto"/>
        <w:ind w:left="720" w:hanging="360"/>
        <w:jc w:val="both"/>
        <w:rPr>
          <w:rFonts w:ascii="Arial" w:eastAsia="Arial" w:hAnsi="Arial" w:cs="Arial"/>
          <w:color w:val="000000" w:themeColor="text1"/>
        </w:rPr>
      </w:pPr>
      <w:r w:rsidRPr="00FF3146">
        <w:rPr>
          <w:rFonts w:ascii="Arial" w:eastAsia="Arial" w:hAnsi="Arial" w:cs="Arial"/>
          <w:color w:val="000000" w:themeColor="text1"/>
        </w:rPr>
        <w:t>° die Entstehung eines Spektrums durch die Farbzerlegung von Licht am Prisma darstellen (UF1, UF4, K3),</w:t>
      </w:r>
    </w:p>
    <w:p w14:paraId="3364E465" w14:textId="5C7E37BA" w:rsidR="56456693" w:rsidRPr="00FF3146" w:rsidRDefault="56456693" w:rsidP="56456693">
      <w:pPr>
        <w:spacing w:after="100" w:line="276" w:lineRule="auto"/>
        <w:ind w:left="720" w:hanging="360"/>
        <w:jc w:val="both"/>
        <w:rPr>
          <w:rFonts w:ascii="Arial" w:eastAsia="Arial" w:hAnsi="Arial" w:cs="Arial"/>
          <w:color w:val="000000" w:themeColor="text1"/>
        </w:rPr>
      </w:pPr>
      <w:r w:rsidRPr="00FF3146">
        <w:rPr>
          <w:rFonts w:ascii="Arial" w:eastAsia="Arial" w:hAnsi="Arial" w:cs="Arial"/>
          <w:color w:val="000000" w:themeColor="text1"/>
        </w:rPr>
        <w:t>° infrarotes, ultraviolettes und sichtbares Licht energetisch einordnen und daraus Anwendungen aus Medizin und Technik begründen (UF2, UF3),</w:t>
      </w:r>
    </w:p>
    <w:p w14:paraId="1F03DE10" w14:textId="42C765D1" w:rsidR="56456693" w:rsidRPr="00FF3146" w:rsidRDefault="56456693" w:rsidP="56456693">
      <w:pPr>
        <w:spacing w:after="100" w:line="276" w:lineRule="auto"/>
        <w:ind w:left="720" w:hanging="360"/>
        <w:jc w:val="both"/>
        <w:rPr>
          <w:rFonts w:ascii="Arial" w:eastAsia="Arial" w:hAnsi="Arial" w:cs="Arial"/>
          <w:color w:val="000000" w:themeColor="text1"/>
        </w:rPr>
      </w:pPr>
      <w:r w:rsidRPr="00FF3146">
        <w:rPr>
          <w:rFonts w:ascii="Arial" w:eastAsia="Arial" w:hAnsi="Arial" w:cs="Arial"/>
          <w:color w:val="000000" w:themeColor="text1"/>
        </w:rPr>
        <w:t>° die Farbgebung von Körpern mithilfe von Farbmischung erklären (UF1, UF4).</w:t>
      </w:r>
    </w:p>
    <w:p w14:paraId="71FC2B08" w14:textId="0744ED34" w:rsidR="56456693" w:rsidRPr="00FF3146" w:rsidRDefault="56456693" w:rsidP="56456693">
      <w:pPr>
        <w:spacing w:after="200" w:line="302" w:lineRule="auto"/>
        <w:rPr>
          <w:rFonts w:ascii="Arial" w:eastAsia="Arial" w:hAnsi="Arial" w:cs="Arial"/>
          <w:color w:val="000000" w:themeColor="text1"/>
          <w:sz w:val="22"/>
          <w:szCs w:val="22"/>
        </w:rPr>
      </w:pPr>
      <w:r w:rsidRPr="00FF3146">
        <w:rPr>
          <w:rFonts w:ascii="Arial" w:eastAsia="Arial" w:hAnsi="Arial" w:cs="Arial"/>
          <w:b/>
          <w:bCs/>
          <w:color w:val="000000" w:themeColor="text1"/>
          <w:sz w:val="22"/>
          <w:szCs w:val="22"/>
        </w:rPr>
        <w:t>Erkenntnisgewinnung</w:t>
      </w:r>
    </w:p>
    <w:p w14:paraId="4EADE17A" w14:textId="6B4E10B2" w:rsidR="56456693" w:rsidRPr="00FF3146" w:rsidRDefault="56456693" w:rsidP="56456693">
      <w:pPr>
        <w:spacing w:after="180" w:line="276" w:lineRule="auto"/>
        <w:jc w:val="both"/>
        <w:rPr>
          <w:rFonts w:ascii="Arial" w:eastAsia="Arial" w:hAnsi="Arial" w:cs="Arial"/>
          <w:color w:val="000000" w:themeColor="text1"/>
        </w:rPr>
      </w:pPr>
      <w:r w:rsidRPr="00FF3146">
        <w:rPr>
          <w:rFonts w:ascii="Arial" w:eastAsia="Arial" w:hAnsi="Arial" w:cs="Arial"/>
          <w:color w:val="000000" w:themeColor="text1"/>
        </w:rPr>
        <w:t>Die Schülerinnen und Schüler können</w:t>
      </w:r>
    </w:p>
    <w:p w14:paraId="7F32331E" w14:textId="4350FB6A" w:rsidR="56456693" w:rsidRPr="00FF3146" w:rsidRDefault="56456693" w:rsidP="56456693">
      <w:pPr>
        <w:spacing w:after="100" w:line="276" w:lineRule="auto"/>
        <w:ind w:left="720" w:hanging="360"/>
        <w:jc w:val="both"/>
        <w:rPr>
          <w:rFonts w:ascii="Arial" w:eastAsia="Arial" w:hAnsi="Arial" w:cs="Arial"/>
          <w:color w:val="000000" w:themeColor="text1"/>
        </w:rPr>
      </w:pPr>
      <w:r w:rsidRPr="00FF3146">
        <w:rPr>
          <w:rFonts w:ascii="Arial" w:eastAsia="Arial" w:hAnsi="Arial" w:cs="Arial"/>
          <w:color w:val="000000" w:themeColor="text1"/>
        </w:rPr>
        <w:t>° anhand einfacher Handexperimente die charakteristischen Eigenschaften verschiedener Linsentypen bestimmen (E2, E5),</w:t>
      </w:r>
    </w:p>
    <w:p w14:paraId="59C69BAE" w14:textId="63549C48" w:rsidR="56456693" w:rsidRPr="00FF3146" w:rsidRDefault="56456693" w:rsidP="56456693">
      <w:pPr>
        <w:spacing w:after="100" w:line="276" w:lineRule="auto"/>
        <w:ind w:left="720" w:hanging="360"/>
        <w:jc w:val="both"/>
        <w:rPr>
          <w:rFonts w:ascii="Arial" w:eastAsia="Arial" w:hAnsi="Arial" w:cs="Arial"/>
          <w:color w:val="000000" w:themeColor="text1"/>
        </w:rPr>
      </w:pPr>
      <w:r w:rsidRPr="00FF3146">
        <w:rPr>
          <w:rFonts w:ascii="Arial" w:eastAsia="Arial" w:hAnsi="Arial" w:cs="Arial"/>
          <w:color w:val="000000" w:themeColor="text1"/>
        </w:rPr>
        <w:t>° für Versuche zu optischen Abbildungen geeignete Linsen auswählen und diese sachgerecht anordnen und kombinieren (E4, E1),</w:t>
      </w:r>
    </w:p>
    <w:p w14:paraId="40066867" w14:textId="37AFFC1F" w:rsidR="56456693" w:rsidRPr="00FF3146" w:rsidRDefault="56456693" w:rsidP="56456693">
      <w:pPr>
        <w:spacing w:after="100" w:line="276" w:lineRule="auto"/>
        <w:ind w:left="720" w:hanging="360"/>
        <w:jc w:val="both"/>
        <w:rPr>
          <w:rFonts w:ascii="Arial" w:eastAsia="Arial" w:hAnsi="Arial" w:cs="Arial"/>
          <w:color w:val="000000" w:themeColor="text1"/>
        </w:rPr>
      </w:pPr>
      <w:r w:rsidRPr="00FF3146">
        <w:rPr>
          <w:rFonts w:ascii="Arial" w:eastAsia="Arial" w:hAnsi="Arial" w:cs="Arial"/>
          <w:color w:val="000000" w:themeColor="text1"/>
        </w:rPr>
        <w:t>° den Einfluss von Veränderungen der Parameter Brennweite, Gegenstandsweite und Bildweite auf die Entstehung vergrößerter oder verkleinerter Abbildungen sowie die Bedeutung der ausgezeichneten Strahlen erklären, auch mittels digitaler Hilfsmittel (</w:t>
      </w:r>
      <w:r w:rsidR="00CF4F0F" w:rsidRPr="00FF3146">
        <w:rPr>
          <w:rFonts w:ascii="Arial" w:eastAsia="Arial" w:hAnsi="Arial" w:cs="Arial"/>
          <w:color w:val="000000" w:themeColor="text1"/>
        </w:rPr>
        <w:t>Geometrie Software</w:t>
      </w:r>
      <w:r w:rsidRPr="00FF3146">
        <w:rPr>
          <w:rFonts w:ascii="Arial" w:eastAsia="Arial" w:hAnsi="Arial" w:cs="Arial"/>
          <w:color w:val="000000" w:themeColor="text1"/>
        </w:rPr>
        <w:t>, Simulationen) (E4, E5, UF3, UF1),</w:t>
      </w:r>
    </w:p>
    <w:p w14:paraId="32CCC318" w14:textId="76B50AA3" w:rsidR="56456693" w:rsidRPr="00FF3146" w:rsidRDefault="56456693" w:rsidP="56456693">
      <w:pPr>
        <w:spacing w:after="100" w:line="276" w:lineRule="auto"/>
        <w:ind w:left="720" w:hanging="360"/>
        <w:jc w:val="both"/>
        <w:rPr>
          <w:rFonts w:ascii="Arial" w:eastAsia="Arial" w:hAnsi="Arial" w:cs="Arial"/>
          <w:color w:val="000000" w:themeColor="text1"/>
        </w:rPr>
      </w:pPr>
      <w:r w:rsidRPr="00FF3146">
        <w:rPr>
          <w:rFonts w:ascii="Arial" w:eastAsia="Arial" w:hAnsi="Arial" w:cs="Arial"/>
          <w:color w:val="000000" w:themeColor="text1"/>
        </w:rPr>
        <w:t>° digitale Farbmodelle (RGB, CMYK) mithilfe der Farbmischung von Licht erläutern und diese zur Erzeugung von digitalen Produkten verwenden (E6, E4, E5, UF1).</w:t>
      </w:r>
    </w:p>
    <w:p w14:paraId="7AB70240" w14:textId="77777777" w:rsidR="00CF4F0F" w:rsidRDefault="00CF4F0F">
      <w:pPr>
        <w:rPr>
          <w:rFonts w:ascii="Arial" w:eastAsia="Arial" w:hAnsi="Arial" w:cs="Arial"/>
          <w:b/>
          <w:bCs/>
          <w:color w:val="000000" w:themeColor="text1"/>
          <w:sz w:val="22"/>
          <w:szCs w:val="22"/>
        </w:rPr>
      </w:pPr>
      <w:r>
        <w:rPr>
          <w:rFonts w:ascii="Arial" w:eastAsia="Arial" w:hAnsi="Arial" w:cs="Arial"/>
          <w:b/>
          <w:bCs/>
          <w:color w:val="000000" w:themeColor="text1"/>
          <w:sz w:val="22"/>
          <w:szCs w:val="22"/>
        </w:rPr>
        <w:br w:type="page"/>
      </w:r>
    </w:p>
    <w:p w14:paraId="05852211" w14:textId="5B522DE1" w:rsidR="56456693" w:rsidRPr="00FF3146" w:rsidRDefault="56456693" w:rsidP="56456693">
      <w:pPr>
        <w:spacing w:after="200" w:line="302" w:lineRule="auto"/>
        <w:rPr>
          <w:rFonts w:ascii="Arial" w:eastAsia="Arial" w:hAnsi="Arial" w:cs="Arial"/>
          <w:color w:val="000000" w:themeColor="text1"/>
          <w:sz w:val="22"/>
          <w:szCs w:val="22"/>
        </w:rPr>
      </w:pPr>
      <w:r w:rsidRPr="00FF3146">
        <w:rPr>
          <w:rFonts w:ascii="Arial" w:eastAsia="Arial" w:hAnsi="Arial" w:cs="Arial"/>
          <w:b/>
          <w:bCs/>
          <w:color w:val="000000" w:themeColor="text1"/>
          <w:sz w:val="22"/>
          <w:szCs w:val="22"/>
        </w:rPr>
        <w:t>Bewertung</w:t>
      </w:r>
    </w:p>
    <w:p w14:paraId="32807ED2" w14:textId="50C50323" w:rsidR="56456693" w:rsidRPr="00FF3146" w:rsidRDefault="56456693" w:rsidP="56456693">
      <w:pPr>
        <w:spacing w:after="180" w:line="276" w:lineRule="auto"/>
        <w:jc w:val="both"/>
        <w:rPr>
          <w:rFonts w:ascii="Arial" w:eastAsia="Arial" w:hAnsi="Arial" w:cs="Arial"/>
          <w:color w:val="000000" w:themeColor="text1"/>
        </w:rPr>
      </w:pPr>
      <w:r w:rsidRPr="00FF3146">
        <w:rPr>
          <w:rFonts w:ascii="Arial" w:eastAsia="Arial" w:hAnsi="Arial" w:cs="Arial"/>
          <w:color w:val="000000" w:themeColor="text1"/>
        </w:rPr>
        <w:t>Die Schülerinnen und Schüler können</w:t>
      </w:r>
    </w:p>
    <w:p w14:paraId="25563524" w14:textId="09DF110D" w:rsidR="56456693" w:rsidRPr="00FF3146" w:rsidRDefault="56456693" w:rsidP="56456693">
      <w:pPr>
        <w:spacing w:after="200" w:line="276" w:lineRule="auto"/>
        <w:ind w:left="720" w:hanging="360"/>
        <w:jc w:val="both"/>
        <w:rPr>
          <w:rFonts w:ascii="Arial" w:eastAsia="Arial" w:hAnsi="Arial" w:cs="Arial"/>
          <w:color w:val="000000" w:themeColor="text1"/>
        </w:rPr>
      </w:pPr>
      <w:r w:rsidRPr="00FF3146">
        <w:rPr>
          <w:rFonts w:ascii="Arial" w:eastAsia="Arial" w:hAnsi="Arial" w:cs="Arial"/>
          <w:color w:val="000000" w:themeColor="text1"/>
        </w:rPr>
        <w:t>° optische Geräte hinsichtlich ihres Nutzens für sich selbst, für die Forschung und für die Gesellschaft beurteilen (B1, B4, K2, E7).</w:t>
      </w:r>
    </w:p>
    <w:p w14:paraId="0EF5271E" w14:textId="45BFD814" w:rsidR="56456693" w:rsidRPr="00FF3146" w:rsidRDefault="56456693" w:rsidP="56456693">
      <w:pPr>
        <w:spacing w:after="100" w:line="300" w:lineRule="auto"/>
        <w:rPr>
          <w:rFonts w:ascii="Arial" w:eastAsia="Arial" w:hAnsi="Arial" w:cs="Arial"/>
          <w:color w:val="000000" w:themeColor="text1"/>
          <w:sz w:val="22"/>
          <w:szCs w:val="22"/>
        </w:rPr>
      </w:pPr>
      <w:r w:rsidRPr="00FF3146">
        <w:rPr>
          <w:rFonts w:ascii="Arial" w:eastAsia="Arial" w:hAnsi="Arial" w:cs="Arial"/>
          <w:b/>
          <w:bCs/>
          <w:color w:val="000000" w:themeColor="text1"/>
          <w:sz w:val="22"/>
          <w:szCs w:val="22"/>
        </w:rPr>
        <w:t>Beiträge zu den Basiskonzepten</w:t>
      </w:r>
    </w:p>
    <w:p w14:paraId="0BF7B358" w14:textId="00B13D48" w:rsidR="56456693" w:rsidRPr="00FF3146" w:rsidRDefault="56456693" w:rsidP="56456693">
      <w:pPr>
        <w:spacing w:after="200" w:line="276" w:lineRule="auto"/>
        <w:rPr>
          <w:rFonts w:ascii="Arial" w:eastAsia="Arial" w:hAnsi="Arial" w:cs="Arial"/>
          <w:color w:val="000000" w:themeColor="text1"/>
        </w:rPr>
      </w:pPr>
      <w:r w:rsidRPr="00FF3146">
        <w:rPr>
          <w:rFonts w:ascii="Arial" w:eastAsia="Arial" w:hAnsi="Arial" w:cs="Arial"/>
          <w:color w:val="000000" w:themeColor="text1"/>
        </w:rPr>
        <w:t>Energie:</w:t>
      </w:r>
    </w:p>
    <w:p w14:paraId="5E9D6517" w14:textId="4357CC74" w:rsidR="56456693" w:rsidRPr="00FF3146" w:rsidRDefault="56456693" w:rsidP="56456693">
      <w:pPr>
        <w:spacing w:after="100" w:line="276" w:lineRule="auto"/>
        <w:rPr>
          <w:rFonts w:ascii="Arial" w:eastAsia="Arial" w:hAnsi="Arial" w:cs="Arial"/>
          <w:color w:val="000000" w:themeColor="text1"/>
        </w:rPr>
      </w:pPr>
      <w:r w:rsidRPr="00FF3146">
        <w:rPr>
          <w:rFonts w:ascii="Arial" w:eastAsia="Arial" w:hAnsi="Arial" w:cs="Arial"/>
          <w:color w:val="000000" w:themeColor="text1"/>
        </w:rPr>
        <w:t>Durch Licht wird Energie transportiert. Den Farben des Lichts lassen sich unterschiedliche Energien zuordnen.</w:t>
      </w:r>
    </w:p>
    <w:p w14:paraId="2B908E77" w14:textId="27120D12" w:rsidR="56456693" w:rsidRPr="00FF3146" w:rsidRDefault="56456693" w:rsidP="56456693">
      <w:pPr>
        <w:spacing w:after="200" w:line="276" w:lineRule="auto"/>
        <w:rPr>
          <w:rFonts w:ascii="Arial" w:eastAsia="Arial" w:hAnsi="Arial" w:cs="Arial"/>
          <w:color w:val="000000" w:themeColor="text1"/>
        </w:rPr>
      </w:pPr>
      <w:r w:rsidRPr="00FF3146">
        <w:rPr>
          <w:rFonts w:ascii="Arial" w:eastAsia="Arial" w:hAnsi="Arial" w:cs="Arial"/>
          <w:color w:val="000000" w:themeColor="text1"/>
        </w:rPr>
        <w:t>Struktur der Materie:</w:t>
      </w:r>
    </w:p>
    <w:p w14:paraId="5B588918" w14:textId="130318B8" w:rsidR="56456693" w:rsidRPr="00FF3146" w:rsidRDefault="56456693" w:rsidP="56456693">
      <w:pPr>
        <w:spacing w:after="100" w:line="276" w:lineRule="auto"/>
        <w:rPr>
          <w:rFonts w:ascii="Arial" w:eastAsia="Arial" w:hAnsi="Arial" w:cs="Arial"/>
          <w:color w:val="000000" w:themeColor="text1"/>
        </w:rPr>
      </w:pPr>
      <w:r w:rsidRPr="00FF3146">
        <w:rPr>
          <w:rFonts w:ascii="Arial" w:eastAsia="Arial" w:hAnsi="Arial" w:cs="Arial"/>
          <w:color w:val="000000" w:themeColor="text1"/>
        </w:rPr>
        <w:t>Die Absorption von Licht ist materialspezifisch.</w:t>
      </w:r>
    </w:p>
    <w:p w14:paraId="534CDE3C" w14:textId="375E68F2" w:rsidR="56456693" w:rsidRPr="00FF3146" w:rsidRDefault="56456693" w:rsidP="56456693">
      <w:pPr>
        <w:spacing w:after="200" w:line="276" w:lineRule="auto"/>
        <w:rPr>
          <w:rFonts w:ascii="Arial" w:eastAsia="Arial" w:hAnsi="Arial" w:cs="Arial"/>
          <w:color w:val="000000" w:themeColor="text1"/>
        </w:rPr>
      </w:pPr>
      <w:r w:rsidRPr="00FF3146">
        <w:rPr>
          <w:rFonts w:ascii="Arial" w:eastAsia="Arial" w:hAnsi="Arial" w:cs="Arial"/>
          <w:color w:val="000000" w:themeColor="text1"/>
        </w:rPr>
        <w:t>Wechselwirkung:</w:t>
      </w:r>
    </w:p>
    <w:p w14:paraId="5D6F092C" w14:textId="1ED18D3A" w:rsidR="56456693" w:rsidRPr="00FF3146" w:rsidRDefault="56456693" w:rsidP="56456693">
      <w:pPr>
        <w:spacing w:after="100" w:line="276" w:lineRule="auto"/>
        <w:rPr>
          <w:rFonts w:ascii="Arial" w:eastAsia="Arial" w:hAnsi="Arial" w:cs="Arial"/>
          <w:color w:val="000000" w:themeColor="text1"/>
        </w:rPr>
      </w:pPr>
      <w:r w:rsidRPr="00FF3146">
        <w:rPr>
          <w:rFonts w:ascii="Arial" w:eastAsia="Arial" w:hAnsi="Arial" w:cs="Arial"/>
          <w:color w:val="000000" w:themeColor="text1"/>
        </w:rPr>
        <w:t>Licht wird an Grenzflächen reflektiert, absorbiert und/oder bei Transmission gebrochen.</w:t>
      </w:r>
    </w:p>
    <w:p w14:paraId="1A41BB48" w14:textId="24927F24" w:rsidR="56456693" w:rsidRPr="00FF3146" w:rsidRDefault="56456693" w:rsidP="56456693">
      <w:pPr>
        <w:spacing w:after="200" w:line="276" w:lineRule="auto"/>
        <w:rPr>
          <w:rFonts w:ascii="Arial" w:eastAsia="Arial" w:hAnsi="Arial" w:cs="Arial"/>
          <w:color w:val="000000" w:themeColor="text1"/>
        </w:rPr>
      </w:pPr>
      <w:r w:rsidRPr="00FF3146">
        <w:rPr>
          <w:rFonts w:ascii="Arial" w:eastAsia="Arial" w:hAnsi="Arial" w:cs="Arial"/>
          <w:color w:val="000000" w:themeColor="text1"/>
        </w:rPr>
        <w:t>System:</w:t>
      </w:r>
    </w:p>
    <w:p w14:paraId="52909128" w14:textId="04031AA5" w:rsidR="56456693" w:rsidRPr="00FF3146" w:rsidRDefault="56456693" w:rsidP="56456693">
      <w:pPr>
        <w:spacing w:after="200" w:line="276" w:lineRule="auto"/>
        <w:rPr>
          <w:rFonts w:ascii="Arial" w:eastAsia="Arial" w:hAnsi="Arial" w:cs="Arial"/>
          <w:color w:val="000000" w:themeColor="text1"/>
        </w:rPr>
      </w:pPr>
      <w:r w:rsidRPr="00FF3146">
        <w:rPr>
          <w:rFonts w:ascii="Arial" w:eastAsia="Arial" w:hAnsi="Arial" w:cs="Arial"/>
          <w:color w:val="000000" w:themeColor="text1"/>
        </w:rPr>
        <w:t>Systeme aus Linsen erzeugen je nach Anordnung unterschiedliche Abbildungen.</w:t>
      </w:r>
    </w:p>
    <w:p w14:paraId="212FC069" w14:textId="405249C8" w:rsidR="56456693" w:rsidRPr="00FF3146" w:rsidRDefault="56456693" w:rsidP="56456693">
      <w:pPr>
        <w:spacing w:after="200"/>
        <w:rPr>
          <w:rFonts w:ascii="Arial" w:eastAsia="Arial" w:hAnsi="Arial" w:cs="Arial"/>
          <w:sz w:val="22"/>
          <w:szCs w:val="22"/>
        </w:rPr>
      </w:pPr>
      <w:r w:rsidRPr="00FF3146">
        <w:rPr>
          <w:rFonts w:ascii="Arial" w:eastAsia="Arial" w:hAnsi="Arial" w:cs="Arial"/>
          <w:b/>
          <w:bCs/>
        </w:rPr>
        <w:t>Inhaltsfeld 6: Sterne und Weltall</w:t>
      </w:r>
    </w:p>
    <w:p w14:paraId="334AC695" w14:textId="4F76E042" w:rsidR="56456693" w:rsidRPr="00FF3146" w:rsidRDefault="56456693" w:rsidP="56456693">
      <w:pPr>
        <w:spacing w:after="120" w:line="276" w:lineRule="auto"/>
        <w:rPr>
          <w:rFonts w:ascii="Arial" w:eastAsia="Arial" w:hAnsi="Arial" w:cs="Arial"/>
          <w:color w:val="000000" w:themeColor="text1"/>
        </w:rPr>
      </w:pPr>
      <w:r w:rsidRPr="00FF3146">
        <w:rPr>
          <w:rFonts w:ascii="Arial" w:eastAsia="Arial" w:hAnsi="Arial" w:cs="Arial"/>
          <w:i/>
          <w:iCs/>
          <w:color w:val="000000" w:themeColor="text1"/>
          <w:u w:val="single"/>
        </w:rPr>
        <w:t>Inhaltliche Schwerpunkte:</w:t>
      </w:r>
    </w:p>
    <w:p w14:paraId="4BEA0129" w14:textId="54D75CD1" w:rsidR="56456693" w:rsidRPr="00FF3146" w:rsidRDefault="56456693" w:rsidP="56456693">
      <w:pPr>
        <w:pStyle w:val="Listenabsatz"/>
        <w:numPr>
          <w:ilvl w:val="0"/>
          <w:numId w:val="5"/>
        </w:numPr>
        <w:spacing w:after="120" w:line="276" w:lineRule="auto"/>
        <w:ind w:left="380" w:hanging="380"/>
        <w:jc w:val="both"/>
        <w:rPr>
          <w:rFonts w:ascii="Arial" w:hAnsi="Arial" w:cs="Arial"/>
          <w:color w:val="000000" w:themeColor="text1"/>
        </w:rPr>
      </w:pPr>
      <w:r w:rsidRPr="00FF3146">
        <w:rPr>
          <w:rFonts w:ascii="Arial" w:eastAsia="Arial" w:hAnsi="Arial" w:cs="Arial"/>
          <w:color w:val="000000" w:themeColor="text1"/>
        </w:rPr>
        <w:t>Sonnensystem: Mondphasen, Mond- und Sonnenfinsternisse, Jahreszeiten, Planeten</w:t>
      </w:r>
    </w:p>
    <w:p w14:paraId="36FF1EAF" w14:textId="12B06A18" w:rsidR="56456693" w:rsidRPr="00FF3146" w:rsidRDefault="56456693" w:rsidP="56456693">
      <w:pPr>
        <w:pStyle w:val="Listenabsatz"/>
        <w:numPr>
          <w:ilvl w:val="0"/>
          <w:numId w:val="5"/>
        </w:numPr>
        <w:spacing w:after="200" w:line="276" w:lineRule="auto"/>
        <w:ind w:left="0" w:firstLine="0"/>
        <w:rPr>
          <w:rFonts w:ascii="Arial" w:hAnsi="Arial" w:cs="Arial"/>
          <w:color w:val="000000" w:themeColor="text1"/>
        </w:rPr>
      </w:pPr>
      <w:r w:rsidRPr="00FF3146">
        <w:rPr>
          <w:rFonts w:ascii="Arial" w:eastAsia="Arial" w:hAnsi="Arial" w:cs="Arial"/>
          <w:color w:val="000000" w:themeColor="text1"/>
        </w:rPr>
        <w:t>Universum: Himmelsobjekte, Sternentwicklung</w:t>
      </w:r>
    </w:p>
    <w:p w14:paraId="78D61501" w14:textId="4FDE8B1D" w:rsidR="56456693" w:rsidRPr="00FF3146" w:rsidRDefault="56456693" w:rsidP="56456693">
      <w:pPr>
        <w:spacing w:after="200" w:line="300" w:lineRule="auto"/>
        <w:rPr>
          <w:rFonts w:ascii="Arial" w:eastAsia="Arial" w:hAnsi="Arial" w:cs="Arial"/>
          <w:color w:val="000000" w:themeColor="text1"/>
          <w:sz w:val="22"/>
          <w:szCs w:val="22"/>
        </w:rPr>
      </w:pPr>
      <w:r w:rsidRPr="00FF3146">
        <w:rPr>
          <w:rFonts w:ascii="Arial" w:eastAsia="Arial" w:hAnsi="Arial" w:cs="Arial"/>
          <w:b/>
          <w:bCs/>
          <w:color w:val="000000" w:themeColor="text1"/>
          <w:sz w:val="22"/>
          <w:szCs w:val="22"/>
        </w:rPr>
        <w:t>Umgang mit Fachwissen</w:t>
      </w:r>
    </w:p>
    <w:p w14:paraId="0D1C24B0" w14:textId="65AFF4E5" w:rsidR="56456693" w:rsidRPr="00FF3146" w:rsidRDefault="56456693" w:rsidP="56456693">
      <w:pPr>
        <w:spacing w:after="200" w:line="276" w:lineRule="auto"/>
        <w:rPr>
          <w:rFonts w:ascii="Arial" w:eastAsia="Arial" w:hAnsi="Arial" w:cs="Arial"/>
          <w:color w:val="000000" w:themeColor="text1"/>
        </w:rPr>
      </w:pPr>
      <w:r w:rsidRPr="00FF3146">
        <w:rPr>
          <w:rFonts w:ascii="Arial" w:eastAsia="Arial" w:hAnsi="Arial" w:cs="Arial"/>
          <w:color w:val="000000" w:themeColor="text1"/>
        </w:rPr>
        <w:t>Die Schülerinnen und Schüler können</w:t>
      </w:r>
    </w:p>
    <w:p w14:paraId="0BD8F8A8" w14:textId="470BF048" w:rsidR="56456693" w:rsidRPr="00FF3146" w:rsidRDefault="56456693" w:rsidP="56456693">
      <w:pPr>
        <w:spacing w:after="120" w:line="276" w:lineRule="auto"/>
        <w:ind w:left="740" w:hanging="360"/>
        <w:jc w:val="both"/>
        <w:rPr>
          <w:rFonts w:ascii="Arial" w:eastAsia="Arial" w:hAnsi="Arial" w:cs="Arial"/>
          <w:color w:val="000000" w:themeColor="text1"/>
        </w:rPr>
      </w:pPr>
      <w:r w:rsidRPr="00FF3146">
        <w:rPr>
          <w:rFonts w:ascii="Arial" w:eastAsia="Arial" w:hAnsi="Arial" w:cs="Arial"/>
          <w:color w:val="000000" w:themeColor="text1"/>
        </w:rPr>
        <w:t>° den Aufbau des Sonnensystems sowie wesentliche Eigenschaften der Himmelsobjekte Kometen, Monde, Planeten und Sterne erläutern (UF1, UF3),</w:t>
      </w:r>
    </w:p>
    <w:p w14:paraId="1C3FA4EB" w14:textId="797B2124" w:rsidR="56456693" w:rsidRPr="00FF3146" w:rsidRDefault="56456693" w:rsidP="56456693">
      <w:pPr>
        <w:spacing w:after="120" w:line="276" w:lineRule="auto"/>
        <w:ind w:left="740" w:hanging="360"/>
        <w:jc w:val="both"/>
        <w:rPr>
          <w:rFonts w:ascii="Arial" w:eastAsia="Arial" w:hAnsi="Arial" w:cs="Arial"/>
          <w:color w:val="000000" w:themeColor="text1"/>
        </w:rPr>
      </w:pPr>
      <w:r w:rsidRPr="00FF3146">
        <w:rPr>
          <w:rFonts w:ascii="Arial" w:eastAsia="Arial" w:hAnsi="Arial" w:cs="Arial"/>
          <w:color w:val="000000" w:themeColor="text1"/>
        </w:rPr>
        <w:t>° den Wechsel der Jahreszeiten als Folge der Neigung der Erdachse erklären (UF1).</w:t>
      </w:r>
    </w:p>
    <w:p w14:paraId="360E36AC" w14:textId="7F33A132" w:rsidR="56456693" w:rsidRPr="00FF3146" w:rsidRDefault="56456693" w:rsidP="56456693">
      <w:pPr>
        <w:spacing w:after="120" w:line="276" w:lineRule="auto"/>
        <w:ind w:left="740" w:hanging="360"/>
        <w:jc w:val="both"/>
        <w:rPr>
          <w:rFonts w:ascii="Arial" w:eastAsia="Arial" w:hAnsi="Arial" w:cs="Arial"/>
          <w:color w:val="000000" w:themeColor="text1"/>
        </w:rPr>
      </w:pPr>
      <w:r w:rsidRPr="00FF3146">
        <w:rPr>
          <w:rFonts w:ascii="Arial" w:eastAsia="Arial" w:hAnsi="Arial" w:cs="Arial"/>
          <w:color w:val="000000" w:themeColor="text1"/>
        </w:rPr>
        <w:t>° mit den Maßen Lichtgeschwindigkeit und Lichtjahr Entfernungen im Weltall abschätzen (UF2),</w:t>
      </w:r>
    </w:p>
    <w:p w14:paraId="397A02AD" w14:textId="7A5166A6" w:rsidR="56456693" w:rsidRPr="00FF3146" w:rsidRDefault="56456693" w:rsidP="56456693">
      <w:pPr>
        <w:spacing w:after="120" w:line="276" w:lineRule="auto"/>
        <w:ind w:left="740" w:hanging="360"/>
        <w:jc w:val="both"/>
        <w:rPr>
          <w:rFonts w:ascii="Arial" w:eastAsia="Arial" w:hAnsi="Arial" w:cs="Arial"/>
          <w:color w:val="000000" w:themeColor="text1"/>
        </w:rPr>
      </w:pPr>
      <w:r w:rsidRPr="00FF3146">
        <w:rPr>
          <w:rFonts w:ascii="Arial" w:eastAsia="Arial" w:hAnsi="Arial" w:cs="Arial"/>
          <w:color w:val="000000" w:themeColor="text1"/>
        </w:rPr>
        <w:t>° die Bedeutung der Erfindung des Fernrohrs für die Entwicklung des Weltbildes und der Astronomie erläutern (UF1, E7),</w:t>
      </w:r>
    </w:p>
    <w:p w14:paraId="6470F2AD" w14:textId="467512D3" w:rsidR="56456693" w:rsidRPr="00FF3146" w:rsidRDefault="56456693" w:rsidP="56456693">
      <w:pPr>
        <w:spacing w:after="120" w:line="276" w:lineRule="auto"/>
        <w:ind w:left="740" w:hanging="360"/>
        <w:jc w:val="both"/>
        <w:rPr>
          <w:rFonts w:ascii="Arial" w:eastAsia="Arial" w:hAnsi="Arial" w:cs="Arial"/>
          <w:color w:val="000000" w:themeColor="text1"/>
        </w:rPr>
      </w:pPr>
      <w:r w:rsidRPr="00FF3146">
        <w:rPr>
          <w:rFonts w:ascii="Arial" w:eastAsia="Arial" w:hAnsi="Arial" w:cs="Arial"/>
          <w:color w:val="000000" w:themeColor="text1"/>
        </w:rPr>
        <w:t>° typische Stadien der Sternentwicklung in Grundzügen darstellen (UF1, UF3, UF4, K3).</w:t>
      </w:r>
    </w:p>
    <w:p w14:paraId="0A5CF7EF" w14:textId="70C41837" w:rsidR="56456693" w:rsidRPr="00FF3146" w:rsidRDefault="56456693" w:rsidP="56456693">
      <w:pPr>
        <w:spacing w:after="120" w:line="276" w:lineRule="auto"/>
        <w:ind w:left="740" w:hanging="360"/>
        <w:jc w:val="both"/>
        <w:rPr>
          <w:rFonts w:ascii="Arial" w:eastAsia="Arial" w:hAnsi="Arial" w:cs="Arial"/>
          <w:color w:val="000000" w:themeColor="text1"/>
        </w:rPr>
      </w:pPr>
      <w:r w:rsidRPr="00FF3146">
        <w:rPr>
          <w:rFonts w:ascii="Arial" w:eastAsia="Arial" w:hAnsi="Arial" w:cs="Arial"/>
          <w:color w:val="000000" w:themeColor="text1"/>
        </w:rPr>
        <w:t>° mithilfe von Beispielen Auswirkungen der Gravitation sowie das Phänomen der Schwerelosigkeit erklären (UF1, UF4).</w:t>
      </w:r>
    </w:p>
    <w:p w14:paraId="639202F5" w14:textId="7412DB67" w:rsidR="56456693" w:rsidRPr="00FF3146" w:rsidRDefault="56456693" w:rsidP="56456693">
      <w:pPr>
        <w:spacing w:after="200" w:line="300" w:lineRule="auto"/>
        <w:rPr>
          <w:rFonts w:ascii="Arial" w:eastAsia="Arial" w:hAnsi="Arial" w:cs="Arial"/>
          <w:color w:val="000000" w:themeColor="text1"/>
          <w:sz w:val="22"/>
          <w:szCs w:val="22"/>
        </w:rPr>
      </w:pPr>
      <w:r w:rsidRPr="00FF3146">
        <w:rPr>
          <w:rFonts w:ascii="Arial" w:eastAsia="Arial" w:hAnsi="Arial" w:cs="Arial"/>
          <w:b/>
          <w:bCs/>
          <w:color w:val="000000" w:themeColor="text1"/>
          <w:sz w:val="22"/>
          <w:szCs w:val="22"/>
        </w:rPr>
        <w:t>Erkenntnisgewinnung</w:t>
      </w:r>
    </w:p>
    <w:p w14:paraId="2BF875BC" w14:textId="52BC0480" w:rsidR="56456693" w:rsidRPr="00FF3146" w:rsidRDefault="56456693" w:rsidP="56456693">
      <w:pPr>
        <w:spacing w:after="200" w:line="276" w:lineRule="auto"/>
        <w:rPr>
          <w:rFonts w:ascii="Arial" w:eastAsia="Arial" w:hAnsi="Arial" w:cs="Arial"/>
          <w:color w:val="000000" w:themeColor="text1"/>
        </w:rPr>
      </w:pPr>
      <w:r w:rsidRPr="00FF3146">
        <w:rPr>
          <w:rFonts w:ascii="Arial" w:eastAsia="Arial" w:hAnsi="Arial" w:cs="Arial"/>
          <w:color w:val="000000" w:themeColor="text1"/>
        </w:rPr>
        <w:t>Die Schülerinnen und Schüler können</w:t>
      </w:r>
    </w:p>
    <w:p w14:paraId="114F2737" w14:textId="3C793A04" w:rsidR="56456693" w:rsidRPr="00FF3146" w:rsidRDefault="56456693" w:rsidP="56456693">
      <w:pPr>
        <w:spacing w:after="120" w:line="276" w:lineRule="auto"/>
        <w:ind w:left="740" w:hanging="360"/>
        <w:jc w:val="both"/>
        <w:rPr>
          <w:rFonts w:ascii="Arial" w:eastAsia="Arial" w:hAnsi="Arial" w:cs="Arial"/>
          <w:color w:val="000000" w:themeColor="text1"/>
        </w:rPr>
      </w:pPr>
      <w:r w:rsidRPr="00FF3146">
        <w:rPr>
          <w:rFonts w:ascii="Arial" w:eastAsia="Arial" w:hAnsi="Arial" w:cs="Arial"/>
          <w:color w:val="000000" w:themeColor="text1"/>
        </w:rPr>
        <w:t>° den Ablauf und die Entstehung von Mondphasen sowie von Sonnen- und Mondfinsternissen modellhaft erklären (E2, E6, UF1, UF3, K3),</w:t>
      </w:r>
    </w:p>
    <w:p w14:paraId="0F7FD1CD" w14:textId="04330BD9" w:rsidR="56456693" w:rsidRPr="00FF3146" w:rsidRDefault="56456693" w:rsidP="56456693">
      <w:pPr>
        <w:spacing w:after="200" w:line="276" w:lineRule="auto"/>
        <w:ind w:left="740" w:hanging="360"/>
        <w:jc w:val="both"/>
        <w:rPr>
          <w:rFonts w:ascii="Arial" w:eastAsia="Arial" w:hAnsi="Arial" w:cs="Arial"/>
          <w:color w:val="000000" w:themeColor="text1"/>
        </w:rPr>
      </w:pPr>
      <w:r w:rsidRPr="00FF3146">
        <w:rPr>
          <w:rFonts w:ascii="Arial" w:eastAsia="Arial" w:hAnsi="Arial" w:cs="Arial"/>
          <w:color w:val="000000" w:themeColor="text1"/>
        </w:rPr>
        <w:t>° an anschaulichen Beispielen prinzipiell demonstrieren, wie Informationen über das Universum gewonnen werden können (Parallaxen; Spektren) (E5, E1, UF1, K3),</w:t>
      </w:r>
    </w:p>
    <w:p w14:paraId="066C16DD" w14:textId="1ADC2E31" w:rsidR="56456693" w:rsidRPr="00FF3146" w:rsidRDefault="56456693" w:rsidP="56456693">
      <w:pPr>
        <w:spacing w:after="200"/>
        <w:rPr>
          <w:rFonts w:ascii="Arial" w:eastAsia="Arial" w:hAnsi="Arial" w:cs="Arial"/>
          <w:color w:val="000000" w:themeColor="text1"/>
          <w:sz w:val="22"/>
          <w:szCs w:val="22"/>
        </w:rPr>
      </w:pPr>
      <w:r w:rsidRPr="00FF3146">
        <w:rPr>
          <w:rFonts w:ascii="Arial" w:eastAsia="Arial" w:hAnsi="Arial" w:cs="Arial"/>
          <w:b/>
          <w:bCs/>
          <w:color w:val="000000" w:themeColor="text1"/>
          <w:sz w:val="22"/>
          <w:szCs w:val="22"/>
        </w:rPr>
        <w:t>Bewertung</w:t>
      </w:r>
    </w:p>
    <w:p w14:paraId="68BD1407" w14:textId="7A274509" w:rsidR="56456693" w:rsidRPr="00FF3146" w:rsidRDefault="56456693" w:rsidP="56456693">
      <w:pPr>
        <w:spacing w:after="200"/>
        <w:jc w:val="both"/>
        <w:rPr>
          <w:rFonts w:ascii="Arial" w:eastAsia="Arial" w:hAnsi="Arial" w:cs="Arial"/>
          <w:color w:val="000000" w:themeColor="text1"/>
        </w:rPr>
      </w:pPr>
      <w:r w:rsidRPr="00FF3146">
        <w:rPr>
          <w:rFonts w:ascii="Arial" w:eastAsia="Arial" w:hAnsi="Arial" w:cs="Arial"/>
          <w:color w:val="000000" w:themeColor="text1"/>
        </w:rPr>
        <w:t>Die Schülerinnen und Schüler können</w:t>
      </w:r>
    </w:p>
    <w:p w14:paraId="4B2669AD" w14:textId="1F36A224" w:rsidR="56456693" w:rsidRPr="00FF3146" w:rsidRDefault="56456693" w:rsidP="56456693">
      <w:pPr>
        <w:spacing w:after="100" w:line="276" w:lineRule="auto"/>
        <w:ind w:left="740" w:hanging="360"/>
        <w:jc w:val="both"/>
        <w:rPr>
          <w:rFonts w:ascii="Arial" w:eastAsia="Arial" w:hAnsi="Arial" w:cs="Arial"/>
          <w:color w:val="000000" w:themeColor="text1"/>
        </w:rPr>
      </w:pPr>
      <w:r w:rsidRPr="00FF3146">
        <w:rPr>
          <w:rFonts w:ascii="Arial" w:eastAsia="Arial" w:hAnsi="Arial" w:cs="Arial"/>
          <w:color w:val="000000" w:themeColor="text1"/>
        </w:rPr>
        <w:t>° wissenschaftliche und andere Vorstellungen über die Welt und ihre Entstehung kritisch vergleichen und begründet bewerten (B1, B2, B4, K2, K4),</w:t>
      </w:r>
    </w:p>
    <w:p w14:paraId="3821D8D4" w14:textId="6BB6B18E" w:rsidR="56456693" w:rsidRPr="00FF3146" w:rsidRDefault="56456693" w:rsidP="56456693">
      <w:pPr>
        <w:spacing w:after="200" w:line="276" w:lineRule="auto"/>
        <w:ind w:left="740" w:hanging="360"/>
        <w:jc w:val="both"/>
        <w:rPr>
          <w:rFonts w:ascii="Arial" w:eastAsia="Arial" w:hAnsi="Arial" w:cs="Arial"/>
          <w:color w:val="000000" w:themeColor="text1"/>
        </w:rPr>
      </w:pPr>
      <w:r w:rsidRPr="00FF3146">
        <w:rPr>
          <w:rFonts w:ascii="Arial" w:eastAsia="Arial" w:hAnsi="Arial" w:cs="Arial"/>
          <w:color w:val="000000" w:themeColor="text1"/>
        </w:rPr>
        <w:t>° auf der Grundlage von Informationen zu aktuellen Projekten der Raumfahrt die wissenschaftliche und gesellschaftliche Bedeutung dieser Projekte nach ausgewählten Kriterien beurteilen (B1, B3, K2).</w:t>
      </w:r>
    </w:p>
    <w:p w14:paraId="0065F570" w14:textId="2F3E877F" w:rsidR="56456693" w:rsidRPr="00FF3146" w:rsidRDefault="56456693" w:rsidP="56456693">
      <w:pPr>
        <w:spacing w:after="100" w:line="300" w:lineRule="auto"/>
        <w:jc w:val="both"/>
        <w:rPr>
          <w:rFonts w:ascii="Arial" w:eastAsia="Arial" w:hAnsi="Arial" w:cs="Arial"/>
          <w:color w:val="000000" w:themeColor="text1"/>
          <w:sz w:val="22"/>
          <w:szCs w:val="22"/>
        </w:rPr>
      </w:pPr>
      <w:r w:rsidRPr="00FF3146">
        <w:rPr>
          <w:rFonts w:ascii="Arial" w:eastAsia="Arial" w:hAnsi="Arial" w:cs="Arial"/>
          <w:b/>
          <w:bCs/>
          <w:color w:val="000000" w:themeColor="text1"/>
          <w:sz w:val="22"/>
          <w:szCs w:val="22"/>
        </w:rPr>
        <w:t>Beiträge zu den Basiskonzepten</w:t>
      </w:r>
    </w:p>
    <w:p w14:paraId="170675D1" w14:textId="74D14BCD" w:rsidR="56456693" w:rsidRPr="00FF3146" w:rsidRDefault="56456693" w:rsidP="56456693">
      <w:pPr>
        <w:spacing w:after="200" w:line="276" w:lineRule="auto"/>
        <w:rPr>
          <w:rFonts w:ascii="Arial" w:eastAsia="Arial" w:hAnsi="Arial" w:cs="Arial"/>
          <w:color w:val="000000" w:themeColor="text1"/>
        </w:rPr>
      </w:pPr>
      <w:r w:rsidRPr="00FF3146">
        <w:rPr>
          <w:rFonts w:ascii="Arial" w:eastAsia="Arial" w:hAnsi="Arial" w:cs="Arial"/>
          <w:color w:val="000000" w:themeColor="text1"/>
        </w:rPr>
        <w:t>Energie:</w:t>
      </w:r>
    </w:p>
    <w:p w14:paraId="17043F6D" w14:textId="2B3CD483" w:rsidR="56456693" w:rsidRPr="00FF3146" w:rsidRDefault="56456693" w:rsidP="56456693">
      <w:pPr>
        <w:spacing w:after="100" w:line="276" w:lineRule="auto"/>
        <w:rPr>
          <w:rFonts w:ascii="Arial" w:eastAsia="Arial" w:hAnsi="Arial" w:cs="Arial"/>
          <w:color w:val="000000" w:themeColor="text1"/>
        </w:rPr>
      </w:pPr>
      <w:r w:rsidRPr="00FF3146">
        <w:rPr>
          <w:rFonts w:ascii="Arial" w:eastAsia="Arial" w:hAnsi="Arial" w:cs="Arial"/>
          <w:color w:val="000000" w:themeColor="text1"/>
        </w:rPr>
        <w:t>Sterne setzen im Laufe ihrer Entwicklung Energie frei.</w:t>
      </w:r>
    </w:p>
    <w:p w14:paraId="12958F8E" w14:textId="6D1E8C8E" w:rsidR="56456693" w:rsidRPr="00FF3146" w:rsidRDefault="56456693" w:rsidP="56456693">
      <w:pPr>
        <w:spacing w:after="200" w:line="276" w:lineRule="auto"/>
        <w:rPr>
          <w:rFonts w:ascii="Arial" w:eastAsia="Arial" w:hAnsi="Arial" w:cs="Arial"/>
          <w:color w:val="000000" w:themeColor="text1"/>
        </w:rPr>
      </w:pPr>
      <w:r w:rsidRPr="00FF3146">
        <w:rPr>
          <w:rFonts w:ascii="Arial" w:eastAsia="Arial" w:hAnsi="Arial" w:cs="Arial"/>
          <w:color w:val="000000" w:themeColor="text1"/>
        </w:rPr>
        <w:t>Struktur der Materie:</w:t>
      </w:r>
    </w:p>
    <w:p w14:paraId="7F54EFB2" w14:textId="5BB1341A" w:rsidR="56456693" w:rsidRPr="00FF3146" w:rsidRDefault="56456693" w:rsidP="56456693">
      <w:pPr>
        <w:spacing w:after="100" w:line="276" w:lineRule="auto"/>
        <w:rPr>
          <w:rFonts w:ascii="Arial" w:eastAsia="Arial" w:hAnsi="Arial" w:cs="Arial"/>
          <w:color w:val="000000" w:themeColor="text1"/>
        </w:rPr>
      </w:pPr>
      <w:r w:rsidRPr="00FF3146">
        <w:rPr>
          <w:rFonts w:ascii="Arial" w:eastAsia="Arial" w:hAnsi="Arial" w:cs="Arial"/>
          <w:color w:val="000000" w:themeColor="text1"/>
        </w:rPr>
        <w:t>Mithilfe der Spektrometrie lassen sich Informationen über die Zusammensetzung von Sternen gewinnen.</w:t>
      </w:r>
    </w:p>
    <w:p w14:paraId="5F810A53" w14:textId="6F17B725" w:rsidR="56456693" w:rsidRPr="00FF3146" w:rsidRDefault="56456693" w:rsidP="56456693">
      <w:pPr>
        <w:spacing w:after="200" w:line="276" w:lineRule="auto"/>
        <w:rPr>
          <w:rFonts w:ascii="Arial" w:eastAsia="Arial" w:hAnsi="Arial" w:cs="Arial"/>
          <w:color w:val="000000" w:themeColor="text1"/>
        </w:rPr>
      </w:pPr>
      <w:r w:rsidRPr="00FF3146">
        <w:rPr>
          <w:rFonts w:ascii="Arial" w:eastAsia="Arial" w:hAnsi="Arial" w:cs="Arial"/>
          <w:color w:val="000000" w:themeColor="text1"/>
        </w:rPr>
        <w:t>Wechselwirkung:</w:t>
      </w:r>
    </w:p>
    <w:p w14:paraId="680F8C58" w14:textId="6E93CC11" w:rsidR="56456693" w:rsidRPr="00FF3146" w:rsidRDefault="56456693" w:rsidP="56456693">
      <w:pPr>
        <w:spacing w:after="100" w:line="276" w:lineRule="auto"/>
        <w:rPr>
          <w:rFonts w:ascii="Arial" w:eastAsia="Arial" w:hAnsi="Arial" w:cs="Arial"/>
          <w:color w:val="000000" w:themeColor="text1"/>
        </w:rPr>
      </w:pPr>
      <w:r w:rsidRPr="00FF3146">
        <w:rPr>
          <w:rFonts w:ascii="Arial" w:eastAsia="Arial" w:hAnsi="Arial" w:cs="Arial"/>
          <w:color w:val="000000" w:themeColor="text1"/>
        </w:rPr>
        <w:t>Die Gravitation bestimmt wesentliche Wechselwirkungen zwischen Himmelskörpern.</w:t>
      </w:r>
    </w:p>
    <w:p w14:paraId="6B81C42D" w14:textId="15231949" w:rsidR="56456693" w:rsidRPr="00FF3146" w:rsidRDefault="56456693" w:rsidP="56456693">
      <w:pPr>
        <w:spacing w:after="200" w:line="276" w:lineRule="auto"/>
        <w:rPr>
          <w:rFonts w:ascii="Arial" w:eastAsia="Arial" w:hAnsi="Arial" w:cs="Arial"/>
          <w:color w:val="000000" w:themeColor="text1"/>
        </w:rPr>
      </w:pPr>
      <w:r w:rsidRPr="00FF3146">
        <w:rPr>
          <w:rFonts w:ascii="Arial" w:eastAsia="Arial" w:hAnsi="Arial" w:cs="Arial"/>
          <w:color w:val="000000" w:themeColor="text1"/>
        </w:rPr>
        <w:t>System:</w:t>
      </w:r>
    </w:p>
    <w:p w14:paraId="5CB4AC2B" w14:textId="0A1E3FCC" w:rsidR="56456693" w:rsidRPr="00FF3146" w:rsidRDefault="56456693" w:rsidP="56456693">
      <w:pPr>
        <w:spacing w:after="200" w:line="276" w:lineRule="auto"/>
        <w:rPr>
          <w:rFonts w:ascii="Arial" w:eastAsia="Arial" w:hAnsi="Arial" w:cs="Arial"/>
          <w:color w:val="000000" w:themeColor="text1"/>
        </w:rPr>
      </w:pPr>
      <w:r w:rsidRPr="00FF3146">
        <w:rPr>
          <w:rFonts w:ascii="Arial" w:eastAsia="Arial" w:hAnsi="Arial" w:cs="Arial"/>
          <w:color w:val="000000" w:themeColor="text1"/>
        </w:rPr>
        <w:t>Unser Sonnensystem besteht aus verschiedenen Elementen, die sich gegenseitig beeinflussen.</w:t>
      </w:r>
    </w:p>
    <w:p w14:paraId="7B545B4D" w14:textId="76C06940" w:rsidR="56456693" w:rsidRPr="00FF3146" w:rsidRDefault="56456693" w:rsidP="56456693">
      <w:pPr>
        <w:spacing w:after="200"/>
        <w:rPr>
          <w:rFonts w:ascii="Arial" w:eastAsia="Arial" w:hAnsi="Arial" w:cs="Arial"/>
          <w:color w:val="000000" w:themeColor="text1"/>
          <w:sz w:val="22"/>
          <w:szCs w:val="22"/>
        </w:rPr>
      </w:pPr>
      <w:r w:rsidRPr="00FF3146">
        <w:rPr>
          <w:rFonts w:ascii="Arial" w:eastAsia="Arial" w:hAnsi="Arial" w:cs="Arial"/>
          <w:b/>
          <w:bCs/>
          <w:color w:val="000000" w:themeColor="text1"/>
          <w:sz w:val="22"/>
          <w:szCs w:val="22"/>
        </w:rPr>
        <w:t>Inhaltsfeld 7: Bewegung, Kraft und Energie</w:t>
      </w:r>
    </w:p>
    <w:p w14:paraId="282ECEBC" w14:textId="221C0378" w:rsidR="56456693" w:rsidRPr="00FF3146" w:rsidRDefault="56456693" w:rsidP="56456693">
      <w:pPr>
        <w:spacing w:after="100" w:line="276" w:lineRule="auto"/>
        <w:rPr>
          <w:rFonts w:ascii="Arial" w:eastAsia="Arial" w:hAnsi="Arial" w:cs="Arial"/>
          <w:color w:val="000000" w:themeColor="text1"/>
        </w:rPr>
      </w:pPr>
      <w:r w:rsidRPr="00FF3146">
        <w:rPr>
          <w:rFonts w:ascii="Arial" w:eastAsia="Arial" w:hAnsi="Arial" w:cs="Arial"/>
          <w:i/>
          <w:iCs/>
          <w:color w:val="000000" w:themeColor="text1"/>
          <w:u w:val="single"/>
        </w:rPr>
        <w:t>Inhaltliche Schwerpunkte:</w:t>
      </w:r>
    </w:p>
    <w:p w14:paraId="395E4017" w14:textId="74C1C8C0" w:rsidR="56456693" w:rsidRPr="00FF3146" w:rsidRDefault="56456693" w:rsidP="56456693">
      <w:pPr>
        <w:pStyle w:val="Listenabsatz"/>
        <w:numPr>
          <w:ilvl w:val="0"/>
          <w:numId w:val="4"/>
        </w:numPr>
        <w:spacing w:after="100" w:line="276" w:lineRule="auto"/>
        <w:ind w:left="0" w:firstLine="0"/>
        <w:jc w:val="both"/>
        <w:rPr>
          <w:rFonts w:ascii="Arial" w:hAnsi="Arial" w:cs="Arial"/>
          <w:color w:val="000000" w:themeColor="text1"/>
        </w:rPr>
      </w:pPr>
      <w:r w:rsidRPr="00FF3146">
        <w:rPr>
          <w:rFonts w:ascii="Arial" w:eastAsia="Arial" w:hAnsi="Arial" w:cs="Arial"/>
          <w:color w:val="000000" w:themeColor="text1"/>
        </w:rPr>
        <w:t>Bewegungen: Geschwindigkeit; Beschleunigung</w:t>
      </w:r>
    </w:p>
    <w:p w14:paraId="38618288" w14:textId="1360F7E5" w:rsidR="56456693" w:rsidRPr="00FF3146" w:rsidRDefault="56456693" w:rsidP="56456693">
      <w:pPr>
        <w:pStyle w:val="Listenabsatz"/>
        <w:numPr>
          <w:ilvl w:val="0"/>
          <w:numId w:val="4"/>
        </w:numPr>
        <w:spacing w:after="100" w:line="276" w:lineRule="auto"/>
        <w:ind w:left="380" w:hanging="380"/>
        <w:jc w:val="both"/>
        <w:rPr>
          <w:rFonts w:ascii="Arial" w:hAnsi="Arial" w:cs="Arial"/>
          <w:color w:val="000000" w:themeColor="text1"/>
        </w:rPr>
      </w:pPr>
      <w:r w:rsidRPr="00FF3146">
        <w:rPr>
          <w:rFonts w:ascii="Arial" w:eastAsia="Arial" w:hAnsi="Arial" w:cs="Arial"/>
          <w:color w:val="000000" w:themeColor="text1"/>
        </w:rPr>
        <w:t>Kraft: Bewegungsänderung; Verformung; Gewichtskraft und Masse; Kräfteaddition und Kraftzerlegung; Reibung</w:t>
      </w:r>
    </w:p>
    <w:p w14:paraId="537ED584" w14:textId="30FCDCD0" w:rsidR="56456693" w:rsidRPr="00FF3146" w:rsidRDefault="56456693" w:rsidP="56456693">
      <w:pPr>
        <w:pStyle w:val="Listenabsatz"/>
        <w:numPr>
          <w:ilvl w:val="0"/>
          <w:numId w:val="4"/>
        </w:numPr>
        <w:spacing w:after="100" w:line="276" w:lineRule="auto"/>
        <w:ind w:left="0" w:firstLine="0"/>
        <w:rPr>
          <w:rFonts w:ascii="Arial" w:hAnsi="Arial" w:cs="Arial"/>
          <w:color w:val="000000" w:themeColor="text1"/>
        </w:rPr>
      </w:pPr>
      <w:r w:rsidRPr="00FF3146">
        <w:rPr>
          <w:rFonts w:ascii="Arial" w:eastAsia="Arial" w:hAnsi="Arial" w:cs="Arial"/>
          <w:color w:val="000000" w:themeColor="text1"/>
        </w:rPr>
        <w:t>Goldene Regel der Mechanik: Einfache Maschinen</w:t>
      </w:r>
    </w:p>
    <w:p w14:paraId="4F89AFD7" w14:textId="3706A29A" w:rsidR="56456693" w:rsidRPr="00FF3146" w:rsidRDefault="56456693" w:rsidP="56456693">
      <w:pPr>
        <w:pStyle w:val="Listenabsatz"/>
        <w:numPr>
          <w:ilvl w:val="0"/>
          <w:numId w:val="4"/>
        </w:numPr>
        <w:spacing w:after="100" w:line="276" w:lineRule="auto"/>
        <w:ind w:left="0" w:firstLine="0"/>
        <w:rPr>
          <w:rFonts w:ascii="Arial" w:hAnsi="Arial" w:cs="Arial"/>
          <w:color w:val="000000" w:themeColor="text1"/>
        </w:rPr>
      </w:pPr>
      <w:r w:rsidRPr="00FF3146">
        <w:rPr>
          <w:rFonts w:ascii="Arial" w:eastAsia="Arial" w:hAnsi="Arial" w:cs="Arial"/>
          <w:color w:val="000000" w:themeColor="text1"/>
        </w:rPr>
        <w:t>Energieformen: Lageenergie, Bewegungsenergie, Spannenergie</w:t>
      </w:r>
    </w:p>
    <w:p w14:paraId="05625982" w14:textId="559315CE" w:rsidR="56456693" w:rsidRPr="00FF3146" w:rsidRDefault="56456693" w:rsidP="56456693">
      <w:pPr>
        <w:pStyle w:val="Listenabsatz"/>
        <w:numPr>
          <w:ilvl w:val="0"/>
          <w:numId w:val="4"/>
        </w:numPr>
        <w:spacing w:after="200" w:line="276" w:lineRule="auto"/>
        <w:ind w:left="380" w:hanging="380"/>
        <w:jc w:val="both"/>
        <w:rPr>
          <w:rFonts w:ascii="Arial" w:hAnsi="Arial" w:cs="Arial"/>
          <w:color w:val="000000" w:themeColor="text1"/>
        </w:rPr>
      </w:pPr>
      <w:r w:rsidRPr="00FF3146">
        <w:rPr>
          <w:rFonts w:ascii="Arial" w:eastAsia="Arial" w:hAnsi="Arial" w:cs="Arial"/>
          <w:color w:val="000000" w:themeColor="text1"/>
        </w:rPr>
        <w:t>Energiewandlung: Energieerhaltung, formale Energiebilanzierung, Leistung</w:t>
      </w:r>
    </w:p>
    <w:p w14:paraId="02FA9F63" w14:textId="4CBED4A9" w:rsidR="56456693" w:rsidRPr="00FF3146" w:rsidRDefault="56456693" w:rsidP="56456693">
      <w:pPr>
        <w:spacing w:after="200" w:line="300" w:lineRule="auto"/>
        <w:rPr>
          <w:rFonts w:ascii="Arial" w:eastAsia="Arial" w:hAnsi="Arial" w:cs="Arial"/>
          <w:color w:val="000000" w:themeColor="text1"/>
          <w:sz w:val="22"/>
          <w:szCs w:val="22"/>
        </w:rPr>
      </w:pPr>
      <w:r w:rsidRPr="00FF3146">
        <w:rPr>
          <w:rFonts w:ascii="Arial" w:eastAsia="Arial" w:hAnsi="Arial" w:cs="Arial"/>
          <w:b/>
          <w:bCs/>
          <w:color w:val="000000" w:themeColor="text1"/>
          <w:sz w:val="22"/>
          <w:szCs w:val="22"/>
        </w:rPr>
        <w:t>Umgang mit Fachwissen</w:t>
      </w:r>
    </w:p>
    <w:p w14:paraId="044BC2B8" w14:textId="5B418E91" w:rsidR="56456693" w:rsidRPr="00FF3146" w:rsidRDefault="56456693" w:rsidP="56456693">
      <w:pPr>
        <w:spacing w:after="200" w:line="276" w:lineRule="auto"/>
        <w:jc w:val="both"/>
        <w:rPr>
          <w:rFonts w:ascii="Arial" w:eastAsia="Arial" w:hAnsi="Arial" w:cs="Arial"/>
          <w:color w:val="000000" w:themeColor="text1"/>
        </w:rPr>
      </w:pPr>
      <w:r w:rsidRPr="00FF3146">
        <w:rPr>
          <w:rFonts w:ascii="Arial" w:eastAsia="Arial" w:hAnsi="Arial" w:cs="Arial"/>
          <w:color w:val="000000" w:themeColor="text1"/>
        </w:rPr>
        <w:t>Die Schülerinnen und Schüler können</w:t>
      </w:r>
    </w:p>
    <w:p w14:paraId="56B8D7C5" w14:textId="346D046E" w:rsidR="56456693" w:rsidRPr="00FF3146" w:rsidRDefault="56456693" w:rsidP="56456693">
      <w:pPr>
        <w:spacing w:after="100" w:line="276" w:lineRule="auto"/>
        <w:ind w:left="740" w:hanging="360"/>
        <w:jc w:val="both"/>
        <w:rPr>
          <w:rFonts w:ascii="Arial" w:eastAsia="Arial" w:hAnsi="Arial" w:cs="Arial"/>
          <w:color w:val="000000" w:themeColor="text1"/>
        </w:rPr>
      </w:pPr>
      <w:r w:rsidRPr="00FF3146">
        <w:rPr>
          <w:rFonts w:ascii="Arial" w:eastAsia="Arial" w:hAnsi="Arial" w:cs="Arial"/>
          <w:color w:val="000000" w:themeColor="text1"/>
        </w:rPr>
        <w:t>° verschiedene Arten von Bewegungen mithilfe der Begriffe Geschwindigkeit und Beschleunigung analysieren und beschreiben (UF1, UF3),</w:t>
      </w:r>
    </w:p>
    <w:p w14:paraId="51E52FD5" w14:textId="3CA7A731" w:rsidR="56456693" w:rsidRPr="00FF3146" w:rsidRDefault="56456693" w:rsidP="56456693">
      <w:pPr>
        <w:spacing w:after="100" w:line="276" w:lineRule="auto"/>
        <w:ind w:left="740" w:hanging="360"/>
        <w:jc w:val="both"/>
        <w:rPr>
          <w:rFonts w:ascii="Arial" w:eastAsia="Arial" w:hAnsi="Arial" w:cs="Arial"/>
          <w:color w:val="000000" w:themeColor="text1"/>
        </w:rPr>
      </w:pPr>
      <w:r w:rsidRPr="00FF3146">
        <w:rPr>
          <w:rFonts w:ascii="Arial" w:eastAsia="Arial" w:hAnsi="Arial" w:cs="Arial"/>
          <w:color w:val="000000" w:themeColor="text1"/>
        </w:rPr>
        <w:t>° mittlere und momentane Geschwindigkeiten unterscheiden und Geschwindigkeiten bei gleichförmigen Bewegungen berechnen (UF1, UF2),</w:t>
      </w:r>
    </w:p>
    <w:p w14:paraId="56D34B5A" w14:textId="7E2FA6BF" w:rsidR="56456693" w:rsidRPr="00FF3146" w:rsidRDefault="56456693" w:rsidP="56456693">
      <w:pPr>
        <w:spacing w:after="100" w:line="276" w:lineRule="auto"/>
        <w:ind w:left="740" w:hanging="360"/>
        <w:jc w:val="both"/>
        <w:rPr>
          <w:rFonts w:ascii="Arial" w:eastAsia="Arial" w:hAnsi="Arial" w:cs="Arial"/>
          <w:color w:val="000000" w:themeColor="text1"/>
        </w:rPr>
      </w:pPr>
      <w:r w:rsidRPr="00FF3146">
        <w:rPr>
          <w:rFonts w:ascii="Arial" w:eastAsia="Arial" w:hAnsi="Arial" w:cs="Arial"/>
          <w:color w:val="000000" w:themeColor="text1"/>
        </w:rPr>
        <w:t>° Kräfte als vektorielle Größen beschreiben und einfache Kräfteadditionen und Kraftzerlegungen grafisch durchführen (UF1, UF2),</w:t>
      </w:r>
    </w:p>
    <w:p w14:paraId="5FFB0068" w14:textId="228CC1ED" w:rsidR="56456693" w:rsidRPr="00FF3146" w:rsidRDefault="56456693" w:rsidP="56456693">
      <w:pPr>
        <w:spacing w:after="100" w:line="276" w:lineRule="auto"/>
        <w:ind w:left="740" w:hanging="360"/>
        <w:jc w:val="both"/>
        <w:rPr>
          <w:rFonts w:ascii="Arial" w:eastAsia="Arial" w:hAnsi="Arial" w:cs="Arial"/>
          <w:color w:val="000000" w:themeColor="text1"/>
        </w:rPr>
      </w:pPr>
      <w:r w:rsidRPr="00FF3146">
        <w:rPr>
          <w:rFonts w:ascii="Arial" w:eastAsia="Arial" w:hAnsi="Arial" w:cs="Arial"/>
          <w:color w:val="000000" w:themeColor="text1"/>
        </w:rPr>
        <w:t>° die Konzepte Kraft und Gegenkraft sowie Kräfte im Gleichgewicht unterscheiden und an Beispielen erläutern (UF3, UF1),</w:t>
      </w:r>
    </w:p>
    <w:p w14:paraId="0544FEE2" w14:textId="75A347A2" w:rsidR="56456693" w:rsidRPr="00FF3146" w:rsidRDefault="56456693" w:rsidP="56456693">
      <w:pPr>
        <w:spacing w:after="100" w:line="276" w:lineRule="auto"/>
        <w:ind w:left="740" w:hanging="360"/>
        <w:jc w:val="both"/>
        <w:rPr>
          <w:rFonts w:ascii="Arial" w:eastAsia="Arial" w:hAnsi="Arial" w:cs="Arial"/>
          <w:color w:val="000000" w:themeColor="text1"/>
        </w:rPr>
      </w:pPr>
      <w:r w:rsidRPr="00FF3146">
        <w:rPr>
          <w:rFonts w:ascii="Arial" w:eastAsia="Arial" w:hAnsi="Arial" w:cs="Arial"/>
          <w:color w:val="000000" w:themeColor="text1"/>
        </w:rPr>
        <w:t>° die goldene Regel anhand der Kraftwandlung an einfachen Maschinen erläutern (UF1, UF3, UF4),</w:t>
      </w:r>
    </w:p>
    <w:p w14:paraId="67EDDAF9" w14:textId="750462A8" w:rsidR="56456693" w:rsidRPr="00FF3146" w:rsidRDefault="56456693" w:rsidP="56456693">
      <w:pPr>
        <w:spacing w:after="100" w:line="276" w:lineRule="auto"/>
        <w:ind w:left="740" w:hanging="360"/>
        <w:jc w:val="both"/>
        <w:rPr>
          <w:rFonts w:ascii="Arial" w:eastAsia="Arial" w:hAnsi="Arial" w:cs="Arial"/>
          <w:color w:val="000000" w:themeColor="text1"/>
        </w:rPr>
      </w:pPr>
      <w:r w:rsidRPr="00FF3146">
        <w:rPr>
          <w:rFonts w:ascii="Arial" w:eastAsia="Arial" w:hAnsi="Arial" w:cs="Arial"/>
          <w:color w:val="000000" w:themeColor="text1"/>
        </w:rPr>
        <w:t>° Spannenergie, Bewegungsenergie und Lageenergie sowie andere Energieformen bei physikalischen Vorgängen identifizieren (UF2, UF3),</w:t>
      </w:r>
    </w:p>
    <w:p w14:paraId="65CE6320" w14:textId="65AD6286" w:rsidR="56456693" w:rsidRPr="00FF3146" w:rsidRDefault="56456693" w:rsidP="56456693">
      <w:pPr>
        <w:spacing w:after="100" w:line="276" w:lineRule="auto"/>
        <w:ind w:left="740" w:hanging="360"/>
        <w:jc w:val="both"/>
        <w:rPr>
          <w:rFonts w:ascii="Arial" w:eastAsia="Arial" w:hAnsi="Arial" w:cs="Arial"/>
          <w:color w:val="000000" w:themeColor="text1"/>
        </w:rPr>
      </w:pPr>
      <w:r w:rsidRPr="00FF3146">
        <w:rPr>
          <w:rFonts w:ascii="Arial" w:eastAsia="Arial" w:hAnsi="Arial" w:cs="Arial"/>
          <w:color w:val="000000" w:themeColor="text1"/>
        </w:rPr>
        <w:t>° Energieumwandlungsketten aufstellen und daran das Prinzip der Energieerhaltung erläutern (UF1, UF3),</w:t>
      </w:r>
    </w:p>
    <w:p w14:paraId="534CF829" w14:textId="27FBD2DE" w:rsidR="56456693" w:rsidRPr="00FF3146" w:rsidRDefault="56456693" w:rsidP="56456693">
      <w:pPr>
        <w:spacing w:after="200" w:line="276" w:lineRule="auto"/>
        <w:ind w:left="740" w:hanging="360"/>
        <w:jc w:val="both"/>
        <w:rPr>
          <w:rFonts w:ascii="Arial" w:eastAsia="Arial" w:hAnsi="Arial" w:cs="Arial"/>
          <w:color w:val="000000" w:themeColor="text1"/>
        </w:rPr>
      </w:pPr>
      <w:r w:rsidRPr="00FF3146">
        <w:rPr>
          <w:rFonts w:ascii="Arial" w:eastAsia="Arial" w:hAnsi="Arial" w:cs="Arial"/>
          <w:color w:val="000000" w:themeColor="text1"/>
        </w:rPr>
        <w:t>° mithilfe der Definitionsgleichung für Lageenergie einfache Energieumwandlungsvorgänge berechnen und bilanzieren (UF1, UF3),</w:t>
      </w:r>
    </w:p>
    <w:p w14:paraId="3DB6907F" w14:textId="5509283E" w:rsidR="56456693" w:rsidRPr="00FF3146" w:rsidRDefault="56456693" w:rsidP="56456693">
      <w:pPr>
        <w:spacing w:after="100" w:line="276" w:lineRule="auto"/>
        <w:ind w:left="720" w:hanging="360"/>
        <w:jc w:val="both"/>
        <w:rPr>
          <w:rFonts w:ascii="Arial" w:eastAsia="Arial" w:hAnsi="Arial" w:cs="Arial"/>
          <w:color w:val="000000" w:themeColor="text1"/>
        </w:rPr>
      </w:pPr>
      <w:r w:rsidRPr="00FF3146">
        <w:rPr>
          <w:rFonts w:ascii="Arial" w:eastAsia="Arial" w:hAnsi="Arial" w:cs="Arial"/>
          <w:color w:val="000000" w:themeColor="text1"/>
        </w:rPr>
        <w:t>° Leistung formal beschreiben, an Beispielen bestimmen und Leistungswerte mit Werten der eigenen Körperleistung vergleichen (UF2, UF4).</w:t>
      </w:r>
    </w:p>
    <w:p w14:paraId="6694A5E4" w14:textId="16F62086" w:rsidR="56456693" w:rsidRPr="00FF3146" w:rsidRDefault="56456693" w:rsidP="56456693">
      <w:pPr>
        <w:spacing w:after="200" w:line="300" w:lineRule="auto"/>
        <w:rPr>
          <w:rFonts w:ascii="Arial" w:eastAsia="Arial" w:hAnsi="Arial" w:cs="Arial"/>
          <w:color w:val="000000" w:themeColor="text1"/>
          <w:sz w:val="22"/>
          <w:szCs w:val="22"/>
        </w:rPr>
      </w:pPr>
      <w:r w:rsidRPr="00FF3146">
        <w:rPr>
          <w:rFonts w:ascii="Arial" w:eastAsia="Arial" w:hAnsi="Arial" w:cs="Arial"/>
          <w:b/>
          <w:bCs/>
          <w:color w:val="000000" w:themeColor="text1"/>
          <w:sz w:val="22"/>
          <w:szCs w:val="22"/>
        </w:rPr>
        <w:t>Erkenntnisgewinnung</w:t>
      </w:r>
    </w:p>
    <w:p w14:paraId="787EACA5" w14:textId="095BD31A" w:rsidR="56456693" w:rsidRPr="00FF3146" w:rsidRDefault="56456693" w:rsidP="56456693">
      <w:pPr>
        <w:spacing w:after="200" w:line="276" w:lineRule="auto"/>
        <w:jc w:val="both"/>
        <w:rPr>
          <w:rFonts w:ascii="Arial" w:eastAsia="Arial" w:hAnsi="Arial" w:cs="Arial"/>
          <w:color w:val="000000" w:themeColor="text1"/>
        </w:rPr>
      </w:pPr>
      <w:r w:rsidRPr="00FF3146">
        <w:rPr>
          <w:rFonts w:ascii="Arial" w:eastAsia="Arial" w:hAnsi="Arial" w:cs="Arial"/>
          <w:color w:val="000000" w:themeColor="text1"/>
        </w:rPr>
        <w:t>Die Schülerinnen und Schüler können</w:t>
      </w:r>
    </w:p>
    <w:p w14:paraId="0F4A2AE6" w14:textId="394469E7" w:rsidR="56456693" w:rsidRPr="00FF3146" w:rsidRDefault="56456693" w:rsidP="56456693">
      <w:pPr>
        <w:spacing w:after="100" w:line="276" w:lineRule="auto"/>
        <w:ind w:firstLine="360"/>
        <w:jc w:val="both"/>
        <w:rPr>
          <w:rFonts w:ascii="Arial" w:eastAsia="Arial" w:hAnsi="Arial" w:cs="Arial"/>
          <w:color w:val="000000" w:themeColor="text1"/>
        </w:rPr>
      </w:pPr>
      <w:r w:rsidRPr="00FF3146">
        <w:rPr>
          <w:rFonts w:ascii="Arial" w:eastAsia="Arial" w:hAnsi="Arial" w:cs="Arial"/>
          <w:color w:val="000000" w:themeColor="text1"/>
        </w:rPr>
        <w:t>° Kurvenverläufe in Orts-Zeit-Diagrammen interpretieren (E5, K3),</w:t>
      </w:r>
    </w:p>
    <w:p w14:paraId="12B9D1A9" w14:textId="303C82CE" w:rsidR="56456693" w:rsidRPr="00FF3146" w:rsidRDefault="56456693" w:rsidP="56456693">
      <w:pPr>
        <w:spacing w:after="100" w:line="276" w:lineRule="auto"/>
        <w:ind w:left="720" w:hanging="360"/>
        <w:jc w:val="both"/>
        <w:rPr>
          <w:rFonts w:ascii="Arial" w:eastAsia="Arial" w:hAnsi="Arial" w:cs="Arial"/>
          <w:color w:val="000000" w:themeColor="text1"/>
        </w:rPr>
      </w:pPr>
      <w:r w:rsidRPr="00FF3146">
        <w:rPr>
          <w:rFonts w:ascii="Arial" w:eastAsia="Arial" w:hAnsi="Arial" w:cs="Arial"/>
          <w:color w:val="000000" w:themeColor="text1"/>
        </w:rPr>
        <w:t>° Messdaten zu Bewegungen in einer Tabellenkalkulation mithilfe von Formeln und Berechnungen auswerten sowie gewonnene Daten in sinnvollen, digital erstellten Diagrammformen darstellen (E4, E5, E6, K1),</w:t>
      </w:r>
    </w:p>
    <w:p w14:paraId="2C3A7187" w14:textId="7B1E1D44" w:rsidR="56456693" w:rsidRPr="00FF3146" w:rsidRDefault="56456693" w:rsidP="56456693">
      <w:pPr>
        <w:spacing w:after="100" w:line="286" w:lineRule="auto"/>
        <w:ind w:left="720" w:hanging="360"/>
        <w:jc w:val="both"/>
        <w:rPr>
          <w:rFonts w:ascii="Arial" w:eastAsia="Arial" w:hAnsi="Arial" w:cs="Arial"/>
          <w:color w:val="000000" w:themeColor="text1"/>
        </w:rPr>
      </w:pPr>
      <w:r w:rsidRPr="00FF3146">
        <w:rPr>
          <w:rFonts w:ascii="Arial" w:eastAsia="Arial" w:hAnsi="Arial" w:cs="Arial"/>
          <w:color w:val="000000" w:themeColor="text1"/>
        </w:rPr>
        <w:t>° die Umsetzung von Messdaten in eine mathematische Modellierung erläutern und dabei auftretende Konstanten interpretieren (E5, E6, E7),</w:t>
      </w:r>
    </w:p>
    <w:p w14:paraId="263BB056" w14:textId="45DA62F1" w:rsidR="56456693" w:rsidRPr="00FF3146" w:rsidRDefault="56456693" w:rsidP="56456693">
      <w:pPr>
        <w:spacing w:after="100" w:line="276" w:lineRule="auto"/>
        <w:ind w:left="720" w:hanging="360"/>
        <w:jc w:val="both"/>
        <w:rPr>
          <w:rFonts w:ascii="Arial" w:eastAsia="Arial" w:hAnsi="Arial" w:cs="Arial"/>
          <w:color w:val="000000" w:themeColor="text1"/>
        </w:rPr>
      </w:pPr>
      <w:r w:rsidRPr="00FF3146">
        <w:rPr>
          <w:rFonts w:ascii="Arial" w:eastAsia="Arial" w:hAnsi="Arial" w:cs="Arial"/>
          <w:color w:val="000000" w:themeColor="text1"/>
        </w:rPr>
        <w:t>° Kräfte identifizieren, die zu einer Änderung des Bewegungszustands oder einer Verformung von Körpern führen (E2),</w:t>
      </w:r>
    </w:p>
    <w:p w14:paraId="610384E0" w14:textId="6875BB47" w:rsidR="56456693" w:rsidRPr="00FF3146" w:rsidRDefault="56456693" w:rsidP="56456693">
      <w:pPr>
        <w:spacing w:after="100" w:line="276" w:lineRule="auto"/>
        <w:ind w:left="720" w:hanging="360"/>
        <w:jc w:val="both"/>
        <w:rPr>
          <w:rFonts w:ascii="Arial" w:eastAsia="Arial" w:hAnsi="Arial" w:cs="Arial"/>
          <w:color w:val="000000" w:themeColor="text1"/>
        </w:rPr>
      </w:pPr>
      <w:r w:rsidRPr="00FF3146">
        <w:rPr>
          <w:rFonts w:ascii="Arial" w:eastAsia="Arial" w:hAnsi="Arial" w:cs="Arial"/>
          <w:color w:val="000000" w:themeColor="text1"/>
        </w:rPr>
        <w:t>° Massen und Kräfte messen sowie Gewichtskräfte berechnen (E4, E5, UF1, UF2),</w:t>
      </w:r>
    </w:p>
    <w:p w14:paraId="1C203D64" w14:textId="5509EAC3" w:rsidR="56456693" w:rsidRPr="00FF3146" w:rsidRDefault="56456693" w:rsidP="56456693">
      <w:pPr>
        <w:spacing w:after="100" w:line="276" w:lineRule="auto"/>
        <w:ind w:left="720" w:hanging="360"/>
        <w:jc w:val="both"/>
        <w:rPr>
          <w:rFonts w:ascii="Arial" w:eastAsia="Arial" w:hAnsi="Arial" w:cs="Arial"/>
          <w:color w:val="000000" w:themeColor="text1"/>
        </w:rPr>
      </w:pPr>
      <w:r w:rsidRPr="00FF3146">
        <w:rPr>
          <w:rFonts w:ascii="Arial" w:eastAsia="Arial" w:hAnsi="Arial" w:cs="Arial"/>
          <w:color w:val="000000" w:themeColor="text1"/>
        </w:rPr>
        <w:t>° die goldene Regel der Mechanik mit dem Energieerhaltungssatz begründen (E1, E2, E7, K4).</w:t>
      </w:r>
    </w:p>
    <w:p w14:paraId="66BC27EA" w14:textId="5ED7E489" w:rsidR="56456693" w:rsidRPr="00FF3146" w:rsidRDefault="56456693" w:rsidP="56456693">
      <w:pPr>
        <w:spacing w:after="200" w:line="300" w:lineRule="auto"/>
        <w:rPr>
          <w:rFonts w:ascii="Arial" w:eastAsia="Arial" w:hAnsi="Arial" w:cs="Arial"/>
          <w:color w:val="000000" w:themeColor="text1"/>
          <w:sz w:val="22"/>
          <w:szCs w:val="22"/>
        </w:rPr>
      </w:pPr>
      <w:r w:rsidRPr="00FF3146">
        <w:rPr>
          <w:rFonts w:ascii="Arial" w:eastAsia="Arial" w:hAnsi="Arial" w:cs="Arial"/>
          <w:b/>
          <w:bCs/>
          <w:color w:val="000000" w:themeColor="text1"/>
          <w:sz w:val="22"/>
          <w:szCs w:val="22"/>
        </w:rPr>
        <w:t>Bewertung</w:t>
      </w:r>
    </w:p>
    <w:p w14:paraId="1144E0F5" w14:textId="7C489F2C" w:rsidR="56456693" w:rsidRPr="00FF3146" w:rsidRDefault="56456693" w:rsidP="56456693">
      <w:pPr>
        <w:spacing w:after="200" w:line="276" w:lineRule="auto"/>
        <w:jc w:val="both"/>
        <w:rPr>
          <w:rFonts w:ascii="Arial" w:eastAsia="Arial" w:hAnsi="Arial" w:cs="Arial"/>
          <w:color w:val="000000" w:themeColor="text1"/>
        </w:rPr>
      </w:pPr>
      <w:r w:rsidRPr="00FF3146">
        <w:rPr>
          <w:rFonts w:ascii="Arial" w:eastAsia="Arial" w:hAnsi="Arial" w:cs="Arial"/>
          <w:color w:val="000000" w:themeColor="text1"/>
        </w:rPr>
        <w:t>Die Schülerinnen und Schüler können</w:t>
      </w:r>
    </w:p>
    <w:p w14:paraId="611A9AA5" w14:textId="357A5976" w:rsidR="56456693" w:rsidRPr="00FF3146" w:rsidRDefault="56456693" w:rsidP="56456693">
      <w:pPr>
        <w:spacing w:after="100" w:line="276" w:lineRule="auto"/>
        <w:ind w:left="720" w:hanging="360"/>
        <w:jc w:val="both"/>
        <w:rPr>
          <w:rFonts w:ascii="Arial" w:eastAsia="Arial" w:hAnsi="Arial" w:cs="Arial"/>
          <w:color w:val="000000" w:themeColor="text1"/>
        </w:rPr>
      </w:pPr>
      <w:r w:rsidRPr="00FF3146">
        <w:rPr>
          <w:rFonts w:ascii="Arial" w:eastAsia="Arial" w:hAnsi="Arial" w:cs="Arial"/>
          <w:color w:val="000000" w:themeColor="text1"/>
        </w:rPr>
        <w:t>° Einsatzmöglichkeiten und den Nutzen von einfachen Maschinen und Werkzeugen zur Bewältigung von praktischen Problemen aus einer physikalischen Sichtweise bewerten (B1, B2, B3),</w:t>
      </w:r>
    </w:p>
    <w:p w14:paraId="475A97D2" w14:textId="00B20608" w:rsidR="56456693" w:rsidRPr="00FF3146" w:rsidRDefault="56456693" w:rsidP="56456693">
      <w:pPr>
        <w:spacing w:after="100" w:line="276" w:lineRule="auto"/>
        <w:ind w:left="720" w:hanging="360"/>
        <w:jc w:val="both"/>
        <w:rPr>
          <w:rFonts w:ascii="Arial" w:eastAsia="Arial" w:hAnsi="Arial" w:cs="Arial"/>
          <w:color w:val="000000" w:themeColor="text1"/>
        </w:rPr>
      </w:pPr>
      <w:r w:rsidRPr="00FF3146">
        <w:rPr>
          <w:rFonts w:ascii="Arial" w:eastAsia="Arial" w:hAnsi="Arial" w:cs="Arial"/>
          <w:color w:val="000000" w:themeColor="text1"/>
        </w:rPr>
        <w:t>° Zugänge zu Gebäuden unter dem Gesichtspunkt Barrierefreiheit beurteilen (B1, B4),</w:t>
      </w:r>
    </w:p>
    <w:p w14:paraId="44011D16" w14:textId="0045D7CE" w:rsidR="56456693" w:rsidRPr="00FF3146" w:rsidRDefault="56456693" w:rsidP="56456693">
      <w:pPr>
        <w:pStyle w:val="Listenabsatz"/>
        <w:rPr>
          <w:rFonts w:ascii="Arial" w:hAnsi="Arial" w:cs="Arial"/>
        </w:rPr>
      </w:pPr>
      <w:r w:rsidRPr="00FF3146">
        <w:rPr>
          <w:rFonts w:ascii="Arial" w:eastAsia="Arial" w:hAnsi="Arial" w:cs="Arial"/>
          <w:color w:val="000000" w:themeColor="text1"/>
        </w:rPr>
        <w:t>° Nahrungsmittel auf Grundlage ihres Energiegehalts bedarfsangemessen bewerten (B1, K2, K4).</w:t>
      </w:r>
    </w:p>
    <w:p w14:paraId="0AC73D37" w14:textId="0D701A86" w:rsidR="56456693" w:rsidRPr="00FF3146" w:rsidRDefault="56456693" w:rsidP="56456693">
      <w:pPr>
        <w:spacing w:after="100" w:line="300" w:lineRule="auto"/>
        <w:rPr>
          <w:rFonts w:ascii="Arial" w:eastAsia="Arial" w:hAnsi="Arial" w:cs="Arial"/>
          <w:color w:val="000000" w:themeColor="text1"/>
          <w:sz w:val="22"/>
          <w:szCs w:val="22"/>
        </w:rPr>
      </w:pPr>
      <w:r w:rsidRPr="00FF3146">
        <w:rPr>
          <w:rFonts w:ascii="Arial" w:eastAsia="Arial" w:hAnsi="Arial" w:cs="Arial"/>
          <w:b/>
          <w:bCs/>
          <w:color w:val="000000" w:themeColor="text1"/>
          <w:sz w:val="22"/>
          <w:szCs w:val="22"/>
        </w:rPr>
        <w:t>Beiträge zu den Basiskonzepten</w:t>
      </w:r>
    </w:p>
    <w:p w14:paraId="3C4C7C53" w14:textId="31107DE9" w:rsidR="56456693" w:rsidRPr="00FF3146" w:rsidRDefault="56456693" w:rsidP="56456693">
      <w:pPr>
        <w:spacing w:after="200" w:line="276" w:lineRule="auto"/>
        <w:rPr>
          <w:rFonts w:ascii="Arial" w:eastAsia="Arial" w:hAnsi="Arial" w:cs="Arial"/>
          <w:color w:val="000000" w:themeColor="text1"/>
        </w:rPr>
      </w:pPr>
      <w:r w:rsidRPr="00FF3146">
        <w:rPr>
          <w:rFonts w:ascii="Arial" w:eastAsia="Arial" w:hAnsi="Arial" w:cs="Arial"/>
          <w:color w:val="000000" w:themeColor="text1"/>
        </w:rPr>
        <w:t>Energie:</w:t>
      </w:r>
    </w:p>
    <w:p w14:paraId="39896FA0" w14:textId="020A9D50" w:rsidR="56456693" w:rsidRPr="00FF3146" w:rsidRDefault="56456693" w:rsidP="56456693">
      <w:pPr>
        <w:spacing w:after="100" w:line="276" w:lineRule="auto"/>
        <w:rPr>
          <w:rFonts w:ascii="Arial" w:eastAsia="Arial" w:hAnsi="Arial" w:cs="Arial"/>
          <w:color w:val="000000" w:themeColor="text1"/>
        </w:rPr>
      </w:pPr>
      <w:r w:rsidRPr="00FF3146">
        <w:rPr>
          <w:rFonts w:ascii="Arial" w:eastAsia="Arial" w:hAnsi="Arial" w:cs="Arial"/>
          <w:color w:val="000000" w:themeColor="text1"/>
        </w:rPr>
        <w:t>Die Goldene Regel der Mechanik beschreibt einen Aspekt der Energieerhaltung; Energie kann zwischen diversen Formen umgewandelt werden.</w:t>
      </w:r>
    </w:p>
    <w:p w14:paraId="7B100A6A" w14:textId="3010E04E" w:rsidR="56456693" w:rsidRPr="00FF3146" w:rsidRDefault="56456693" w:rsidP="56456693">
      <w:pPr>
        <w:spacing w:after="200" w:line="276" w:lineRule="auto"/>
        <w:rPr>
          <w:rFonts w:ascii="Arial" w:eastAsia="Arial" w:hAnsi="Arial" w:cs="Arial"/>
          <w:color w:val="000000" w:themeColor="text1"/>
        </w:rPr>
      </w:pPr>
      <w:r w:rsidRPr="00FF3146">
        <w:rPr>
          <w:rFonts w:ascii="Arial" w:eastAsia="Arial" w:hAnsi="Arial" w:cs="Arial"/>
          <w:color w:val="000000" w:themeColor="text1"/>
        </w:rPr>
        <w:t>Wechselwirkung:</w:t>
      </w:r>
    </w:p>
    <w:p w14:paraId="7E891B6A" w14:textId="0311DACA" w:rsidR="56456693" w:rsidRPr="00FF3146" w:rsidRDefault="56456693" w:rsidP="56456693">
      <w:pPr>
        <w:spacing w:after="100" w:line="276" w:lineRule="auto"/>
        <w:rPr>
          <w:rFonts w:ascii="Arial" w:eastAsia="Arial" w:hAnsi="Arial" w:cs="Arial"/>
          <w:color w:val="000000" w:themeColor="text1"/>
        </w:rPr>
      </w:pPr>
      <w:r w:rsidRPr="00FF3146">
        <w:rPr>
          <w:rFonts w:ascii="Arial" w:eastAsia="Arial" w:hAnsi="Arial" w:cs="Arial"/>
          <w:color w:val="000000" w:themeColor="text1"/>
        </w:rPr>
        <w:t>Durch die Einwirkung von Kräften ändern Körper ihre Bewegungszustände oder verformen sich.</w:t>
      </w:r>
    </w:p>
    <w:p w14:paraId="14E37CB8" w14:textId="74B190E3" w:rsidR="56456693" w:rsidRPr="00FF3146" w:rsidRDefault="56456693" w:rsidP="56456693">
      <w:pPr>
        <w:spacing w:after="200" w:line="276" w:lineRule="auto"/>
        <w:rPr>
          <w:rFonts w:ascii="Arial" w:eastAsia="Arial" w:hAnsi="Arial" w:cs="Arial"/>
          <w:color w:val="000000" w:themeColor="text1"/>
        </w:rPr>
      </w:pPr>
      <w:r w:rsidRPr="00FF3146">
        <w:rPr>
          <w:rFonts w:ascii="Arial" w:eastAsia="Arial" w:hAnsi="Arial" w:cs="Arial"/>
          <w:color w:val="000000" w:themeColor="text1"/>
        </w:rPr>
        <w:t>System:</w:t>
      </w:r>
    </w:p>
    <w:p w14:paraId="797CDB62" w14:textId="16B63FEC" w:rsidR="56456693" w:rsidRPr="00FF3146" w:rsidRDefault="56456693" w:rsidP="56456693">
      <w:pPr>
        <w:spacing w:after="200" w:line="276" w:lineRule="auto"/>
        <w:rPr>
          <w:rFonts w:ascii="Arial" w:eastAsia="Arial" w:hAnsi="Arial" w:cs="Arial"/>
          <w:color w:val="000000" w:themeColor="text1"/>
        </w:rPr>
      </w:pPr>
      <w:r w:rsidRPr="00FF3146">
        <w:rPr>
          <w:rFonts w:ascii="Arial" w:eastAsia="Arial" w:hAnsi="Arial" w:cs="Arial"/>
          <w:color w:val="000000" w:themeColor="text1"/>
        </w:rPr>
        <w:t>Kräfte im Ungleichgewicht führen zu Bewegungsänderungen; in geschlossenen Systemen bleibt die Energie erhalten.</w:t>
      </w:r>
    </w:p>
    <w:p w14:paraId="795A4107" w14:textId="39DF8651" w:rsidR="56456693" w:rsidRPr="00FF3146" w:rsidRDefault="56456693" w:rsidP="56456693">
      <w:pPr>
        <w:spacing w:after="200"/>
        <w:jc w:val="both"/>
        <w:rPr>
          <w:rFonts w:ascii="Arial" w:eastAsia="Arial" w:hAnsi="Arial" w:cs="Arial"/>
          <w:color w:val="000000" w:themeColor="text1"/>
          <w:sz w:val="22"/>
          <w:szCs w:val="22"/>
        </w:rPr>
      </w:pPr>
      <w:r w:rsidRPr="00FF3146">
        <w:rPr>
          <w:rFonts w:ascii="Arial" w:eastAsia="Arial" w:hAnsi="Arial" w:cs="Arial"/>
          <w:b/>
          <w:bCs/>
          <w:color w:val="000000" w:themeColor="text1"/>
          <w:sz w:val="22"/>
          <w:szCs w:val="22"/>
        </w:rPr>
        <w:t>Inhaltsfeld 8: Druck und Auftrieb</w:t>
      </w:r>
    </w:p>
    <w:p w14:paraId="042F5F5A" w14:textId="0EDB94AA" w:rsidR="56456693" w:rsidRPr="00FF3146" w:rsidRDefault="56456693" w:rsidP="56456693">
      <w:pPr>
        <w:spacing w:after="120"/>
        <w:jc w:val="both"/>
        <w:rPr>
          <w:rFonts w:ascii="Arial" w:eastAsia="Arial" w:hAnsi="Arial" w:cs="Arial"/>
          <w:color w:val="000000" w:themeColor="text1"/>
        </w:rPr>
      </w:pPr>
      <w:r w:rsidRPr="00FF3146">
        <w:rPr>
          <w:rFonts w:ascii="Arial" w:eastAsia="Arial" w:hAnsi="Arial" w:cs="Arial"/>
          <w:i/>
          <w:iCs/>
          <w:color w:val="000000" w:themeColor="text1"/>
          <w:u w:val="single"/>
        </w:rPr>
        <w:t>Inhaltliche Schwerpunkte:</w:t>
      </w:r>
    </w:p>
    <w:p w14:paraId="4C092DD3" w14:textId="176F99B3" w:rsidR="56456693" w:rsidRPr="00FF3146" w:rsidRDefault="56456693" w:rsidP="56456693">
      <w:pPr>
        <w:pStyle w:val="Listenabsatz"/>
        <w:numPr>
          <w:ilvl w:val="0"/>
          <w:numId w:val="3"/>
        </w:numPr>
        <w:spacing w:after="120"/>
        <w:ind w:left="0" w:firstLine="0"/>
        <w:jc w:val="both"/>
        <w:rPr>
          <w:rFonts w:ascii="Arial" w:hAnsi="Arial" w:cs="Arial"/>
          <w:color w:val="000000" w:themeColor="text1"/>
        </w:rPr>
      </w:pPr>
      <w:r w:rsidRPr="00FF3146">
        <w:rPr>
          <w:rFonts w:ascii="Arial" w:eastAsia="Arial" w:hAnsi="Arial" w:cs="Arial"/>
          <w:color w:val="000000" w:themeColor="text1"/>
        </w:rPr>
        <w:t>Kräfte auf Flächen: Druck und Kraftwirkungen, Druckmessung</w:t>
      </w:r>
    </w:p>
    <w:p w14:paraId="1661D2AB" w14:textId="5539273F" w:rsidR="56456693" w:rsidRPr="00FF3146" w:rsidRDefault="56456693" w:rsidP="56456693">
      <w:pPr>
        <w:pStyle w:val="Listenabsatz"/>
        <w:numPr>
          <w:ilvl w:val="0"/>
          <w:numId w:val="3"/>
        </w:numPr>
        <w:spacing w:after="200"/>
        <w:ind w:left="0" w:firstLine="0"/>
        <w:jc w:val="both"/>
        <w:rPr>
          <w:rFonts w:ascii="Arial" w:hAnsi="Arial" w:cs="Arial"/>
          <w:color w:val="000000" w:themeColor="text1"/>
        </w:rPr>
      </w:pPr>
      <w:r w:rsidRPr="00FF3146">
        <w:rPr>
          <w:rFonts w:ascii="Arial" w:eastAsia="Arial" w:hAnsi="Arial" w:cs="Arial"/>
          <w:color w:val="000000" w:themeColor="text1"/>
        </w:rPr>
        <w:t>Druck in Flüssigkeiten und Gasen: Dichte; Schweredruck; Auftrieb;</w:t>
      </w:r>
    </w:p>
    <w:p w14:paraId="7E32F044" w14:textId="684EC2A1" w:rsidR="56456693" w:rsidRPr="00FF3146" w:rsidRDefault="56456693" w:rsidP="56456693">
      <w:pPr>
        <w:spacing w:after="200"/>
        <w:ind w:firstLine="380"/>
        <w:jc w:val="both"/>
        <w:rPr>
          <w:rFonts w:ascii="Arial" w:eastAsia="Arial" w:hAnsi="Arial" w:cs="Arial"/>
          <w:color w:val="000000" w:themeColor="text1"/>
        </w:rPr>
      </w:pPr>
      <w:r w:rsidRPr="00FF3146">
        <w:rPr>
          <w:rFonts w:ascii="Arial" w:eastAsia="Arial" w:hAnsi="Arial" w:cs="Arial"/>
          <w:color w:val="000000" w:themeColor="text1"/>
        </w:rPr>
        <w:t>Archimedisches Prinzip; Luftdruck</w:t>
      </w:r>
    </w:p>
    <w:p w14:paraId="66F0D050" w14:textId="1E6E470E" w:rsidR="56456693" w:rsidRPr="00FF3146" w:rsidRDefault="56456693" w:rsidP="56456693">
      <w:pPr>
        <w:spacing w:after="200" w:line="300" w:lineRule="auto"/>
        <w:rPr>
          <w:rFonts w:ascii="Arial" w:eastAsia="Arial" w:hAnsi="Arial" w:cs="Arial"/>
          <w:color w:val="000000" w:themeColor="text1"/>
          <w:sz w:val="22"/>
          <w:szCs w:val="22"/>
        </w:rPr>
      </w:pPr>
      <w:r w:rsidRPr="00FF3146">
        <w:rPr>
          <w:rFonts w:ascii="Arial" w:eastAsia="Arial" w:hAnsi="Arial" w:cs="Arial"/>
          <w:b/>
          <w:bCs/>
          <w:color w:val="000000" w:themeColor="text1"/>
          <w:sz w:val="22"/>
          <w:szCs w:val="22"/>
        </w:rPr>
        <w:t>Umgang mit Fachwissen</w:t>
      </w:r>
    </w:p>
    <w:p w14:paraId="28075FA4" w14:textId="1E64B382" w:rsidR="56456693" w:rsidRPr="00FF3146" w:rsidRDefault="56456693" w:rsidP="56456693">
      <w:pPr>
        <w:spacing w:after="180" w:line="276" w:lineRule="auto"/>
        <w:rPr>
          <w:rFonts w:ascii="Arial" w:eastAsia="Arial" w:hAnsi="Arial" w:cs="Arial"/>
          <w:color w:val="000000" w:themeColor="text1"/>
        </w:rPr>
      </w:pPr>
      <w:r w:rsidRPr="00FF3146">
        <w:rPr>
          <w:rFonts w:ascii="Arial" w:eastAsia="Arial" w:hAnsi="Arial" w:cs="Arial"/>
          <w:color w:val="000000" w:themeColor="text1"/>
        </w:rPr>
        <w:t>Die Schülerinnen und Schüler können</w:t>
      </w:r>
    </w:p>
    <w:p w14:paraId="7E563E9A" w14:textId="08D12DAC" w:rsidR="56456693" w:rsidRPr="00FF3146" w:rsidRDefault="56456693" w:rsidP="56456693">
      <w:pPr>
        <w:spacing w:after="120" w:line="276" w:lineRule="auto"/>
        <w:ind w:left="720" w:hanging="340"/>
        <w:jc w:val="both"/>
        <w:rPr>
          <w:rFonts w:ascii="Arial" w:eastAsia="Arial" w:hAnsi="Arial" w:cs="Arial"/>
          <w:color w:val="000000" w:themeColor="text1"/>
        </w:rPr>
      </w:pPr>
      <w:r w:rsidRPr="00FF3146">
        <w:rPr>
          <w:rFonts w:ascii="Arial" w:eastAsia="Arial" w:hAnsi="Arial" w:cs="Arial"/>
          <w:color w:val="000000" w:themeColor="text1"/>
        </w:rPr>
        <w:t>° unter Verwendung der entsprechenden Definitionen Verfahren zur Bestimmung von Druck und Dichte beschreiben (UF1, E4, E5),</w:t>
      </w:r>
    </w:p>
    <w:p w14:paraId="7DCA1287" w14:textId="1B6B4E51" w:rsidR="56456693" w:rsidRPr="00FF3146" w:rsidRDefault="56456693" w:rsidP="56456693">
      <w:pPr>
        <w:spacing w:after="120" w:line="276" w:lineRule="auto"/>
        <w:ind w:left="720" w:hanging="340"/>
        <w:jc w:val="both"/>
        <w:rPr>
          <w:rFonts w:ascii="Arial" w:eastAsia="Arial" w:hAnsi="Arial" w:cs="Arial"/>
          <w:color w:val="000000" w:themeColor="text1"/>
        </w:rPr>
      </w:pPr>
      <w:r w:rsidRPr="00FF3146">
        <w:rPr>
          <w:rFonts w:ascii="Arial" w:eastAsia="Arial" w:hAnsi="Arial" w:cs="Arial"/>
          <w:color w:val="000000" w:themeColor="text1"/>
        </w:rPr>
        <w:t>° den Druck bei unterschiedlichen Flächeneinheiten in der Einheit Pascal angeben (UF1),</w:t>
      </w:r>
    </w:p>
    <w:p w14:paraId="5EE96591" w14:textId="217AB531" w:rsidR="56456693" w:rsidRPr="00FF3146" w:rsidRDefault="56456693" w:rsidP="56456693">
      <w:pPr>
        <w:spacing w:after="120" w:line="276" w:lineRule="auto"/>
        <w:ind w:left="720" w:hanging="340"/>
        <w:jc w:val="both"/>
        <w:rPr>
          <w:rFonts w:ascii="Arial" w:eastAsia="Arial" w:hAnsi="Arial" w:cs="Arial"/>
          <w:color w:val="000000" w:themeColor="text1"/>
        </w:rPr>
      </w:pPr>
      <w:r w:rsidRPr="00FF3146">
        <w:rPr>
          <w:rFonts w:ascii="Arial" w:eastAsia="Arial" w:hAnsi="Arial" w:cs="Arial"/>
          <w:color w:val="000000" w:themeColor="text1"/>
        </w:rPr>
        <w:t>° Auftriebskräfte unter Verwendung des archimedischen Prinzips erklären und berechnen (UF1, UF2, UF4).</w:t>
      </w:r>
    </w:p>
    <w:p w14:paraId="6876BC4C" w14:textId="3D4428D4" w:rsidR="56456693" w:rsidRPr="00FF3146" w:rsidRDefault="56456693" w:rsidP="56456693">
      <w:pPr>
        <w:spacing w:after="200" w:line="300" w:lineRule="auto"/>
        <w:rPr>
          <w:rFonts w:ascii="Arial" w:eastAsia="Arial" w:hAnsi="Arial" w:cs="Arial"/>
          <w:color w:val="000000" w:themeColor="text1"/>
          <w:sz w:val="22"/>
          <w:szCs w:val="22"/>
        </w:rPr>
      </w:pPr>
      <w:r w:rsidRPr="00FF3146">
        <w:rPr>
          <w:rFonts w:ascii="Arial" w:eastAsia="Arial" w:hAnsi="Arial" w:cs="Arial"/>
          <w:b/>
          <w:bCs/>
          <w:color w:val="000000" w:themeColor="text1"/>
          <w:sz w:val="22"/>
          <w:szCs w:val="22"/>
        </w:rPr>
        <w:t>Erkenntnisgewinnung</w:t>
      </w:r>
    </w:p>
    <w:p w14:paraId="3231BEE7" w14:textId="3CF64941" w:rsidR="56456693" w:rsidRPr="00FF3146" w:rsidRDefault="56456693" w:rsidP="56456693">
      <w:pPr>
        <w:spacing w:after="180" w:line="276" w:lineRule="auto"/>
        <w:rPr>
          <w:rFonts w:ascii="Arial" w:eastAsia="Arial" w:hAnsi="Arial" w:cs="Arial"/>
          <w:color w:val="000000" w:themeColor="text1"/>
        </w:rPr>
      </w:pPr>
      <w:r w:rsidRPr="00FF3146">
        <w:rPr>
          <w:rFonts w:ascii="Arial" w:eastAsia="Arial" w:hAnsi="Arial" w:cs="Arial"/>
          <w:color w:val="000000" w:themeColor="text1"/>
        </w:rPr>
        <w:t>Die Schülerinnen und Schüler können</w:t>
      </w:r>
    </w:p>
    <w:p w14:paraId="013186E0" w14:textId="53CF9587" w:rsidR="56456693" w:rsidRPr="00FF3146" w:rsidRDefault="56456693" w:rsidP="56456693">
      <w:pPr>
        <w:spacing w:after="120" w:line="276" w:lineRule="auto"/>
        <w:ind w:left="720" w:hanging="340"/>
        <w:jc w:val="both"/>
        <w:rPr>
          <w:rFonts w:ascii="Arial" w:eastAsia="Arial" w:hAnsi="Arial" w:cs="Arial"/>
          <w:color w:val="000000" w:themeColor="text1"/>
        </w:rPr>
      </w:pPr>
      <w:r w:rsidRPr="00FF3146">
        <w:rPr>
          <w:rFonts w:ascii="Arial" w:eastAsia="Arial" w:hAnsi="Arial" w:cs="Arial"/>
          <w:color w:val="000000" w:themeColor="text1"/>
        </w:rPr>
        <w:t>° die Größen Druck und Dichte und ihren Zusammenhang an Beispielen mithilfe des Teilchenmodells veranschaulichen (E6, UF1),</w:t>
      </w:r>
    </w:p>
    <w:p w14:paraId="7B35F391" w14:textId="4C076E42" w:rsidR="56456693" w:rsidRPr="00FF3146" w:rsidRDefault="56456693" w:rsidP="56456693">
      <w:pPr>
        <w:spacing w:after="120" w:line="276" w:lineRule="auto"/>
        <w:ind w:left="720" w:hanging="340"/>
        <w:jc w:val="both"/>
        <w:rPr>
          <w:rFonts w:ascii="Arial" w:eastAsia="Arial" w:hAnsi="Arial" w:cs="Arial"/>
          <w:color w:val="000000" w:themeColor="text1"/>
        </w:rPr>
      </w:pPr>
      <w:r w:rsidRPr="00FF3146">
        <w:rPr>
          <w:rFonts w:ascii="Arial" w:eastAsia="Arial" w:hAnsi="Arial" w:cs="Arial"/>
          <w:color w:val="000000" w:themeColor="text1"/>
        </w:rPr>
        <w:t>° den Schweredruck in einer Flüssigkeit in Abhängigkeit von der Tiefe bestimmen (E5, E6, UF2),</w:t>
      </w:r>
    </w:p>
    <w:p w14:paraId="7C290F27" w14:textId="15355770" w:rsidR="56456693" w:rsidRPr="00FF3146" w:rsidRDefault="56456693" w:rsidP="56456693">
      <w:pPr>
        <w:spacing w:after="120" w:line="276" w:lineRule="auto"/>
        <w:ind w:left="720" w:hanging="340"/>
        <w:jc w:val="both"/>
        <w:rPr>
          <w:rFonts w:ascii="Arial" w:eastAsia="Arial" w:hAnsi="Arial" w:cs="Arial"/>
          <w:color w:val="000000" w:themeColor="text1"/>
        </w:rPr>
      </w:pPr>
      <w:r w:rsidRPr="00FF3146">
        <w:rPr>
          <w:rFonts w:ascii="Arial" w:eastAsia="Arial" w:hAnsi="Arial" w:cs="Arial"/>
          <w:color w:val="000000" w:themeColor="text1"/>
        </w:rPr>
        <w:t>° die Entstehung der Auftriebskraft auf Körper in Flüssigkeiten mithilfe des Schweredrucks erklären und mathematisch beschreiben (E5, E6, UF2),</w:t>
      </w:r>
    </w:p>
    <w:p w14:paraId="06E7B6FD" w14:textId="7A62DF26" w:rsidR="56456693" w:rsidRPr="00FF3146" w:rsidRDefault="56456693" w:rsidP="56456693">
      <w:pPr>
        <w:spacing w:after="120" w:line="276" w:lineRule="auto"/>
        <w:ind w:left="720" w:hanging="340"/>
        <w:jc w:val="both"/>
        <w:rPr>
          <w:rFonts w:ascii="Arial" w:eastAsia="Arial" w:hAnsi="Arial" w:cs="Arial"/>
          <w:color w:val="000000" w:themeColor="text1"/>
        </w:rPr>
      </w:pPr>
      <w:r w:rsidRPr="00FF3146">
        <w:rPr>
          <w:rFonts w:ascii="Arial" w:eastAsia="Arial" w:hAnsi="Arial" w:cs="Arial"/>
          <w:color w:val="000000" w:themeColor="text1"/>
        </w:rPr>
        <w:t>° die Nichtlinearität des Luftdrucks in verschiedenen Höhen mithilfe des Teilchenmodells erklären (E6, K4),</w:t>
      </w:r>
    </w:p>
    <w:p w14:paraId="4C4E29B6" w14:textId="71F727BE" w:rsidR="56456693" w:rsidRPr="00FF3146" w:rsidRDefault="56456693" w:rsidP="56456693">
      <w:pPr>
        <w:spacing w:after="120" w:line="276" w:lineRule="auto"/>
        <w:ind w:left="720" w:hanging="340"/>
        <w:jc w:val="both"/>
        <w:rPr>
          <w:rFonts w:ascii="Arial" w:eastAsia="Arial" w:hAnsi="Arial" w:cs="Arial"/>
          <w:color w:val="000000" w:themeColor="text1"/>
        </w:rPr>
      </w:pPr>
      <w:r w:rsidRPr="00FF3146">
        <w:rPr>
          <w:rFonts w:ascii="Arial" w:eastAsia="Arial" w:hAnsi="Arial" w:cs="Arial"/>
          <w:color w:val="000000" w:themeColor="text1"/>
        </w:rPr>
        <w:t>° anhand physikalischer Faktoren begründen, ob ein Körper in einer Flüssigkeit oder einem Gas steigt, sinkt oder schwebt (E3, K4).</w:t>
      </w:r>
    </w:p>
    <w:p w14:paraId="651ECCB6" w14:textId="37BA5936" w:rsidR="56456693" w:rsidRPr="00FF3146" w:rsidRDefault="56456693" w:rsidP="56456693">
      <w:pPr>
        <w:spacing w:after="200" w:line="300" w:lineRule="auto"/>
        <w:rPr>
          <w:rFonts w:ascii="Arial" w:eastAsia="Arial" w:hAnsi="Arial" w:cs="Arial"/>
          <w:color w:val="000000" w:themeColor="text1"/>
          <w:sz w:val="22"/>
          <w:szCs w:val="22"/>
        </w:rPr>
      </w:pPr>
      <w:r w:rsidRPr="00FF3146">
        <w:rPr>
          <w:rFonts w:ascii="Arial" w:eastAsia="Arial" w:hAnsi="Arial" w:cs="Arial"/>
          <w:b/>
          <w:bCs/>
          <w:color w:val="000000" w:themeColor="text1"/>
          <w:sz w:val="22"/>
          <w:szCs w:val="22"/>
        </w:rPr>
        <w:t>Bewertung</w:t>
      </w:r>
    </w:p>
    <w:p w14:paraId="25E815CB" w14:textId="206DF700" w:rsidR="56456693" w:rsidRPr="00FF3146" w:rsidRDefault="56456693" w:rsidP="56456693">
      <w:pPr>
        <w:spacing w:after="180" w:line="276" w:lineRule="auto"/>
        <w:rPr>
          <w:rFonts w:ascii="Arial" w:eastAsia="Arial" w:hAnsi="Arial" w:cs="Arial"/>
          <w:color w:val="000000" w:themeColor="text1"/>
        </w:rPr>
      </w:pPr>
      <w:r w:rsidRPr="00FF3146">
        <w:rPr>
          <w:rFonts w:ascii="Arial" w:eastAsia="Arial" w:hAnsi="Arial" w:cs="Arial"/>
          <w:color w:val="000000" w:themeColor="text1"/>
        </w:rPr>
        <w:t>Die Schülerinnen und Schüler können</w:t>
      </w:r>
    </w:p>
    <w:p w14:paraId="12A23EB7" w14:textId="5FBBB0D8" w:rsidR="56456693" w:rsidRPr="00FF3146" w:rsidRDefault="56456693" w:rsidP="56456693">
      <w:pPr>
        <w:spacing w:after="200" w:line="276" w:lineRule="auto"/>
        <w:ind w:left="720" w:hanging="340"/>
        <w:jc w:val="both"/>
        <w:rPr>
          <w:rFonts w:ascii="Arial" w:eastAsia="Arial" w:hAnsi="Arial" w:cs="Arial"/>
          <w:color w:val="000000" w:themeColor="text1"/>
        </w:rPr>
      </w:pPr>
      <w:r w:rsidRPr="00FF3146">
        <w:rPr>
          <w:rFonts w:ascii="Arial" w:eastAsia="Arial" w:hAnsi="Arial" w:cs="Arial"/>
          <w:color w:val="000000" w:themeColor="text1"/>
        </w:rPr>
        <w:t>° Angaben und Messdaten von Druckwerten in verschiedenen Alltagssituationen auch unter dem Aspekt der Sicherheit sachgerecht interpretieren und bewerten (B1, B2, B3, K2).</w:t>
      </w:r>
    </w:p>
    <w:p w14:paraId="150DC58A" w14:textId="4DB363E7" w:rsidR="56456693" w:rsidRPr="00FF3146" w:rsidRDefault="56456693" w:rsidP="56456693">
      <w:pPr>
        <w:spacing w:after="100" w:line="300" w:lineRule="auto"/>
        <w:rPr>
          <w:rFonts w:ascii="Arial" w:eastAsia="Arial" w:hAnsi="Arial" w:cs="Arial"/>
          <w:color w:val="000000" w:themeColor="text1"/>
          <w:sz w:val="22"/>
          <w:szCs w:val="22"/>
        </w:rPr>
      </w:pPr>
      <w:r w:rsidRPr="00FF3146">
        <w:rPr>
          <w:rFonts w:ascii="Arial" w:eastAsia="Arial" w:hAnsi="Arial" w:cs="Arial"/>
          <w:b/>
          <w:bCs/>
          <w:color w:val="000000" w:themeColor="text1"/>
          <w:sz w:val="22"/>
          <w:szCs w:val="22"/>
        </w:rPr>
        <w:t>Beiträge zu den Basiskonzepten</w:t>
      </w:r>
    </w:p>
    <w:p w14:paraId="17E71C7B" w14:textId="3DAF88EB" w:rsidR="56456693" w:rsidRPr="00FF3146" w:rsidRDefault="56456693" w:rsidP="56456693">
      <w:pPr>
        <w:spacing w:after="100" w:line="276" w:lineRule="auto"/>
        <w:rPr>
          <w:rFonts w:ascii="Arial" w:eastAsia="Arial" w:hAnsi="Arial" w:cs="Arial"/>
          <w:color w:val="000000" w:themeColor="text1"/>
        </w:rPr>
      </w:pPr>
      <w:r w:rsidRPr="00FF3146">
        <w:rPr>
          <w:rFonts w:ascii="Arial" w:eastAsia="Arial" w:hAnsi="Arial" w:cs="Arial"/>
          <w:color w:val="000000" w:themeColor="text1"/>
        </w:rPr>
        <w:t>Struktur der Materie: Der Druck in Flüssigkeiten und Gasen bestimmt den Abstand ihrer Teilchen.</w:t>
      </w:r>
    </w:p>
    <w:p w14:paraId="7C22DB00" w14:textId="20F274B9" w:rsidR="56456693" w:rsidRPr="00FF3146" w:rsidRDefault="56456693" w:rsidP="56456693">
      <w:pPr>
        <w:spacing w:after="100" w:line="276" w:lineRule="auto"/>
        <w:rPr>
          <w:rFonts w:ascii="Arial" w:eastAsia="Arial" w:hAnsi="Arial" w:cs="Arial"/>
          <w:color w:val="000000" w:themeColor="text1"/>
        </w:rPr>
      </w:pPr>
      <w:r w:rsidRPr="00FF3146">
        <w:rPr>
          <w:rFonts w:ascii="Arial" w:eastAsia="Arial" w:hAnsi="Arial" w:cs="Arial"/>
          <w:color w:val="000000" w:themeColor="text1"/>
        </w:rPr>
        <w:t>Wechselwirkung: Kraftwirkungen auf Flächen hängen von der Größe der Fläche ab; Auftrieb entsteht durch Kraftdifferenzen an Flächen eines Körpers.</w:t>
      </w:r>
    </w:p>
    <w:p w14:paraId="0ADEA344" w14:textId="4E9CD6F3" w:rsidR="56456693" w:rsidRPr="00FF3146" w:rsidRDefault="56456693" w:rsidP="56456693">
      <w:pPr>
        <w:spacing w:after="200" w:line="276" w:lineRule="auto"/>
        <w:rPr>
          <w:rFonts w:ascii="Arial" w:eastAsia="Arial" w:hAnsi="Arial" w:cs="Arial"/>
          <w:color w:val="000000" w:themeColor="text1"/>
        </w:rPr>
      </w:pPr>
      <w:r w:rsidRPr="00FF3146">
        <w:rPr>
          <w:rFonts w:ascii="Arial" w:eastAsia="Arial" w:hAnsi="Arial" w:cs="Arial"/>
          <w:color w:val="000000" w:themeColor="text1"/>
        </w:rPr>
        <w:t>System: Druck- bzw. Dichteunterschiede können Bewegungen verursachen.</w:t>
      </w:r>
    </w:p>
    <w:p w14:paraId="14479982" w14:textId="69D74A0A" w:rsidR="56456693" w:rsidRPr="00FF3146" w:rsidRDefault="56456693" w:rsidP="56456693">
      <w:pPr>
        <w:spacing w:after="200"/>
        <w:rPr>
          <w:rFonts w:ascii="Arial" w:eastAsia="Arial" w:hAnsi="Arial" w:cs="Arial"/>
          <w:color w:val="000000" w:themeColor="text1"/>
          <w:sz w:val="22"/>
          <w:szCs w:val="22"/>
        </w:rPr>
      </w:pPr>
      <w:r w:rsidRPr="00FF3146">
        <w:rPr>
          <w:rFonts w:ascii="Arial" w:eastAsia="Arial" w:hAnsi="Arial" w:cs="Arial"/>
          <w:b/>
          <w:bCs/>
          <w:color w:val="000000" w:themeColor="text1"/>
          <w:sz w:val="22"/>
          <w:szCs w:val="22"/>
        </w:rPr>
        <w:t>Inhaltsfeld 9: Elektrizität</w:t>
      </w:r>
    </w:p>
    <w:p w14:paraId="5CCF94B3" w14:textId="2B523CBB" w:rsidR="56456693" w:rsidRPr="00FF3146" w:rsidRDefault="56456693" w:rsidP="56456693">
      <w:pPr>
        <w:spacing w:after="100" w:line="276" w:lineRule="auto"/>
        <w:rPr>
          <w:rFonts w:ascii="Arial" w:eastAsia="Arial" w:hAnsi="Arial" w:cs="Arial"/>
          <w:color w:val="000000" w:themeColor="text1"/>
        </w:rPr>
      </w:pPr>
      <w:r w:rsidRPr="00FF3146">
        <w:rPr>
          <w:rFonts w:ascii="Arial" w:eastAsia="Arial" w:hAnsi="Arial" w:cs="Arial"/>
          <w:i/>
          <w:iCs/>
          <w:color w:val="000000" w:themeColor="text1"/>
          <w:u w:val="single"/>
        </w:rPr>
        <w:t>Inhaltliche Schwerpunkte:</w:t>
      </w:r>
    </w:p>
    <w:p w14:paraId="768C7AD5" w14:textId="1B264907" w:rsidR="56456693" w:rsidRPr="00FF3146" w:rsidRDefault="56456693" w:rsidP="56456693">
      <w:pPr>
        <w:pStyle w:val="Listenabsatz"/>
        <w:numPr>
          <w:ilvl w:val="0"/>
          <w:numId w:val="2"/>
        </w:numPr>
        <w:spacing w:after="100" w:line="276" w:lineRule="auto"/>
        <w:ind w:left="0" w:firstLine="0"/>
        <w:rPr>
          <w:rFonts w:ascii="Arial" w:hAnsi="Arial" w:cs="Arial"/>
          <w:color w:val="000000" w:themeColor="text1"/>
        </w:rPr>
      </w:pPr>
      <w:r w:rsidRPr="00FF3146">
        <w:rPr>
          <w:rFonts w:ascii="Arial" w:eastAsia="Arial" w:hAnsi="Arial" w:cs="Arial"/>
          <w:color w:val="000000" w:themeColor="text1"/>
        </w:rPr>
        <w:t>Elektrostatik: Elektrische Ladungen und Felder; Spannung</w:t>
      </w:r>
    </w:p>
    <w:p w14:paraId="0B1D3466" w14:textId="0BCBF886" w:rsidR="56456693" w:rsidRPr="00FF3146" w:rsidRDefault="56456693" w:rsidP="56456693">
      <w:pPr>
        <w:pStyle w:val="Listenabsatz"/>
        <w:numPr>
          <w:ilvl w:val="0"/>
          <w:numId w:val="2"/>
        </w:numPr>
        <w:spacing w:after="100" w:line="276" w:lineRule="auto"/>
        <w:ind w:left="380" w:hanging="380"/>
        <w:jc w:val="both"/>
        <w:rPr>
          <w:rFonts w:ascii="Arial" w:hAnsi="Arial" w:cs="Arial"/>
          <w:color w:val="000000" w:themeColor="text1"/>
        </w:rPr>
      </w:pPr>
      <w:r w:rsidRPr="00FF3146">
        <w:rPr>
          <w:rFonts w:ascii="Arial" w:eastAsia="Arial" w:hAnsi="Arial" w:cs="Arial"/>
          <w:color w:val="000000" w:themeColor="text1"/>
        </w:rPr>
        <w:t>Vorgänge in Stromkreisen: Ladungstransport und elektrischer Strom; elektrischer Widerstand; Reihen- und Parallelschaltung; Sicherungen und Schutzleiter</w:t>
      </w:r>
    </w:p>
    <w:p w14:paraId="42542E3D" w14:textId="6A31849C" w:rsidR="56456693" w:rsidRPr="00FF3146" w:rsidRDefault="56456693" w:rsidP="56456693">
      <w:pPr>
        <w:pStyle w:val="Listenabsatz"/>
        <w:numPr>
          <w:ilvl w:val="0"/>
          <w:numId w:val="2"/>
        </w:numPr>
        <w:spacing w:after="200" w:line="276" w:lineRule="auto"/>
        <w:ind w:left="0" w:firstLine="0"/>
        <w:rPr>
          <w:rFonts w:ascii="Arial" w:hAnsi="Arial" w:cs="Arial"/>
          <w:color w:val="000000" w:themeColor="text1"/>
        </w:rPr>
      </w:pPr>
      <w:r w:rsidRPr="00FF3146">
        <w:rPr>
          <w:rFonts w:ascii="Arial" w:eastAsia="Arial" w:hAnsi="Arial" w:cs="Arial"/>
          <w:color w:val="000000" w:themeColor="text1"/>
        </w:rPr>
        <w:t>Elektrische Energie und Leistung</w:t>
      </w:r>
    </w:p>
    <w:p w14:paraId="6DF0E934" w14:textId="65E7ABB0" w:rsidR="56456693" w:rsidRPr="00FF3146" w:rsidRDefault="56456693" w:rsidP="56456693">
      <w:pPr>
        <w:spacing w:after="200" w:line="302" w:lineRule="auto"/>
        <w:rPr>
          <w:rFonts w:ascii="Arial" w:eastAsia="Arial" w:hAnsi="Arial" w:cs="Arial"/>
          <w:color w:val="000000" w:themeColor="text1"/>
          <w:sz w:val="22"/>
          <w:szCs w:val="22"/>
        </w:rPr>
      </w:pPr>
      <w:r w:rsidRPr="00FF3146">
        <w:rPr>
          <w:rFonts w:ascii="Arial" w:eastAsia="Arial" w:hAnsi="Arial" w:cs="Arial"/>
          <w:b/>
          <w:bCs/>
          <w:color w:val="000000" w:themeColor="text1"/>
          <w:sz w:val="22"/>
          <w:szCs w:val="22"/>
        </w:rPr>
        <w:t>Umgang mit Fachwissen</w:t>
      </w:r>
    </w:p>
    <w:p w14:paraId="168F596F" w14:textId="21D95EF2" w:rsidR="56456693" w:rsidRPr="00FF3146" w:rsidRDefault="56456693" w:rsidP="56456693">
      <w:pPr>
        <w:spacing w:after="180" w:line="276" w:lineRule="auto"/>
        <w:rPr>
          <w:rFonts w:ascii="Arial" w:eastAsia="Arial" w:hAnsi="Arial" w:cs="Arial"/>
          <w:color w:val="000000" w:themeColor="text1"/>
        </w:rPr>
      </w:pPr>
      <w:r w:rsidRPr="00FF3146">
        <w:rPr>
          <w:rFonts w:ascii="Arial" w:eastAsia="Arial" w:hAnsi="Arial" w:cs="Arial"/>
          <w:color w:val="000000" w:themeColor="text1"/>
        </w:rPr>
        <w:t>Die Schülerinnen und Schüler können</w:t>
      </w:r>
    </w:p>
    <w:p w14:paraId="16AC52F1" w14:textId="47F1374D" w:rsidR="56456693" w:rsidRPr="00FF3146" w:rsidRDefault="56456693" w:rsidP="56456693">
      <w:pPr>
        <w:spacing w:after="100" w:line="276" w:lineRule="auto"/>
        <w:ind w:left="720" w:hanging="340"/>
        <w:jc w:val="both"/>
        <w:rPr>
          <w:rFonts w:ascii="Arial" w:eastAsia="Arial" w:hAnsi="Arial" w:cs="Arial"/>
          <w:color w:val="000000" w:themeColor="text1"/>
        </w:rPr>
      </w:pPr>
      <w:r w:rsidRPr="00FF3146">
        <w:rPr>
          <w:rFonts w:ascii="Arial" w:eastAsia="Arial" w:hAnsi="Arial" w:cs="Arial"/>
          <w:color w:val="000000" w:themeColor="text1"/>
        </w:rPr>
        <w:t>° die Funktionsweise eines Elektroskops erläutern (UF1, E5, UF4, K3),</w:t>
      </w:r>
    </w:p>
    <w:p w14:paraId="312A827A" w14:textId="0274F6DD" w:rsidR="56456693" w:rsidRPr="00FF3146" w:rsidRDefault="56456693" w:rsidP="56456693">
      <w:pPr>
        <w:spacing w:after="100" w:line="276" w:lineRule="auto"/>
        <w:ind w:left="720" w:hanging="340"/>
        <w:jc w:val="both"/>
        <w:rPr>
          <w:rFonts w:ascii="Arial" w:eastAsia="Arial" w:hAnsi="Arial" w:cs="Arial"/>
          <w:color w:val="000000" w:themeColor="text1"/>
        </w:rPr>
      </w:pPr>
      <w:r w:rsidRPr="00FF3146">
        <w:rPr>
          <w:rFonts w:ascii="Arial" w:eastAsia="Arial" w:hAnsi="Arial" w:cs="Arial"/>
          <w:color w:val="000000" w:themeColor="text1"/>
        </w:rPr>
        <w:t>° die Entstehung einer elektrischen Spannung durch den erforderlichen Energieaufwand bei der Ladungstrennung qualitativ erläutern (UF1, UF2),</w:t>
      </w:r>
    </w:p>
    <w:p w14:paraId="5067D7FD" w14:textId="057FDBE2" w:rsidR="56456693" w:rsidRPr="00FF3146" w:rsidRDefault="56456693" w:rsidP="56456693">
      <w:pPr>
        <w:spacing w:after="100" w:line="276" w:lineRule="auto"/>
        <w:ind w:left="720" w:hanging="340"/>
        <w:jc w:val="both"/>
        <w:rPr>
          <w:rFonts w:ascii="Arial" w:eastAsia="Arial" w:hAnsi="Arial" w:cs="Arial"/>
          <w:color w:val="000000" w:themeColor="text1"/>
        </w:rPr>
      </w:pPr>
      <w:r w:rsidRPr="00FF3146">
        <w:rPr>
          <w:rFonts w:ascii="Arial" w:eastAsia="Arial" w:hAnsi="Arial" w:cs="Arial"/>
          <w:color w:val="000000" w:themeColor="text1"/>
        </w:rPr>
        <w:t>° zwischen der Definition des elektrischen Widerstands und dem Ohm'schen Gesetz unterscheiden (UF1),</w:t>
      </w:r>
    </w:p>
    <w:p w14:paraId="7A04EB3B" w14:textId="26C303FB" w:rsidR="56456693" w:rsidRPr="00FF3146" w:rsidRDefault="56456693" w:rsidP="56456693">
      <w:pPr>
        <w:spacing w:after="100" w:line="276" w:lineRule="auto"/>
        <w:ind w:left="720" w:hanging="340"/>
        <w:jc w:val="both"/>
        <w:rPr>
          <w:rFonts w:ascii="Arial" w:eastAsia="Arial" w:hAnsi="Arial" w:cs="Arial"/>
          <w:color w:val="000000" w:themeColor="text1"/>
        </w:rPr>
      </w:pPr>
      <w:r w:rsidRPr="00FF3146">
        <w:rPr>
          <w:rFonts w:ascii="Arial" w:eastAsia="Arial" w:hAnsi="Arial" w:cs="Arial"/>
          <w:color w:val="000000" w:themeColor="text1"/>
        </w:rPr>
        <w:t>° die Beziehung von Spannung, Stromstärke und Widerstand in Reihen- und Parallelschaltungen mathematisch beschreiben und an konkreten Beispielen plausibel machen (UF1, UF4, E6),</w:t>
      </w:r>
    </w:p>
    <w:p w14:paraId="246F0A31" w14:textId="40892618" w:rsidR="56456693" w:rsidRPr="00FF3146" w:rsidRDefault="56456693" w:rsidP="56456693">
      <w:pPr>
        <w:spacing w:after="100" w:line="276" w:lineRule="auto"/>
        <w:ind w:left="720" w:hanging="340"/>
        <w:jc w:val="both"/>
        <w:rPr>
          <w:rFonts w:ascii="Arial" w:eastAsia="Arial" w:hAnsi="Arial" w:cs="Arial"/>
          <w:color w:val="000000" w:themeColor="text1"/>
        </w:rPr>
      </w:pPr>
      <w:r w:rsidRPr="00FF3146">
        <w:rPr>
          <w:rFonts w:ascii="Arial" w:eastAsia="Arial" w:hAnsi="Arial" w:cs="Arial"/>
          <w:color w:val="000000" w:themeColor="text1"/>
        </w:rPr>
        <w:t>° Wirkungen von Elektrizität auf den menschlichen Körper in Abhängigkeit von der Stromstärke und Spannung erläutern (UF1),</w:t>
      </w:r>
    </w:p>
    <w:p w14:paraId="52D9BDEA" w14:textId="3153BF2B" w:rsidR="56456693" w:rsidRPr="00FF3146" w:rsidRDefault="56456693" w:rsidP="56456693">
      <w:pPr>
        <w:spacing w:after="100" w:line="276" w:lineRule="auto"/>
        <w:ind w:left="720" w:hanging="340"/>
        <w:jc w:val="both"/>
        <w:rPr>
          <w:rFonts w:ascii="Arial" w:eastAsia="Arial" w:hAnsi="Arial" w:cs="Arial"/>
          <w:color w:val="000000" w:themeColor="text1"/>
        </w:rPr>
      </w:pPr>
      <w:r w:rsidRPr="00FF3146">
        <w:rPr>
          <w:rFonts w:ascii="Arial" w:eastAsia="Arial" w:hAnsi="Arial" w:cs="Arial"/>
          <w:color w:val="000000" w:themeColor="text1"/>
        </w:rPr>
        <w:t>° den prinzipiellen Aufbau einer elektrischen Hausinstallation darstellen (UF1, UF4),</w:t>
      </w:r>
    </w:p>
    <w:p w14:paraId="0DD21186" w14:textId="1AA889A8" w:rsidR="56456693" w:rsidRPr="00FF3146" w:rsidRDefault="56456693" w:rsidP="56456693">
      <w:pPr>
        <w:spacing w:after="100" w:line="276" w:lineRule="auto"/>
        <w:ind w:left="720" w:hanging="340"/>
        <w:jc w:val="both"/>
        <w:rPr>
          <w:rFonts w:ascii="Arial" w:eastAsia="Arial" w:hAnsi="Arial" w:cs="Arial"/>
          <w:color w:val="000000" w:themeColor="text1"/>
        </w:rPr>
      </w:pPr>
      <w:r w:rsidRPr="00FF3146">
        <w:rPr>
          <w:rFonts w:ascii="Arial" w:eastAsia="Arial" w:hAnsi="Arial" w:cs="Arial"/>
          <w:color w:val="000000" w:themeColor="text1"/>
        </w:rPr>
        <w:t>° die Definitionsgleichungen für elektrische Energie und elektrische Leistung erläutern und auf ihrer Grundlage Berechnungen durchführen (UF1),</w:t>
      </w:r>
    </w:p>
    <w:p w14:paraId="53B32380" w14:textId="3B19053C" w:rsidR="56456693" w:rsidRPr="00FF3146" w:rsidRDefault="56456693" w:rsidP="56456693">
      <w:pPr>
        <w:spacing w:after="100" w:line="276" w:lineRule="auto"/>
        <w:ind w:left="720" w:hanging="340"/>
        <w:jc w:val="both"/>
        <w:rPr>
          <w:rFonts w:ascii="Arial" w:eastAsia="Arial" w:hAnsi="Arial" w:cs="Arial"/>
          <w:color w:val="000000" w:themeColor="text1"/>
        </w:rPr>
      </w:pPr>
      <w:r w:rsidRPr="00FF3146">
        <w:rPr>
          <w:rFonts w:ascii="Arial" w:eastAsia="Arial" w:hAnsi="Arial" w:cs="Arial"/>
          <w:color w:val="000000" w:themeColor="text1"/>
        </w:rPr>
        <w:t>° Energiebedarf und Leistung von elektrischen Haushaltsgeräten ermitteln und die entsprechenden Energiekosten berechnen (UF2, UF4).</w:t>
      </w:r>
    </w:p>
    <w:p w14:paraId="514DD225" w14:textId="08BB9515" w:rsidR="56456693" w:rsidRPr="00FF3146" w:rsidRDefault="56456693" w:rsidP="56456693">
      <w:pPr>
        <w:spacing w:after="100" w:line="302" w:lineRule="auto"/>
        <w:rPr>
          <w:rFonts w:ascii="Arial" w:eastAsia="Arial" w:hAnsi="Arial" w:cs="Arial"/>
          <w:color w:val="000000" w:themeColor="text1"/>
          <w:sz w:val="22"/>
          <w:szCs w:val="22"/>
        </w:rPr>
      </w:pPr>
      <w:r w:rsidRPr="00FF3146">
        <w:rPr>
          <w:rFonts w:ascii="Arial" w:eastAsia="Arial" w:hAnsi="Arial" w:cs="Arial"/>
          <w:b/>
          <w:bCs/>
          <w:color w:val="000000" w:themeColor="text1"/>
          <w:sz w:val="22"/>
          <w:szCs w:val="22"/>
        </w:rPr>
        <w:t>Erkenntnisgewinnung</w:t>
      </w:r>
    </w:p>
    <w:p w14:paraId="5D156324" w14:textId="06AB8047" w:rsidR="56456693" w:rsidRPr="00FF3146" w:rsidRDefault="56456693" w:rsidP="56456693">
      <w:pPr>
        <w:spacing w:after="200" w:line="276" w:lineRule="auto"/>
        <w:rPr>
          <w:rFonts w:ascii="Arial" w:eastAsia="Arial" w:hAnsi="Arial" w:cs="Arial"/>
          <w:color w:val="000000" w:themeColor="text1"/>
        </w:rPr>
      </w:pPr>
      <w:r w:rsidRPr="00FF3146">
        <w:rPr>
          <w:rFonts w:ascii="Arial" w:eastAsia="Arial" w:hAnsi="Arial" w:cs="Arial"/>
          <w:color w:val="000000" w:themeColor="text1"/>
        </w:rPr>
        <w:t>Die Schülerinnen und Schüler können</w:t>
      </w:r>
    </w:p>
    <w:p w14:paraId="49C0010C" w14:textId="425862D0" w:rsidR="56456693" w:rsidRPr="00FF3146" w:rsidRDefault="56456693" w:rsidP="56456693">
      <w:pPr>
        <w:spacing w:after="100" w:line="276" w:lineRule="auto"/>
        <w:ind w:left="720" w:hanging="360"/>
        <w:jc w:val="both"/>
        <w:rPr>
          <w:rFonts w:ascii="Arial" w:eastAsia="Arial" w:hAnsi="Arial" w:cs="Arial"/>
          <w:color w:val="000000" w:themeColor="text1"/>
        </w:rPr>
      </w:pPr>
      <w:r w:rsidRPr="00FF3146">
        <w:rPr>
          <w:rFonts w:ascii="Arial" w:eastAsia="Arial" w:hAnsi="Arial" w:cs="Arial"/>
          <w:color w:val="000000" w:themeColor="text1"/>
        </w:rPr>
        <w:t>° mithilfe des Feldlinienmodells Wechselwirkungen durch elektrische Felder zwischen geladenen Körpern beschreiben, erklären und Vorhersagen (E6, UF1, K4),</w:t>
      </w:r>
    </w:p>
    <w:p w14:paraId="4F907795" w14:textId="70452E7E" w:rsidR="56456693" w:rsidRPr="00FF3146" w:rsidRDefault="56456693" w:rsidP="56456693">
      <w:pPr>
        <w:spacing w:after="100" w:line="276" w:lineRule="auto"/>
        <w:ind w:left="720" w:hanging="360"/>
        <w:jc w:val="both"/>
        <w:rPr>
          <w:rFonts w:ascii="Arial" w:eastAsia="Arial" w:hAnsi="Arial" w:cs="Arial"/>
          <w:color w:val="000000" w:themeColor="text1"/>
        </w:rPr>
      </w:pPr>
      <w:r w:rsidRPr="00FF3146">
        <w:rPr>
          <w:rFonts w:ascii="Arial" w:eastAsia="Arial" w:hAnsi="Arial" w:cs="Arial"/>
          <w:color w:val="000000" w:themeColor="text1"/>
        </w:rPr>
        <w:t>° elektrische Aufladung und Leitungseigenschaften von Stoffen mithilfe eines einfachen Elektronen-Atomrumpf-Modells erklären (E6, UF1),</w:t>
      </w:r>
    </w:p>
    <w:p w14:paraId="394FE79D" w14:textId="17432487" w:rsidR="56456693" w:rsidRPr="00FF3146" w:rsidRDefault="56456693" w:rsidP="56456693">
      <w:pPr>
        <w:spacing w:after="100" w:line="276" w:lineRule="auto"/>
        <w:ind w:left="720" w:hanging="360"/>
        <w:jc w:val="both"/>
        <w:rPr>
          <w:rFonts w:ascii="Arial" w:eastAsia="Arial" w:hAnsi="Arial" w:cs="Arial"/>
          <w:color w:val="000000" w:themeColor="text1"/>
        </w:rPr>
      </w:pPr>
      <w:r w:rsidRPr="00FF3146">
        <w:rPr>
          <w:rFonts w:ascii="Arial" w:eastAsia="Arial" w:hAnsi="Arial" w:cs="Arial"/>
          <w:color w:val="000000" w:themeColor="text1"/>
        </w:rPr>
        <w:t>° Phänomene in Stromkreisen mithilfe von Analogiemodellen veranschaulichen (E6),</w:t>
      </w:r>
    </w:p>
    <w:p w14:paraId="07AC044D" w14:textId="18B0F15C" w:rsidR="56456693" w:rsidRPr="00FF3146" w:rsidRDefault="56456693" w:rsidP="56456693">
      <w:pPr>
        <w:spacing w:after="100" w:line="276" w:lineRule="auto"/>
        <w:ind w:left="720" w:hanging="360"/>
        <w:jc w:val="both"/>
        <w:rPr>
          <w:rFonts w:ascii="Arial" w:eastAsia="Arial" w:hAnsi="Arial" w:cs="Arial"/>
          <w:color w:val="000000" w:themeColor="text1"/>
        </w:rPr>
      </w:pPr>
      <w:r w:rsidRPr="00FF3146">
        <w:rPr>
          <w:rFonts w:ascii="Arial" w:eastAsia="Arial" w:hAnsi="Arial" w:cs="Arial"/>
          <w:color w:val="000000" w:themeColor="text1"/>
        </w:rPr>
        <w:t>° elektrische Quellen und Geräte unter Beachtung der Spannungsangaben aufeinander abstimmen (E2, E4),</w:t>
      </w:r>
    </w:p>
    <w:p w14:paraId="6ABDB217" w14:textId="6C390BCD" w:rsidR="56456693" w:rsidRPr="00FF3146" w:rsidRDefault="56456693" w:rsidP="56456693">
      <w:pPr>
        <w:spacing w:after="100" w:line="276" w:lineRule="auto"/>
        <w:ind w:left="720" w:hanging="360"/>
        <w:jc w:val="both"/>
        <w:rPr>
          <w:rFonts w:ascii="Arial" w:eastAsia="Arial" w:hAnsi="Arial" w:cs="Arial"/>
          <w:color w:val="000000" w:themeColor="text1"/>
        </w:rPr>
      </w:pPr>
      <w:r w:rsidRPr="00FF3146">
        <w:rPr>
          <w:rFonts w:ascii="Arial" w:eastAsia="Arial" w:hAnsi="Arial" w:cs="Arial"/>
          <w:color w:val="000000" w:themeColor="text1"/>
        </w:rPr>
        <w:t>° elektrische Schaltungen sachgerecht entwerfen, in Schaltplänen darstellen und anhand von Schaltplänen aufbauen. (E4, K1),</w:t>
      </w:r>
    </w:p>
    <w:p w14:paraId="1C2CB775" w14:textId="673EC76F" w:rsidR="56456693" w:rsidRPr="00FF3146" w:rsidRDefault="56456693" w:rsidP="56456693">
      <w:pPr>
        <w:spacing w:after="100" w:line="276" w:lineRule="auto"/>
        <w:ind w:left="720" w:hanging="360"/>
        <w:jc w:val="both"/>
        <w:rPr>
          <w:rFonts w:ascii="Arial" w:eastAsia="Arial" w:hAnsi="Arial" w:cs="Arial"/>
          <w:color w:val="000000" w:themeColor="text1"/>
        </w:rPr>
      </w:pPr>
      <w:r w:rsidRPr="00FF3146">
        <w:rPr>
          <w:rFonts w:ascii="Arial" w:eastAsia="Arial" w:hAnsi="Arial" w:cs="Arial"/>
          <w:color w:val="000000" w:themeColor="text1"/>
        </w:rPr>
        <w:t>° Spannungen und Stromstärken messen und elektrische Widerstände ermitteln (E2, E5),</w:t>
      </w:r>
    </w:p>
    <w:p w14:paraId="38C8B408" w14:textId="2CBA1E17" w:rsidR="56456693" w:rsidRPr="00FF3146" w:rsidRDefault="56456693" w:rsidP="56456693">
      <w:pPr>
        <w:spacing w:after="100" w:line="276" w:lineRule="auto"/>
        <w:ind w:left="720" w:hanging="360"/>
        <w:jc w:val="both"/>
        <w:rPr>
          <w:rFonts w:ascii="Arial" w:eastAsia="Arial" w:hAnsi="Arial" w:cs="Arial"/>
          <w:color w:val="000000" w:themeColor="text1"/>
        </w:rPr>
      </w:pPr>
      <w:r w:rsidRPr="00FF3146">
        <w:rPr>
          <w:rFonts w:ascii="Arial" w:eastAsia="Arial" w:hAnsi="Arial" w:cs="Arial"/>
          <w:color w:val="000000" w:themeColor="text1"/>
        </w:rPr>
        <w:t>° Versuche zu Einflussgrößen auf den elektrischen Widerstand unter Berücksichtigung des Prinzips der Variablenkontrolle planen und durchführen (E2, E4, E5, K1).</w:t>
      </w:r>
    </w:p>
    <w:p w14:paraId="345D9D13" w14:textId="5415FC60" w:rsidR="56456693" w:rsidRPr="00FF3146" w:rsidRDefault="56456693" w:rsidP="56456693">
      <w:pPr>
        <w:spacing w:after="200" w:line="300" w:lineRule="auto"/>
        <w:rPr>
          <w:rFonts w:ascii="Arial" w:eastAsia="Arial" w:hAnsi="Arial" w:cs="Arial"/>
          <w:color w:val="000000" w:themeColor="text1"/>
          <w:sz w:val="22"/>
          <w:szCs w:val="22"/>
        </w:rPr>
      </w:pPr>
      <w:r w:rsidRPr="00FF3146">
        <w:rPr>
          <w:rFonts w:ascii="Arial" w:eastAsia="Arial" w:hAnsi="Arial" w:cs="Arial"/>
          <w:b/>
          <w:bCs/>
          <w:color w:val="000000" w:themeColor="text1"/>
          <w:sz w:val="22"/>
          <w:szCs w:val="22"/>
        </w:rPr>
        <w:t>Bewertung</w:t>
      </w:r>
    </w:p>
    <w:p w14:paraId="523C60B2" w14:textId="736C505C" w:rsidR="56456693" w:rsidRPr="00FF3146" w:rsidRDefault="56456693" w:rsidP="56456693">
      <w:pPr>
        <w:spacing w:after="180" w:line="276" w:lineRule="auto"/>
        <w:jc w:val="both"/>
        <w:rPr>
          <w:rFonts w:ascii="Arial" w:eastAsia="Arial" w:hAnsi="Arial" w:cs="Arial"/>
          <w:color w:val="000000" w:themeColor="text1"/>
        </w:rPr>
      </w:pPr>
      <w:r w:rsidRPr="00FF3146">
        <w:rPr>
          <w:rFonts w:ascii="Arial" w:eastAsia="Arial" w:hAnsi="Arial" w:cs="Arial"/>
          <w:color w:val="000000" w:themeColor="text1"/>
        </w:rPr>
        <w:t>Die Schülerinnen und Schüler können</w:t>
      </w:r>
    </w:p>
    <w:p w14:paraId="7D2F5E64" w14:textId="689D8FDA" w:rsidR="56456693" w:rsidRPr="00FF3146" w:rsidRDefault="56456693" w:rsidP="56456693">
      <w:pPr>
        <w:spacing w:after="100" w:line="276" w:lineRule="auto"/>
        <w:ind w:left="720" w:hanging="360"/>
        <w:jc w:val="both"/>
        <w:rPr>
          <w:rFonts w:ascii="Arial" w:eastAsia="Arial" w:hAnsi="Arial" w:cs="Arial"/>
          <w:color w:val="000000" w:themeColor="text1"/>
        </w:rPr>
      </w:pPr>
      <w:r w:rsidRPr="00FF3146">
        <w:rPr>
          <w:rFonts w:ascii="Arial" w:eastAsia="Arial" w:hAnsi="Arial" w:cs="Arial"/>
          <w:color w:val="000000" w:themeColor="text1"/>
        </w:rPr>
        <w:t>° Gefahren und Sicherheitsmaßnahmen beim Umgang mit elektrischem Strom und elektrischen Geräten beurteilen (B1, B2, B3, B4),</w:t>
      </w:r>
    </w:p>
    <w:p w14:paraId="1BA106E8" w14:textId="05F2E26F" w:rsidR="56456693" w:rsidRPr="00FF3146" w:rsidRDefault="56456693" w:rsidP="56456693">
      <w:pPr>
        <w:spacing w:after="200" w:line="276" w:lineRule="auto"/>
        <w:ind w:left="720" w:hanging="360"/>
        <w:jc w:val="both"/>
        <w:rPr>
          <w:rFonts w:ascii="Arial" w:eastAsia="Arial" w:hAnsi="Arial" w:cs="Arial"/>
          <w:color w:val="000000" w:themeColor="text1"/>
        </w:rPr>
      </w:pPr>
      <w:r w:rsidRPr="00FF3146">
        <w:rPr>
          <w:rFonts w:ascii="Arial" w:eastAsia="Arial" w:hAnsi="Arial" w:cs="Arial"/>
          <w:color w:val="000000" w:themeColor="text1"/>
        </w:rPr>
        <w:t>° Kaufentscheidungen für elektrische Geräte unter Abwägung physikalischer und außerphysikalischer Kriterien treffen (B1, B3, B4, K2).</w:t>
      </w:r>
    </w:p>
    <w:p w14:paraId="41F8B4AD" w14:textId="77777777" w:rsidR="00CF4F0F" w:rsidRDefault="00CF4F0F">
      <w:pPr>
        <w:rPr>
          <w:rFonts w:ascii="Arial" w:eastAsia="Arial" w:hAnsi="Arial" w:cs="Arial"/>
          <w:b/>
          <w:bCs/>
          <w:color w:val="000000" w:themeColor="text1"/>
          <w:sz w:val="22"/>
          <w:szCs w:val="22"/>
        </w:rPr>
      </w:pPr>
      <w:r>
        <w:rPr>
          <w:rFonts w:ascii="Arial" w:eastAsia="Arial" w:hAnsi="Arial" w:cs="Arial"/>
          <w:b/>
          <w:bCs/>
          <w:color w:val="000000" w:themeColor="text1"/>
          <w:sz w:val="22"/>
          <w:szCs w:val="22"/>
        </w:rPr>
        <w:br w:type="page"/>
      </w:r>
    </w:p>
    <w:p w14:paraId="1E20C8BF" w14:textId="59DE5892" w:rsidR="56456693" w:rsidRPr="00FF3146" w:rsidRDefault="56456693" w:rsidP="56456693">
      <w:pPr>
        <w:spacing w:after="100" w:line="302" w:lineRule="auto"/>
        <w:rPr>
          <w:rFonts w:ascii="Arial" w:eastAsia="Arial" w:hAnsi="Arial" w:cs="Arial"/>
          <w:color w:val="000000" w:themeColor="text1"/>
          <w:sz w:val="22"/>
          <w:szCs w:val="22"/>
        </w:rPr>
      </w:pPr>
      <w:r w:rsidRPr="00FF3146">
        <w:rPr>
          <w:rFonts w:ascii="Arial" w:eastAsia="Arial" w:hAnsi="Arial" w:cs="Arial"/>
          <w:b/>
          <w:bCs/>
          <w:color w:val="000000" w:themeColor="text1"/>
          <w:sz w:val="22"/>
          <w:szCs w:val="22"/>
        </w:rPr>
        <w:t>Beiträge zu den Basiskonzepten</w:t>
      </w:r>
    </w:p>
    <w:p w14:paraId="602E82E9" w14:textId="0DB9B99B" w:rsidR="56456693" w:rsidRPr="00FF3146" w:rsidRDefault="56456693" w:rsidP="56456693">
      <w:pPr>
        <w:spacing w:after="200" w:line="276" w:lineRule="auto"/>
        <w:rPr>
          <w:rFonts w:ascii="Arial" w:eastAsia="Arial" w:hAnsi="Arial" w:cs="Arial"/>
          <w:color w:val="000000" w:themeColor="text1"/>
        </w:rPr>
      </w:pPr>
      <w:r w:rsidRPr="00FF3146">
        <w:rPr>
          <w:rFonts w:ascii="Arial" w:eastAsia="Arial" w:hAnsi="Arial" w:cs="Arial"/>
          <w:color w:val="000000" w:themeColor="text1"/>
        </w:rPr>
        <w:t>Energie:</w:t>
      </w:r>
    </w:p>
    <w:p w14:paraId="14340BDB" w14:textId="3060E9F9" w:rsidR="56456693" w:rsidRPr="00FF3146" w:rsidRDefault="56456693" w:rsidP="56456693">
      <w:pPr>
        <w:spacing w:after="100" w:line="276" w:lineRule="auto"/>
        <w:rPr>
          <w:rFonts w:ascii="Arial" w:eastAsia="Arial" w:hAnsi="Arial" w:cs="Arial"/>
          <w:color w:val="000000" w:themeColor="text1"/>
        </w:rPr>
      </w:pPr>
      <w:r w:rsidRPr="00FF3146">
        <w:rPr>
          <w:rFonts w:ascii="Arial" w:eastAsia="Arial" w:hAnsi="Arial" w:cs="Arial"/>
          <w:color w:val="000000" w:themeColor="text1"/>
        </w:rPr>
        <w:t>Elektrische Energie entsteht durch Trennung von Ladungen. Energie wird im Stromkreis übertragen, umgewandelt und entwertet.</w:t>
      </w:r>
    </w:p>
    <w:p w14:paraId="572FA0CA" w14:textId="3CA55403" w:rsidR="56456693" w:rsidRPr="00FF3146" w:rsidRDefault="56456693" w:rsidP="56456693">
      <w:pPr>
        <w:spacing w:after="200" w:line="276" w:lineRule="auto"/>
        <w:rPr>
          <w:rFonts w:ascii="Arial" w:eastAsia="Arial" w:hAnsi="Arial" w:cs="Arial"/>
          <w:color w:val="000000" w:themeColor="text1"/>
        </w:rPr>
      </w:pPr>
      <w:r w:rsidRPr="00FF3146">
        <w:rPr>
          <w:rFonts w:ascii="Arial" w:eastAsia="Arial" w:hAnsi="Arial" w:cs="Arial"/>
          <w:color w:val="000000" w:themeColor="text1"/>
        </w:rPr>
        <w:t>Struktur der Materie:</w:t>
      </w:r>
    </w:p>
    <w:p w14:paraId="503EF763" w14:textId="68104D52" w:rsidR="56456693" w:rsidRPr="00FF3146" w:rsidRDefault="56456693" w:rsidP="56456693">
      <w:pPr>
        <w:spacing w:after="100" w:line="276" w:lineRule="auto"/>
        <w:rPr>
          <w:rFonts w:ascii="Arial" w:eastAsia="Arial" w:hAnsi="Arial" w:cs="Arial"/>
          <w:color w:val="000000" w:themeColor="text1"/>
        </w:rPr>
      </w:pPr>
      <w:r w:rsidRPr="00FF3146">
        <w:rPr>
          <w:rFonts w:ascii="Arial" w:eastAsia="Arial" w:hAnsi="Arial" w:cs="Arial"/>
          <w:color w:val="000000" w:themeColor="text1"/>
        </w:rPr>
        <w:t>Das Elektronen-Atomrumpf-Modell erklärt Leitungseigenschaften verschiedener Stoffe.</w:t>
      </w:r>
    </w:p>
    <w:p w14:paraId="62E6ED39" w14:textId="4760C42F" w:rsidR="56456693" w:rsidRPr="00FF3146" w:rsidRDefault="56456693" w:rsidP="56456693">
      <w:pPr>
        <w:spacing w:after="200" w:line="276" w:lineRule="auto"/>
        <w:rPr>
          <w:rFonts w:ascii="Arial" w:eastAsia="Arial" w:hAnsi="Arial" w:cs="Arial"/>
          <w:color w:val="000000" w:themeColor="text1"/>
        </w:rPr>
      </w:pPr>
      <w:r w:rsidRPr="00FF3146">
        <w:rPr>
          <w:rFonts w:ascii="Arial" w:eastAsia="Arial" w:hAnsi="Arial" w:cs="Arial"/>
          <w:color w:val="000000" w:themeColor="text1"/>
        </w:rPr>
        <w:t>Wechselwirkung:</w:t>
      </w:r>
    </w:p>
    <w:p w14:paraId="5A7F6CDF" w14:textId="6ADD608E" w:rsidR="56456693" w:rsidRPr="00FF3146" w:rsidRDefault="56456693" w:rsidP="56456693">
      <w:pPr>
        <w:spacing w:after="100" w:line="276" w:lineRule="auto"/>
        <w:rPr>
          <w:rFonts w:ascii="Arial" w:eastAsia="Arial" w:hAnsi="Arial" w:cs="Arial"/>
          <w:color w:val="000000" w:themeColor="text1"/>
        </w:rPr>
      </w:pPr>
      <w:r w:rsidRPr="00FF3146">
        <w:rPr>
          <w:rFonts w:ascii="Arial" w:eastAsia="Arial" w:hAnsi="Arial" w:cs="Arial"/>
          <w:color w:val="000000" w:themeColor="text1"/>
        </w:rPr>
        <w:t>Elektrische Felder vermitteln Kräfte zwischen elektrischen Ladungen.</w:t>
      </w:r>
    </w:p>
    <w:p w14:paraId="42D89DA6" w14:textId="72332381" w:rsidR="56456693" w:rsidRPr="00FF3146" w:rsidRDefault="56456693" w:rsidP="56456693">
      <w:pPr>
        <w:spacing w:after="200" w:line="276" w:lineRule="auto"/>
        <w:rPr>
          <w:rFonts w:ascii="Arial" w:eastAsia="Arial" w:hAnsi="Arial" w:cs="Arial"/>
          <w:color w:val="000000" w:themeColor="text1"/>
        </w:rPr>
      </w:pPr>
      <w:r w:rsidRPr="00FF3146">
        <w:rPr>
          <w:rFonts w:ascii="Arial" w:eastAsia="Arial" w:hAnsi="Arial" w:cs="Arial"/>
          <w:color w:val="000000" w:themeColor="text1"/>
        </w:rPr>
        <w:t>System:</w:t>
      </w:r>
    </w:p>
    <w:p w14:paraId="00F82923" w14:textId="1E537533" w:rsidR="56456693" w:rsidRPr="00FF3146" w:rsidRDefault="56456693" w:rsidP="56456693">
      <w:pPr>
        <w:spacing w:after="200" w:line="276" w:lineRule="auto"/>
        <w:rPr>
          <w:rFonts w:ascii="Arial" w:eastAsia="Arial" w:hAnsi="Arial" w:cs="Arial"/>
          <w:color w:val="000000" w:themeColor="text1"/>
        </w:rPr>
      </w:pPr>
      <w:r w:rsidRPr="00FF3146">
        <w:rPr>
          <w:rFonts w:ascii="Arial" w:eastAsia="Arial" w:hAnsi="Arial" w:cs="Arial"/>
          <w:color w:val="000000" w:themeColor="text1"/>
        </w:rPr>
        <w:t>Der elektrische Stromkreis ist in Bezug auf Ladungen ein geschlossenes System, energetisch jedoch ein offenes System. Die elektrische Spannung beschreibt ein Ungleichgewicht, das zu einem Fluss von Ladungsträgern führen kann.</w:t>
      </w:r>
    </w:p>
    <w:p w14:paraId="378D345E" w14:textId="59BCB8A3" w:rsidR="56456693" w:rsidRPr="00FF3146" w:rsidRDefault="56456693">
      <w:pPr>
        <w:rPr>
          <w:rFonts w:ascii="Arial" w:hAnsi="Arial" w:cs="Arial"/>
        </w:rPr>
      </w:pPr>
      <w:r w:rsidRPr="00FF3146">
        <w:rPr>
          <w:rFonts w:ascii="Arial" w:hAnsi="Arial" w:cs="Arial"/>
        </w:rPr>
        <w:t xml:space="preserve">Inhaltsfeld 10: Ionisierende Strahlung und Kernenergie </w:t>
      </w:r>
    </w:p>
    <w:p w14:paraId="74D29CDC" w14:textId="1F8261FE" w:rsidR="56456693" w:rsidRPr="00FF3146" w:rsidRDefault="56456693">
      <w:pPr>
        <w:rPr>
          <w:rFonts w:ascii="Arial" w:hAnsi="Arial" w:cs="Arial"/>
        </w:rPr>
      </w:pPr>
      <w:r w:rsidRPr="00FF3146">
        <w:rPr>
          <w:rFonts w:ascii="Arial" w:hAnsi="Arial" w:cs="Arial"/>
        </w:rPr>
        <w:t xml:space="preserve">Inhaltliche Schwerpunkte: </w:t>
      </w:r>
    </w:p>
    <w:p w14:paraId="32BA04E5" w14:textId="45741D95" w:rsidR="56456693" w:rsidRPr="00FF3146" w:rsidRDefault="56456693">
      <w:pPr>
        <w:rPr>
          <w:rFonts w:ascii="Arial" w:hAnsi="Arial" w:cs="Arial"/>
        </w:rPr>
      </w:pPr>
      <w:r w:rsidRPr="00FF3146">
        <w:rPr>
          <w:rFonts w:ascii="Arial" w:hAnsi="Arial" w:cs="Arial"/>
        </w:rPr>
        <w:t xml:space="preserve">* Atomaufbau und ionisierende Strahlung: Alpha-, Beta-, Gamma Strahlung, radioaktiver Zerfall, Halbwertszeit, Röntgenstrahlung </w:t>
      </w:r>
    </w:p>
    <w:p w14:paraId="5CCCD6F0" w14:textId="6DEB87DD" w:rsidR="56456693" w:rsidRPr="00FF3146" w:rsidRDefault="56456693">
      <w:pPr>
        <w:rPr>
          <w:rFonts w:ascii="Arial" w:hAnsi="Arial" w:cs="Arial"/>
        </w:rPr>
      </w:pPr>
      <w:r w:rsidRPr="00FF3146">
        <w:rPr>
          <w:rFonts w:ascii="Arial" w:hAnsi="Arial" w:cs="Arial"/>
        </w:rPr>
        <w:t xml:space="preserve">* Wechselwirkung von Strahlung mit Materie: Nachweismethoden, Lorentzkraft, Absorption, biologische Wirkungen, medizinische Anwendung, Schutzmaßnahmen </w:t>
      </w:r>
    </w:p>
    <w:p w14:paraId="334DC326" w14:textId="56ABA776" w:rsidR="56456693" w:rsidRPr="00FF3146" w:rsidRDefault="56456693">
      <w:pPr>
        <w:rPr>
          <w:rFonts w:ascii="Arial" w:hAnsi="Arial" w:cs="Arial"/>
        </w:rPr>
      </w:pPr>
      <w:r w:rsidRPr="00FF3146">
        <w:rPr>
          <w:rFonts w:ascii="Arial" w:hAnsi="Arial" w:cs="Arial"/>
        </w:rPr>
        <w:t xml:space="preserve">* Kernenergie: Kernspaltung, Kernfusion, Kernkraftwerke, Endlagerung </w:t>
      </w:r>
    </w:p>
    <w:p w14:paraId="59A34906" w14:textId="0AF125BB" w:rsidR="56456693" w:rsidRPr="00FF3146" w:rsidRDefault="56456693">
      <w:pPr>
        <w:rPr>
          <w:rFonts w:ascii="Arial" w:hAnsi="Arial" w:cs="Arial"/>
        </w:rPr>
      </w:pPr>
      <w:r w:rsidRPr="00FF3146">
        <w:rPr>
          <w:rFonts w:ascii="Arial" w:hAnsi="Arial" w:cs="Arial"/>
        </w:rPr>
        <w:t xml:space="preserve">Umgang mit Fachwissen </w:t>
      </w:r>
    </w:p>
    <w:p w14:paraId="19314A14" w14:textId="4BB94EA9" w:rsidR="56456693" w:rsidRPr="00FF3146" w:rsidRDefault="56456693">
      <w:pPr>
        <w:rPr>
          <w:rFonts w:ascii="Arial" w:hAnsi="Arial" w:cs="Arial"/>
        </w:rPr>
      </w:pPr>
      <w:r w:rsidRPr="00FF3146">
        <w:rPr>
          <w:rFonts w:ascii="Arial" w:hAnsi="Arial" w:cs="Arial"/>
        </w:rPr>
        <w:t xml:space="preserve">Die Schülerinnen und Schüler können </w:t>
      </w:r>
    </w:p>
    <w:p w14:paraId="047AA3EC" w14:textId="6350D956" w:rsidR="56456693" w:rsidRPr="00FF3146" w:rsidRDefault="56456693">
      <w:pPr>
        <w:rPr>
          <w:rFonts w:ascii="Arial" w:hAnsi="Arial" w:cs="Arial"/>
        </w:rPr>
      </w:pPr>
      <w:r w:rsidRPr="00FF3146">
        <w:rPr>
          <w:rFonts w:ascii="Arial" w:hAnsi="Arial" w:cs="Arial"/>
        </w:rPr>
        <w:t xml:space="preserve">° Eigenschaften verschiedener Arten radioaktiver Strahlung und von Röntgenstrahlung beschreiben (UF1, E4), </w:t>
      </w:r>
    </w:p>
    <w:p w14:paraId="6883D279" w14:textId="2A9F3C3F" w:rsidR="56456693" w:rsidRPr="00FF3146" w:rsidRDefault="56456693">
      <w:pPr>
        <w:rPr>
          <w:rFonts w:ascii="Arial" w:hAnsi="Arial" w:cs="Arial"/>
        </w:rPr>
      </w:pPr>
      <w:r w:rsidRPr="00FF3146">
        <w:rPr>
          <w:rFonts w:ascii="Arial" w:hAnsi="Arial" w:cs="Arial"/>
        </w:rPr>
        <w:t xml:space="preserve">° verschiedene Nachweismöglichkeiten ionisierender Strahlung beschreiben und erläutern, auch durch die Ablenkung von Alpha- und Betastrahlung im Magnetfeld (UF1, UF4, K2, K3), </w:t>
      </w:r>
    </w:p>
    <w:p w14:paraId="608F9A8B" w14:textId="39A53194" w:rsidR="56456693" w:rsidRPr="00FF3146" w:rsidRDefault="56456693">
      <w:pPr>
        <w:rPr>
          <w:rFonts w:ascii="Arial" w:hAnsi="Arial" w:cs="Arial"/>
        </w:rPr>
      </w:pPr>
      <w:r w:rsidRPr="00FF3146">
        <w:rPr>
          <w:rFonts w:ascii="Arial" w:hAnsi="Arial" w:cs="Arial"/>
        </w:rPr>
        <w:t xml:space="preserve">° Quellen und die Entstehung von radioaktiver Strahlung beschreiben (UF1), </w:t>
      </w:r>
    </w:p>
    <w:p w14:paraId="6A6EBB8D" w14:textId="7D2E7EF9" w:rsidR="56456693" w:rsidRPr="00FF3146" w:rsidRDefault="56456693">
      <w:pPr>
        <w:rPr>
          <w:rFonts w:ascii="Arial" w:hAnsi="Arial" w:cs="Arial"/>
        </w:rPr>
      </w:pPr>
      <w:r w:rsidRPr="00FF3146">
        <w:rPr>
          <w:rFonts w:ascii="Arial" w:hAnsi="Arial" w:cs="Arial"/>
        </w:rPr>
        <w:t xml:space="preserve">° die Wechselwirkung ionisierender Strahlung mit Materie erläutern sowie Gefährdungen und Schutzmaßnahmen erklären (UF1, UF2, E1), </w:t>
      </w:r>
    </w:p>
    <w:p w14:paraId="07BBAA23" w14:textId="1A04366D" w:rsidR="56456693" w:rsidRPr="00FF3146" w:rsidRDefault="56456693">
      <w:pPr>
        <w:rPr>
          <w:rFonts w:ascii="Arial" w:hAnsi="Arial" w:cs="Arial"/>
        </w:rPr>
      </w:pPr>
      <w:r w:rsidRPr="00FF3146">
        <w:rPr>
          <w:rFonts w:ascii="Arial" w:hAnsi="Arial" w:cs="Arial"/>
        </w:rPr>
        <w:t xml:space="preserve">° die kontrollierte Kettenreaktion in einem Kernreaktor erläutern sowie den Aufbau und die Sicherheitseinrichtungen von Reaktoren erklären (UF1, UF4, E1, K4), </w:t>
      </w:r>
    </w:p>
    <w:p w14:paraId="4A7B5264" w14:textId="19943A2E" w:rsidR="56456693" w:rsidRPr="00FF3146" w:rsidRDefault="56456693">
      <w:pPr>
        <w:rPr>
          <w:rFonts w:ascii="Arial" w:hAnsi="Arial" w:cs="Arial"/>
        </w:rPr>
      </w:pPr>
      <w:r w:rsidRPr="00FF3146">
        <w:rPr>
          <w:rFonts w:ascii="Arial" w:hAnsi="Arial" w:cs="Arial"/>
        </w:rPr>
        <w:t xml:space="preserve">° medizinische und technische Anwendungen ionisierender Strahlung sowie zugehörige Berufsfelder darstellen (UF4, E1, K2, K3). </w:t>
      </w:r>
    </w:p>
    <w:p w14:paraId="21BBE1F9" w14:textId="124FF102" w:rsidR="56456693" w:rsidRPr="00FF3146" w:rsidRDefault="56456693">
      <w:pPr>
        <w:rPr>
          <w:rFonts w:ascii="Arial" w:hAnsi="Arial" w:cs="Arial"/>
        </w:rPr>
      </w:pPr>
      <w:r w:rsidRPr="00FF3146">
        <w:rPr>
          <w:rFonts w:ascii="Arial" w:hAnsi="Arial" w:cs="Arial"/>
        </w:rPr>
        <w:t xml:space="preserve">Erkenntnisgewinnung </w:t>
      </w:r>
    </w:p>
    <w:p w14:paraId="54EA9A74" w14:textId="4E8D8690" w:rsidR="56456693" w:rsidRPr="00FF3146" w:rsidRDefault="56456693">
      <w:pPr>
        <w:rPr>
          <w:rFonts w:ascii="Arial" w:hAnsi="Arial" w:cs="Arial"/>
        </w:rPr>
      </w:pPr>
      <w:r w:rsidRPr="00FF3146">
        <w:rPr>
          <w:rFonts w:ascii="Arial" w:hAnsi="Arial" w:cs="Arial"/>
        </w:rPr>
        <w:t xml:space="preserve">Die Schülerinnen und Schüler können </w:t>
      </w:r>
    </w:p>
    <w:p w14:paraId="5AB9AB7A" w14:textId="3FB8F39F" w:rsidR="56456693" w:rsidRPr="00FF3146" w:rsidRDefault="56456693">
      <w:pPr>
        <w:rPr>
          <w:rFonts w:ascii="Arial" w:hAnsi="Arial" w:cs="Arial"/>
        </w:rPr>
      </w:pPr>
      <w:r w:rsidRPr="00FF3146">
        <w:rPr>
          <w:rFonts w:ascii="Arial" w:hAnsi="Arial" w:cs="Arial"/>
        </w:rPr>
        <w:t>° die Stärke ionisierender Strahlung messen und dabei den Einfluss der natürlichen Radioaktivität berücksichtigen (E4),</w:t>
      </w:r>
    </w:p>
    <w:p w14:paraId="346E23C4" w14:textId="5A6738D2" w:rsidR="56456693" w:rsidRPr="00FF3146" w:rsidRDefault="56456693">
      <w:pPr>
        <w:rPr>
          <w:rFonts w:ascii="Arial" w:hAnsi="Arial" w:cs="Arial"/>
        </w:rPr>
      </w:pPr>
      <w:r w:rsidRPr="00FF3146">
        <w:rPr>
          <w:rFonts w:ascii="Arial" w:hAnsi="Arial" w:cs="Arial"/>
        </w:rPr>
        <w:t xml:space="preserve">° den Aufbau von Atomen, Atomkernen und Isotopen sowie die Kern-spaltung und Kernfusion mit einem passenden Modell beschreiben (E6, UF1), </w:t>
      </w:r>
    </w:p>
    <w:p w14:paraId="597356DB" w14:textId="270DBF63" w:rsidR="56456693" w:rsidRPr="00FF3146" w:rsidRDefault="56456693">
      <w:pPr>
        <w:rPr>
          <w:rFonts w:ascii="Arial" w:hAnsi="Arial" w:cs="Arial"/>
        </w:rPr>
      </w:pPr>
      <w:r w:rsidRPr="00FF3146">
        <w:rPr>
          <w:rFonts w:ascii="Arial" w:hAnsi="Arial" w:cs="Arial"/>
        </w:rPr>
        <w:t xml:space="preserve">° mit stochastischen Prozessen beim radioaktiven Zerfall von Atom-kernen das Zerfallsgesetz und die Bedeutung von Halbwertszeiten erklären (E5, E4, E6), </w:t>
      </w:r>
    </w:p>
    <w:p w14:paraId="447E6AA6" w14:textId="57AC144B" w:rsidR="56456693" w:rsidRPr="00FF3146" w:rsidRDefault="56456693">
      <w:pPr>
        <w:rPr>
          <w:rFonts w:ascii="Arial" w:hAnsi="Arial" w:cs="Arial"/>
        </w:rPr>
      </w:pPr>
      <w:r w:rsidRPr="00FF3146">
        <w:rPr>
          <w:rFonts w:ascii="Arial" w:hAnsi="Arial" w:cs="Arial"/>
        </w:rPr>
        <w:t>° die Entwicklung und das Wirken von Forscherinnen und Forschern im Spannungsfeld von Individualität, Wissenschaft, Politik und G</w:t>
      </w:r>
      <w:r w:rsidR="002D02D8" w:rsidRPr="00FF3146">
        <w:rPr>
          <w:rFonts w:ascii="Arial" w:hAnsi="Arial" w:cs="Arial"/>
        </w:rPr>
        <w:t>e</w:t>
      </w:r>
      <w:r w:rsidRPr="00FF3146">
        <w:rPr>
          <w:rFonts w:ascii="Arial" w:hAnsi="Arial" w:cs="Arial"/>
        </w:rPr>
        <w:t xml:space="preserve">sellschaft darstellen (E7, K2, K3). </w:t>
      </w:r>
    </w:p>
    <w:p w14:paraId="6BA144D8" w14:textId="34DA789C" w:rsidR="56456693" w:rsidRPr="00FF3146" w:rsidRDefault="56456693">
      <w:pPr>
        <w:rPr>
          <w:rFonts w:ascii="Arial" w:hAnsi="Arial" w:cs="Arial"/>
        </w:rPr>
      </w:pPr>
      <w:r w:rsidRPr="00FF3146">
        <w:rPr>
          <w:rFonts w:ascii="Arial" w:hAnsi="Arial" w:cs="Arial"/>
        </w:rPr>
        <w:t xml:space="preserve">Bewertung </w:t>
      </w:r>
    </w:p>
    <w:p w14:paraId="07D3019D" w14:textId="76DE13C3" w:rsidR="56456693" w:rsidRPr="00FF3146" w:rsidRDefault="56456693">
      <w:pPr>
        <w:rPr>
          <w:rFonts w:ascii="Arial" w:hAnsi="Arial" w:cs="Arial"/>
        </w:rPr>
      </w:pPr>
      <w:r w:rsidRPr="00FF3146">
        <w:rPr>
          <w:rFonts w:ascii="Arial" w:hAnsi="Arial" w:cs="Arial"/>
        </w:rPr>
        <w:t xml:space="preserve">Die Schülerinnen und Schüler können </w:t>
      </w:r>
    </w:p>
    <w:p w14:paraId="162DAB68" w14:textId="4D484AE5" w:rsidR="56456693" w:rsidRPr="00FF3146" w:rsidRDefault="56456693">
      <w:pPr>
        <w:rPr>
          <w:rFonts w:ascii="Arial" w:hAnsi="Arial" w:cs="Arial"/>
        </w:rPr>
      </w:pPr>
      <w:r w:rsidRPr="00FF3146">
        <w:rPr>
          <w:rFonts w:ascii="Arial" w:hAnsi="Arial" w:cs="Arial"/>
        </w:rPr>
        <w:t xml:space="preserve">° Daten zu Gefährdungen durch Radioaktivität (Einheiten Sv, Bq) unter Berücksichtigung der Aussagekraft von Grenzwerten beurteilen (B2, B3, B4, E1, K2, K3), </w:t>
      </w:r>
    </w:p>
    <w:p w14:paraId="3792BBC7" w14:textId="254E8E56" w:rsidR="56456693" w:rsidRPr="00FF3146" w:rsidRDefault="56456693">
      <w:pPr>
        <w:rPr>
          <w:rFonts w:ascii="Arial" w:hAnsi="Arial" w:cs="Arial"/>
        </w:rPr>
      </w:pPr>
      <w:r w:rsidRPr="00FF3146">
        <w:rPr>
          <w:rFonts w:ascii="Arial" w:hAnsi="Arial" w:cs="Arial"/>
        </w:rPr>
        <w:t xml:space="preserve">° Nutzen und Risiken radioaktiver Strahlung und Röntgenstrahlung auf der Grundlage physikalischer und biologischer Erkenntnisse begründet abwägen (K4, B1, B2, B3), </w:t>
      </w:r>
    </w:p>
    <w:p w14:paraId="79C76330" w14:textId="74321D0E" w:rsidR="56456693" w:rsidRPr="00FF3146" w:rsidRDefault="56456693">
      <w:pPr>
        <w:rPr>
          <w:rFonts w:ascii="Arial" w:hAnsi="Arial" w:cs="Arial"/>
        </w:rPr>
      </w:pPr>
      <w:r w:rsidRPr="00FF3146">
        <w:rPr>
          <w:rFonts w:ascii="Arial" w:hAnsi="Arial" w:cs="Arial"/>
        </w:rPr>
        <w:t xml:space="preserve">° Maßnahmen zum persönlichen Strahlenschutz begründen (B1, B4), </w:t>
      </w:r>
    </w:p>
    <w:p w14:paraId="06399995" w14:textId="24C692C0" w:rsidR="56456693" w:rsidRPr="00FF3146" w:rsidRDefault="56456693">
      <w:pPr>
        <w:rPr>
          <w:rFonts w:ascii="Arial" w:hAnsi="Arial" w:cs="Arial"/>
        </w:rPr>
      </w:pPr>
      <w:r w:rsidRPr="00FF3146">
        <w:rPr>
          <w:rFonts w:ascii="Arial" w:hAnsi="Arial" w:cs="Arial"/>
        </w:rPr>
        <w:t>° Informationen zur Kernenergiedebatte aus digitalen und gedruckten Quellen beurteilen und eine eigene Position zur Nutzung der Kern-energie vertreten (B1, B2, B3, B4, K2, K4).</w:t>
      </w:r>
    </w:p>
    <w:p w14:paraId="554E0FCD" w14:textId="546B431F" w:rsidR="56456693" w:rsidRPr="00FF3146" w:rsidRDefault="56456693" w:rsidP="56456693">
      <w:pPr>
        <w:rPr>
          <w:rFonts w:ascii="Arial" w:hAnsi="Arial" w:cs="Arial"/>
        </w:rPr>
      </w:pPr>
    </w:p>
    <w:p w14:paraId="139CF36E" w14:textId="3CA4968C" w:rsidR="56456693" w:rsidRPr="00FF3146" w:rsidRDefault="56456693">
      <w:pPr>
        <w:rPr>
          <w:rFonts w:ascii="Arial" w:hAnsi="Arial" w:cs="Arial"/>
        </w:rPr>
      </w:pPr>
      <w:r w:rsidRPr="00FF3146">
        <w:rPr>
          <w:rFonts w:ascii="Arial" w:hAnsi="Arial" w:cs="Arial"/>
        </w:rPr>
        <w:t xml:space="preserve">Beiträge zu den Basiskonzepten </w:t>
      </w:r>
    </w:p>
    <w:p w14:paraId="47E7314B" w14:textId="486E61C3" w:rsidR="56456693" w:rsidRPr="00FF3146" w:rsidRDefault="56456693">
      <w:pPr>
        <w:rPr>
          <w:rFonts w:ascii="Arial" w:hAnsi="Arial" w:cs="Arial"/>
        </w:rPr>
      </w:pPr>
      <w:r w:rsidRPr="00FF3146">
        <w:rPr>
          <w:rFonts w:ascii="Arial" w:hAnsi="Arial" w:cs="Arial"/>
        </w:rPr>
        <w:t xml:space="preserve">Energie: </w:t>
      </w:r>
    </w:p>
    <w:p w14:paraId="0A9D3422" w14:textId="3C39727D" w:rsidR="56456693" w:rsidRPr="00FF3146" w:rsidRDefault="56456693">
      <w:pPr>
        <w:rPr>
          <w:rFonts w:ascii="Arial" w:hAnsi="Arial" w:cs="Arial"/>
        </w:rPr>
      </w:pPr>
      <w:r w:rsidRPr="00FF3146">
        <w:rPr>
          <w:rFonts w:ascii="Arial" w:hAnsi="Arial" w:cs="Arial"/>
        </w:rPr>
        <w:t xml:space="preserve">Durch Kernspaltung und Kernfusion kann nutzbare Energie gewonnen werden. </w:t>
      </w:r>
    </w:p>
    <w:p w14:paraId="0B691860" w14:textId="23381CDB" w:rsidR="56456693" w:rsidRPr="00FF3146" w:rsidRDefault="56456693">
      <w:pPr>
        <w:rPr>
          <w:rFonts w:ascii="Arial" w:hAnsi="Arial" w:cs="Arial"/>
        </w:rPr>
      </w:pPr>
      <w:r w:rsidRPr="00FF3146">
        <w:rPr>
          <w:rFonts w:ascii="Arial" w:hAnsi="Arial" w:cs="Arial"/>
        </w:rPr>
        <w:t xml:space="preserve">Struktur der Materie: </w:t>
      </w:r>
    </w:p>
    <w:p w14:paraId="68508E25" w14:textId="4B3479A4" w:rsidR="56456693" w:rsidRPr="00FF3146" w:rsidRDefault="56456693">
      <w:pPr>
        <w:rPr>
          <w:rFonts w:ascii="Arial" w:hAnsi="Arial" w:cs="Arial"/>
        </w:rPr>
      </w:pPr>
      <w:r w:rsidRPr="00FF3146">
        <w:rPr>
          <w:rFonts w:ascii="Arial" w:hAnsi="Arial" w:cs="Arial"/>
        </w:rPr>
        <w:t xml:space="preserve">Mit einem erweiterten Kern-Hülle-Modell des Atoms können Arten und Eigenschaften von ionisierender Strahlung sowie von Isotopen erklärt werden. </w:t>
      </w:r>
    </w:p>
    <w:p w14:paraId="0A04A5FD" w14:textId="1AABD031" w:rsidR="56456693" w:rsidRPr="00FF3146" w:rsidRDefault="56456693">
      <w:pPr>
        <w:rPr>
          <w:rFonts w:ascii="Arial" w:hAnsi="Arial" w:cs="Arial"/>
        </w:rPr>
      </w:pPr>
      <w:r w:rsidRPr="00FF3146">
        <w:rPr>
          <w:rFonts w:ascii="Arial" w:hAnsi="Arial" w:cs="Arial"/>
        </w:rPr>
        <w:t xml:space="preserve">Wechselwirkung: </w:t>
      </w:r>
    </w:p>
    <w:p w14:paraId="5F46E4AF" w14:textId="4C9508C7" w:rsidR="56456693" w:rsidRPr="00FF3146" w:rsidRDefault="56456693">
      <w:pPr>
        <w:rPr>
          <w:rFonts w:ascii="Arial" w:hAnsi="Arial" w:cs="Arial"/>
        </w:rPr>
      </w:pPr>
      <w:r w:rsidRPr="00FF3146">
        <w:rPr>
          <w:rFonts w:ascii="Arial" w:hAnsi="Arial" w:cs="Arial"/>
        </w:rPr>
        <w:t xml:space="preserve">Radioaktive Strahlung und Röntgenstrahlung können Atome und Moleküle ionisieren. </w:t>
      </w:r>
    </w:p>
    <w:p w14:paraId="79C49FE8" w14:textId="292B269D" w:rsidR="56456693" w:rsidRPr="00FF3146" w:rsidRDefault="56456693">
      <w:pPr>
        <w:rPr>
          <w:rFonts w:ascii="Arial" w:hAnsi="Arial" w:cs="Arial"/>
        </w:rPr>
      </w:pPr>
      <w:r w:rsidRPr="00FF3146">
        <w:rPr>
          <w:rFonts w:ascii="Arial" w:hAnsi="Arial" w:cs="Arial"/>
        </w:rPr>
        <w:t xml:space="preserve">System: </w:t>
      </w:r>
    </w:p>
    <w:p w14:paraId="19E9A24A" w14:textId="0534CA7F" w:rsidR="56456693" w:rsidRPr="00FF3146" w:rsidRDefault="56456693">
      <w:pPr>
        <w:rPr>
          <w:rFonts w:ascii="Arial" w:hAnsi="Arial" w:cs="Arial"/>
        </w:rPr>
      </w:pPr>
      <w:r w:rsidRPr="00FF3146">
        <w:rPr>
          <w:rFonts w:ascii="Arial" w:hAnsi="Arial" w:cs="Arial"/>
        </w:rPr>
        <w:t>Die Rückkopplung zwischen technischen Komponenten in einem Kernkraftwerk erfolgt mit dem Ziel eines stabilen Gleichgewichts bei Kettenreaktionen der Kernspaltung.</w:t>
      </w:r>
    </w:p>
    <w:p w14:paraId="50DC833F" w14:textId="721D9F0F" w:rsidR="56456693" w:rsidRPr="00FF3146" w:rsidRDefault="56456693">
      <w:pPr>
        <w:rPr>
          <w:rFonts w:ascii="Arial" w:hAnsi="Arial" w:cs="Arial"/>
        </w:rPr>
      </w:pPr>
      <w:r w:rsidRPr="00FF3146">
        <w:rPr>
          <w:rFonts w:ascii="Arial" w:hAnsi="Arial" w:cs="Arial"/>
        </w:rPr>
        <w:t xml:space="preserve">Inhaltsfeld 11: Energieversorgung </w:t>
      </w:r>
    </w:p>
    <w:p w14:paraId="0BFDC9B9" w14:textId="140FFBB6" w:rsidR="56456693" w:rsidRPr="00FF3146" w:rsidRDefault="56456693">
      <w:pPr>
        <w:rPr>
          <w:rFonts w:ascii="Arial" w:hAnsi="Arial" w:cs="Arial"/>
        </w:rPr>
      </w:pPr>
      <w:r w:rsidRPr="00FF3146">
        <w:rPr>
          <w:rFonts w:ascii="Arial" w:hAnsi="Arial" w:cs="Arial"/>
        </w:rPr>
        <w:t xml:space="preserve">Inhaltliche Schwerpunkte: </w:t>
      </w:r>
    </w:p>
    <w:p w14:paraId="4F8A021B" w14:textId="499908F8" w:rsidR="56456693" w:rsidRPr="00FF3146" w:rsidRDefault="56456693">
      <w:pPr>
        <w:rPr>
          <w:rFonts w:ascii="Arial" w:hAnsi="Arial" w:cs="Arial"/>
        </w:rPr>
      </w:pPr>
      <w:r w:rsidRPr="00FF3146">
        <w:rPr>
          <w:rFonts w:ascii="Arial" w:hAnsi="Arial" w:cs="Arial"/>
        </w:rPr>
        <w:t xml:space="preserve">* Induktion und Elektromagnetismus: Elektromotor; Generator, Wechselspannung, Transformator </w:t>
      </w:r>
    </w:p>
    <w:p w14:paraId="657009DF" w14:textId="0D2D566A" w:rsidR="56456693" w:rsidRPr="00FF3146" w:rsidRDefault="56456693">
      <w:pPr>
        <w:rPr>
          <w:rFonts w:ascii="Arial" w:hAnsi="Arial" w:cs="Arial"/>
        </w:rPr>
      </w:pPr>
      <w:r w:rsidRPr="00FF3146">
        <w:rPr>
          <w:rFonts w:ascii="Arial" w:hAnsi="Arial" w:cs="Arial"/>
        </w:rPr>
        <w:t xml:space="preserve">* Bereitstellung und Nutzung von Energie: Kraftwerke, regenerative </w:t>
      </w:r>
    </w:p>
    <w:p w14:paraId="4220CBDB" w14:textId="7E3866C6" w:rsidR="56456693" w:rsidRPr="00FF3146" w:rsidRDefault="56456693">
      <w:pPr>
        <w:rPr>
          <w:rFonts w:ascii="Arial" w:hAnsi="Arial" w:cs="Arial"/>
        </w:rPr>
      </w:pPr>
      <w:r w:rsidRPr="00FF3146">
        <w:rPr>
          <w:rFonts w:ascii="Arial" w:hAnsi="Arial" w:cs="Arial"/>
        </w:rPr>
        <w:t xml:space="preserve">Energieanlagen, Energieübertragung, Energieentwertung, </w:t>
      </w:r>
    </w:p>
    <w:p w14:paraId="0396E656" w14:textId="15412451" w:rsidR="56456693" w:rsidRPr="00FF3146" w:rsidRDefault="56456693">
      <w:pPr>
        <w:rPr>
          <w:rFonts w:ascii="Arial" w:hAnsi="Arial" w:cs="Arial"/>
        </w:rPr>
      </w:pPr>
      <w:r w:rsidRPr="00FF3146">
        <w:rPr>
          <w:rFonts w:ascii="Arial" w:hAnsi="Arial" w:cs="Arial"/>
        </w:rPr>
        <w:t xml:space="preserve">Wirkungsgrad, Nachhaltigkeit </w:t>
      </w:r>
    </w:p>
    <w:p w14:paraId="58D4D981" w14:textId="0E109D17" w:rsidR="56456693" w:rsidRPr="00FF3146" w:rsidRDefault="56456693">
      <w:pPr>
        <w:rPr>
          <w:rFonts w:ascii="Arial" w:hAnsi="Arial" w:cs="Arial"/>
        </w:rPr>
      </w:pPr>
      <w:r w:rsidRPr="00FF3146">
        <w:rPr>
          <w:rFonts w:ascii="Arial" w:hAnsi="Arial" w:cs="Arial"/>
        </w:rPr>
        <w:t xml:space="preserve">Umgang mit Fachwissen </w:t>
      </w:r>
    </w:p>
    <w:p w14:paraId="2722BD7C" w14:textId="1ADC06F0" w:rsidR="56456693" w:rsidRPr="00FF3146" w:rsidRDefault="56456693">
      <w:pPr>
        <w:rPr>
          <w:rFonts w:ascii="Arial" w:hAnsi="Arial" w:cs="Arial"/>
        </w:rPr>
      </w:pPr>
      <w:r w:rsidRPr="00FF3146">
        <w:rPr>
          <w:rFonts w:ascii="Arial" w:hAnsi="Arial" w:cs="Arial"/>
        </w:rPr>
        <w:t xml:space="preserve">Die Schülerinnen und Schüler können </w:t>
      </w:r>
    </w:p>
    <w:p w14:paraId="4274806D" w14:textId="72930BC1" w:rsidR="56456693" w:rsidRPr="00FF3146" w:rsidRDefault="56456693">
      <w:pPr>
        <w:rPr>
          <w:rFonts w:ascii="Arial" w:hAnsi="Arial" w:cs="Arial"/>
        </w:rPr>
      </w:pPr>
      <w:r w:rsidRPr="00FF3146">
        <w:rPr>
          <w:rFonts w:ascii="Arial" w:hAnsi="Arial" w:cs="Arial"/>
        </w:rPr>
        <w:t xml:space="preserve">° Einflussfaktoren für die Entstehung und Größe einer Induktions-spannung erläutern (UF1, UF3), </w:t>
      </w:r>
    </w:p>
    <w:p w14:paraId="7281AD4E" w14:textId="0692038F" w:rsidR="56456693" w:rsidRPr="00FF3146" w:rsidRDefault="56456693">
      <w:pPr>
        <w:rPr>
          <w:rFonts w:ascii="Arial" w:hAnsi="Arial" w:cs="Arial"/>
        </w:rPr>
      </w:pPr>
      <w:r w:rsidRPr="00FF3146">
        <w:rPr>
          <w:rFonts w:ascii="Arial" w:hAnsi="Arial" w:cs="Arial"/>
        </w:rPr>
        <w:t xml:space="preserve">° den Aufbau und die Funktion von Generator und Transformator beschreiben und die Erzeugung und Wandlung von Wechselspannung mithilfe der elektromagnetischen Induktion erklären (UF1), </w:t>
      </w:r>
    </w:p>
    <w:p w14:paraId="4637B9B6" w14:textId="7F936473" w:rsidR="56456693" w:rsidRPr="00FF3146" w:rsidRDefault="56456693">
      <w:pPr>
        <w:rPr>
          <w:rFonts w:ascii="Arial" w:hAnsi="Arial" w:cs="Arial"/>
        </w:rPr>
      </w:pPr>
      <w:r w:rsidRPr="00FF3146">
        <w:rPr>
          <w:rFonts w:ascii="Arial" w:hAnsi="Arial" w:cs="Arial"/>
        </w:rPr>
        <w:t xml:space="preserve">° die Energiewandlungen vom Kraftwerk bis zum Haushalt unter Berücksichtigung von Energieentwertungen beschreiben und dabei die Verwendung von Hochspannung zur Übertragung elektrischer Energie in Grundzügen begründen (UF1), </w:t>
      </w:r>
    </w:p>
    <w:p w14:paraId="634FDC48" w14:textId="54817C7F" w:rsidR="56456693" w:rsidRPr="00FF3146" w:rsidRDefault="56456693">
      <w:pPr>
        <w:rPr>
          <w:rFonts w:ascii="Arial" w:hAnsi="Arial" w:cs="Arial"/>
        </w:rPr>
      </w:pPr>
      <w:r w:rsidRPr="00FF3146">
        <w:rPr>
          <w:rFonts w:ascii="Arial" w:hAnsi="Arial" w:cs="Arial"/>
        </w:rPr>
        <w:t xml:space="preserve">° an Beispielen aus dem Alltag die technische Anwendung der elektromagnetischen Induktion beschreiben (UF1, UF4), </w:t>
      </w:r>
    </w:p>
    <w:p w14:paraId="0FF16AE4" w14:textId="16FAA8DE" w:rsidR="56456693" w:rsidRPr="00FF3146" w:rsidRDefault="56456693">
      <w:pPr>
        <w:rPr>
          <w:rFonts w:ascii="Arial" w:hAnsi="Arial" w:cs="Arial"/>
        </w:rPr>
      </w:pPr>
      <w:r w:rsidRPr="00FF3146">
        <w:rPr>
          <w:rFonts w:ascii="Arial" w:hAnsi="Arial" w:cs="Arial"/>
        </w:rPr>
        <w:t xml:space="preserve">° den Aufbau einfacher Elektromotoren anhand von Skizzen beschreiben und ihre Funktion mithilfe der Lorentzkraft erklären (UF1), </w:t>
      </w:r>
    </w:p>
    <w:p w14:paraId="2869C0E2" w14:textId="426AD8C1" w:rsidR="56456693" w:rsidRPr="00FF3146" w:rsidRDefault="56456693">
      <w:pPr>
        <w:rPr>
          <w:rFonts w:ascii="Arial" w:hAnsi="Arial" w:cs="Arial"/>
        </w:rPr>
      </w:pPr>
      <w:r w:rsidRPr="00FF3146">
        <w:rPr>
          <w:rFonts w:ascii="Arial" w:hAnsi="Arial" w:cs="Arial"/>
        </w:rPr>
        <w:t xml:space="preserve">° Beispiele für konventionelle und regenerative Energiequellen angeben und diese unter verschiedenen Kriterien vergleichen (UF4, UF1, K2, K3, B1, B2), </w:t>
      </w:r>
    </w:p>
    <w:p w14:paraId="0B22AD7C" w14:textId="06E84662" w:rsidR="56456693" w:rsidRPr="00FF3146" w:rsidRDefault="56456693">
      <w:pPr>
        <w:rPr>
          <w:rFonts w:ascii="Arial" w:hAnsi="Arial" w:cs="Arial"/>
        </w:rPr>
      </w:pPr>
      <w:r w:rsidRPr="00FF3146">
        <w:rPr>
          <w:rFonts w:ascii="Arial" w:hAnsi="Arial" w:cs="Arial"/>
        </w:rPr>
        <w:t xml:space="preserve">° Probleme der schwankenden Verfügbarkeit von Energie und aktuelle Möglichkeiten zur Energiespeicherung erläutern (UF2, UF3, UF4, E1, K4). </w:t>
      </w:r>
    </w:p>
    <w:p w14:paraId="412069B2" w14:textId="6FC5C03A" w:rsidR="56456693" w:rsidRPr="00FF3146" w:rsidRDefault="56456693">
      <w:pPr>
        <w:rPr>
          <w:rFonts w:ascii="Arial" w:hAnsi="Arial" w:cs="Arial"/>
        </w:rPr>
      </w:pPr>
      <w:r w:rsidRPr="00FF3146">
        <w:rPr>
          <w:rFonts w:ascii="Arial" w:hAnsi="Arial" w:cs="Arial"/>
        </w:rPr>
        <w:t xml:space="preserve">Erkenntnisgewinnung </w:t>
      </w:r>
    </w:p>
    <w:p w14:paraId="4970172C" w14:textId="0F550ABD" w:rsidR="56456693" w:rsidRPr="00FF3146" w:rsidRDefault="56456693">
      <w:pPr>
        <w:rPr>
          <w:rFonts w:ascii="Arial" w:hAnsi="Arial" w:cs="Arial"/>
        </w:rPr>
      </w:pPr>
      <w:r w:rsidRPr="00FF3146">
        <w:rPr>
          <w:rFonts w:ascii="Arial" w:hAnsi="Arial" w:cs="Arial"/>
        </w:rPr>
        <w:t>Die Schülerinnen und Schüler können</w:t>
      </w:r>
    </w:p>
    <w:p w14:paraId="77F97848" w14:textId="65BE19CA" w:rsidR="56456693" w:rsidRPr="00FF3146" w:rsidRDefault="56456693">
      <w:pPr>
        <w:rPr>
          <w:rFonts w:ascii="Arial" w:hAnsi="Arial" w:cs="Arial"/>
        </w:rPr>
      </w:pPr>
      <w:r w:rsidRPr="00FF3146">
        <w:rPr>
          <w:rFonts w:ascii="Arial" w:hAnsi="Arial" w:cs="Arial"/>
        </w:rPr>
        <w:t xml:space="preserve">° magnetische Felder stromdurchflossener Leiter mithilfe von Feldlinien darstellen und die Felder von Spulen mit deren Überlagerung erklären (E6), </w:t>
      </w:r>
    </w:p>
    <w:p w14:paraId="7FFC23E8" w14:textId="0BFEB418" w:rsidR="56456693" w:rsidRPr="00FF3146" w:rsidRDefault="56456693">
      <w:pPr>
        <w:rPr>
          <w:rFonts w:ascii="Arial" w:hAnsi="Arial" w:cs="Arial"/>
        </w:rPr>
      </w:pPr>
      <w:r w:rsidRPr="00FF3146">
        <w:rPr>
          <w:rFonts w:ascii="Arial" w:hAnsi="Arial" w:cs="Arial"/>
        </w:rPr>
        <w:t xml:space="preserve">° den Wirkungsgrad eines Energiewandlers berechnen und damit die Qualität des Energiewandlers beurteilen (E4, E5, B1, B2, B4, UF1), </w:t>
      </w:r>
    </w:p>
    <w:p w14:paraId="3BCEE388" w14:textId="68858130" w:rsidR="56456693" w:rsidRPr="00FF3146" w:rsidRDefault="56456693">
      <w:pPr>
        <w:rPr>
          <w:rFonts w:ascii="Arial" w:hAnsi="Arial" w:cs="Arial"/>
        </w:rPr>
      </w:pPr>
      <w:r w:rsidRPr="00FF3146">
        <w:rPr>
          <w:rFonts w:ascii="Arial" w:hAnsi="Arial" w:cs="Arial"/>
        </w:rPr>
        <w:t xml:space="preserve">° Daten zur eigenen Nutzung von Elektrogeräten (u.a. Stromrechnungen, Produktinformationen, Angaben zur Energieeffizienz) auswerten (E1, E4, E5, K2). </w:t>
      </w:r>
    </w:p>
    <w:p w14:paraId="159F3F8D" w14:textId="77777777" w:rsidR="00CF4F0F" w:rsidRDefault="00CF4F0F">
      <w:pPr>
        <w:rPr>
          <w:rFonts w:ascii="Arial" w:hAnsi="Arial" w:cs="Arial"/>
        </w:rPr>
      </w:pPr>
    </w:p>
    <w:p w14:paraId="5C2C485C" w14:textId="60757891" w:rsidR="56456693" w:rsidRPr="00FF3146" w:rsidRDefault="56456693">
      <w:pPr>
        <w:rPr>
          <w:rFonts w:ascii="Arial" w:hAnsi="Arial" w:cs="Arial"/>
        </w:rPr>
      </w:pPr>
      <w:r w:rsidRPr="00FF3146">
        <w:rPr>
          <w:rFonts w:ascii="Arial" w:hAnsi="Arial" w:cs="Arial"/>
        </w:rPr>
        <w:t xml:space="preserve">Bewertung </w:t>
      </w:r>
    </w:p>
    <w:p w14:paraId="2154F50F" w14:textId="2F0B6FB9" w:rsidR="56456693" w:rsidRPr="00FF3146" w:rsidRDefault="56456693">
      <w:pPr>
        <w:rPr>
          <w:rFonts w:ascii="Arial" w:hAnsi="Arial" w:cs="Arial"/>
        </w:rPr>
      </w:pPr>
      <w:r w:rsidRPr="00FF3146">
        <w:rPr>
          <w:rFonts w:ascii="Arial" w:hAnsi="Arial" w:cs="Arial"/>
        </w:rPr>
        <w:t xml:space="preserve">Die Schülerinnen und Schüler können </w:t>
      </w:r>
    </w:p>
    <w:p w14:paraId="7F6DB5CA" w14:textId="02AA1E1E" w:rsidR="56456693" w:rsidRPr="00FF3146" w:rsidRDefault="56456693">
      <w:pPr>
        <w:rPr>
          <w:rFonts w:ascii="Arial" w:hAnsi="Arial" w:cs="Arial"/>
        </w:rPr>
      </w:pPr>
      <w:r w:rsidRPr="00FF3146">
        <w:rPr>
          <w:rFonts w:ascii="Arial" w:hAnsi="Arial" w:cs="Arial"/>
        </w:rPr>
        <w:t xml:space="preserve">° die Notwendigkeit eines verantwortungsvollen Umgangs mit (elektrischer) Energie argumentativ beurteilen (K4, B3, B4), </w:t>
      </w:r>
    </w:p>
    <w:p w14:paraId="00F060BE" w14:textId="5FB94DC0" w:rsidR="56456693" w:rsidRPr="00FF3146" w:rsidRDefault="56456693">
      <w:pPr>
        <w:rPr>
          <w:rFonts w:ascii="Arial" w:hAnsi="Arial" w:cs="Arial"/>
        </w:rPr>
      </w:pPr>
      <w:r w:rsidRPr="00FF3146">
        <w:rPr>
          <w:rFonts w:ascii="Arial" w:hAnsi="Arial" w:cs="Arial"/>
        </w:rPr>
        <w:t xml:space="preserve">° Vor- und Nachteile erneuerbarer und nicht erneuerbarer Energiequellen mit Bezug zum Klimawandel begründet gegeneinander abwägen und bewerten (B3, B4, K2, K3), </w:t>
      </w:r>
    </w:p>
    <w:p w14:paraId="3BC07DD7" w14:textId="0E799885" w:rsidR="56456693" w:rsidRPr="00FF3146" w:rsidRDefault="56456693">
      <w:pPr>
        <w:rPr>
          <w:rFonts w:ascii="Arial" w:hAnsi="Arial" w:cs="Arial"/>
        </w:rPr>
      </w:pPr>
      <w:r w:rsidRPr="00FF3146">
        <w:rPr>
          <w:rFonts w:ascii="Arial" w:hAnsi="Arial" w:cs="Arial"/>
        </w:rPr>
        <w:t xml:space="preserve">° im Internet verfügbare Informationen und Daten zur Energieversorgung sowie ihre Quellen und dahinterliegende mögliche Strategien kritisch bewerten (B1, B2, B3, B4, K2). </w:t>
      </w:r>
    </w:p>
    <w:p w14:paraId="4E94B7AD" w14:textId="0F4D77E9" w:rsidR="56456693" w:rsidRPr="00FF3146" w:rsidRDefault="56456693">
      <w:pPr>
        <w:rPr>
          <w:rFonts w:ascii="Arial" w:hAnsi="Arial" w:cs="Arial"/>
        </w:rPr>
      </w:pPr>
      <w:r w:rsidRPr="00FF3146">
        <w:rPr>
          <w:rFonts w:ascii="Arial" w:hAnsi="Arial" w:cs="Arial"/>
        </w:rPr>
        <w:t xml:space="preserve">Beiträge zu den Basiskonzepten </w:t>
      </w:r>
    </w:p>
    <w:p w14:paraId="01861319" w14:textId="7DF8BB6C" w:rsidR="56456693" w:rsidRPr="00FF3146" w:rsidRDefault="56456693">
      <w:pPr>
        <w:rPr>
          <w:rFonts w:ascii="Arial" w:hAnsi="Arial" w:cs="Arial"/>
        </w:rPr>
      </w:pPr>
      <w:r w:rsidRPr="00FF3146">
        <w:rPr>
          <w:rFonts w:ascii="Arial" w:hAnsi="Arial" w:cs="Arial"/>
        </w:rPr>
        <w:t xml:space="preserve">Energie: </w:t>
      </w:r>
    </w:p>
    <w:p w14:paraId="4DB5F00A" w14:textId="1E8086CC" w:rsidR="56456693" w:rsidRPr="00FF3146" w:rsidRDefault="56456693">
      <w:pPr>
        <w:rPr>
          <w:rFonts w:ascii="Arial" w:hAnsi="Arial" w:cs="Arial"/>
        </w:rPr>
      </w:pPr>
      <w:r w:rsidRPr="00FF3146">
        <w:rPr>
          <w:rFonts w:ascii="Arial" w:hAnsi="Arial" w:cs="Arial"/>
        </w:rPr>
        <w:t xml:space="preserve">Energie wird auf dem Weg zum Verbraucher in verschiedenen Umwandlungsschritten nutzbar gemacht. </w:t>
      </w:r>
    </w:p>
    <w:p w14:paraId="3D1BD142" w14:textId="2434D86A" w:rsidR="56456693" w:rsidRPr="00FF3146" w:rsidRDefault="56456693">
      <w:pPr>
        <w:rPr>
          <w:rFonts w:ascii="Arial" w:hAnsi="Arial" w:cs="Arial"/>
        </w:rPr>
      </w:pPr>
      <w:r w:rsidRPr="00FF3146">
        <w:rPr>
          <w:rFonts w:ascii="Arial" w:hAnsi="Arial" w:cs="Arial"/>
        </w:rPr>
        <w:t xml:space="preserve">Wechselwirkung: </w:t>
      </w:r>
    </w:p>
    <w:p w14:paraId="44ABED2E" w14:textId="6B8C9732" w:rsidR="56456693" w:rsidRPr="00FF3146" w:rsidRDefault="56456693">
      <w:pPr>
        <w:rPr>
          <w:rFonts w:ascii="Arial" w:hAnsi="Arial" w:cs="Arial"/>
        </w:rPr>
      </w:pPr>
      <w:r w:rsidRPr="00FF3146">
        <w:rPr>
          <w:rFonts w:ascii="Arial" w:hAnsi="Arial" w:cs="Arial"/>
        </w:rPr>
        <w:t xml:space="preserve">Kräfte auf Ladungsträger im Magnetfeld haben Induktionsspannungen bzw. Bewegung zur Folge. </w:t>
      </w:r>
    </w:p>
    <w:p w14:paraId="70278557" w14:textId="6B9D2965" w:rsidR="56456693" w:rsidRPr="00FF3146" w:rsidRDefault="56456693">
      <w:pPr>
        <w:rPr>
          <w:rFonts w:ascii="Arial" w:hAnsi="Arial" w:cs="Arial"/>
        </w:rPr>
      </w:pPr>
      <w:r w:rsidRPr="00FF3146">
        <w:rPr>
          <w:rFonts w:ascii="Arial" w:hAnsi="Arial" w:cs="Arial"/>
        </w:rPr>
        <w:t xml:space="preserve">System: </w:t>
      </w:r>
    </w:p>
    <w:p w14:paraId="70080777" w14:textId="1416922F" w:rsidR="56456693" w:rsidRDefault="56456693">
      <w:r w:rsidRPr="00FF3146">
        <w:rPr>
          <w:rFonts w:ascii="Arial" w:hAnsi="Arial" w:cs="Arial"/>
        </w:rPr>
        <w:t>Elektrische Energie wird im Versorgungsnetz vom Kraftwerk zum Verbraucher transportiert.</w:t>
      </w:r>
    </w:p>
    <w:p w14:paraId="4FD33CF4" w14:textId="58B121A0" w:rsidR="56456693" w:rsidRDefault="56456693" w:rsidP="56456693">
      <w:pPr>
        <w:pStyle w:val="Listenabsatz"/>
        <w:rPr>
          <w:rFonts w:ascii="Arial" w:eastAsia="Arial" w:hAnsi="Arial" w:cs="Arial"/>
          <w:color w:val="000000" w:themeColor="text1"/>
        </w:rPr>
      </w:pPr>
    </w:p>
    <w:p w14:paraId="6FA209E8" w14:textId="77777777" w:rsidR="00CF4F0F" w:rsidRDefault="00CF4F0F">
      <w:pPr>
        <w:rPr>
          <w:rFonts w:eastAsiaTheme="majorEastAsia" w:cstheme="majorBidi"/>
          <w:color w:val="196491" w:themeColor="accent4"/>
          <w:sz w:val="32"/>
          <w:szCs w:val="32"/>
        </w:rPr>
      </w:pPr>
      <w:bookmarkStart w:id="15" w:name="_Toc3493869"/>
      <w:bookmarkStart w:id="16" w:name="_Toc3579566"/>
      <w:bookmarkStart w:id="17" w:name="_Toc3638924"/>
      <w:r>
        <w:br w:type="page"/>
      </w:r>
    </w:p>
    <w:p w14:paraId="094DD488" w14:textId="7D38304E" w:rsidR="00406FA6" w:rsidRDefault="56456693" w:rsidP="00266897">
      <w:pPr>
        <w:pStyle w:val="berschrift1"/>
        <w:numPr>
          <w:ilvl w:val="0"/>
          <w:numId w:val="19"/>
        </w:numPr>
      </w:pPr>
      <w:r>
        <w:t>Entscheidungen zum Unterricht</w:t>
      </w:r>
      <w:bookmarkEnd w:id="15"/>
      <w:bookmarkEnd w:id="16"/>
      <w:bookmarkEnd w:id="17"/>
    </w:p>
    <w:p w14:paraId="4D1266CA" w14:textId="6354F245" w:rsidR="56456693" w:rsidRDefault="56456693" w:rsidP="56456693"/>
    <w:p w14:paraId="5278BFAE" w14:textId="77777777" w:rsidR="00266897" w:rsidRDefault="56456693" w:rsidP="003B14CF">
      <w:pPr>
        <w:pStyle w:val="berschrift2"/>
        <w:ind w:left="360"/>
      </w:pPr>
      <w:bookmarkStart w:id="18" w:name="_Toc3493870"/>
      <w:bookmarkStart w:id="19" w:name="_Toc3579567"/>
      <w:bookmarkStart w:id="20" w:name="_Toc3638925"/>
      <w:r>
        <w:t>3.1 Übersichtsraster Unterrichtsvorhaben</w:t>
      </w:r>
      <w:bookmarkEnd w:id="18"/>
      <w:bookmarkEnd w:id="19"/>
      <w:bookmarkEnd w:id="20"/>
    </w:p>
    <w:p w14:paraId="248F4A46" w14:textId="28F82EB4" w:rsidR="56456693" w:rsidRPr="00FF3146" w:rsidRDefault="56456693" w:rsidP="56456693">
      <w:pPr>
        <w:spacing w:before="159" w:line="254" w:lineRule="auto"/>
        <w:ind w:left="797" w:right="651"/>
        <w:jc w:val="both"/>
        <w:rPr>
          <w:rFonts w:ascii="Arial" w:eastAsia="Georgia" w:hAnsi="Arial" w:cs="Arial"/>
        </w:rPr>
      </w:pPr>
      <w:r w:rsidRPr="00FF3146">
        <w:rPr>
          <w:rFonts w:ascii="Arial" w:eastAsia="Georgia" w:hAnsi="Arial" w:cs="Arial"/>
        </w:rPr>
        <w:t>Die in den jeweiligen Jahrgangsstufen unterrichteten Wochenstunden (a’ 67,5 Minuten) sowie die Anzahl und Dauer der zu schreibenden Klausuren können der folgenden Tabelle entnommen werden:</w:t>
      </w:r>
    </w:p>
    <w:p w14:paraId="40754491" w14:textId="079BDD11" w:rsidR="56456693" w:rsidRDefault="56456693" w:rsidP="56456693">
      <w:pPr>
        <w:spacing w:before="5"/>
        <w:rPr>
          <w:rFonts w:ascii="Georgia" w:eastAsia="Georgia" w:hAnsi="Georgia" w:cs="Georgia"/>
          <w:sz w:val="18"/>
          <w:szCs w:val="18"/>
        </w:rPr>
      </w:pPr>
    </w:p>
    <w:tbl>
      <w:tblPr>
        <w:tblW w:w="0" w:type="auto"/>
        <w:tblLayout w:type="fixed"/>
        <w:tblLook w:val="01E0" w:firstRow="1" w:lastRow="1" w:firstColumn="1" w:lastColumn="1" w:noHBand="0" w:noVBand="0"/>
      </w:tblPr>
      <w:tblGrid>
        <w:gridCol w:w="2124"/>
        <w:gridCol w:w="2124"/>
        <w:gridCol w:w="2124"/>
        <w:gridCol w:w="2124"/>
      </w:tblGrid>
      <w:tr w:rsidR="56456693" w14:paraId="26870074" w14:textId="77777777" w:rsidTr="56456693">
        <w:tc>
          <w:tcPr>
            <w:tcW w:w="2124" w:type="dxa"/>
          </w:tcPr>
          <w:p w14:paraId="14E1DAB9" w14:textId="152EB3C9" w:rsidR="56456693" w:rsidRDefault="56456693" w:rsidP="56456693">
            <w:pPr>
              <w:spacing w:line="255" w:lineRule="exact"/>
              <w:ind w:left="93" w:right="93"/>
              <w:jc w:val="center"/>
              <w:rPr>
                <w:rFonts w:ascii="Georgia" w:eastAsia="Georgia" w:hAnsi="Georgia" w:cs="Georgia"/>
              </w:rPr>
            </w:pPr>
            <w:r w:rsidRPr="56456693">
              <w:rPr>
                <w:rFonts w:ascii="Georgia" w:eastAsia="Georgia" w:hAnsi="Georgia" w:cs="Georgia"/>
                <w:lang w:val="en-US"/>
              </w:rPr>
              <w:t>Jahrgangsstufe</w:t>
            </w:r>
          </w:p>
        </w:tc>
        <w:tc>
          <w:tcPr>
            <w:tcW w:w="2124" w:type="dxa"/>
          </w:tcPr>
          <w:p w14:paraId="2CB62504" w14:textId="5A1C214B" w:rsidR="56456693" w:rsidRDefault="56456693" w:rsidP="56456693">
            <w:pPr>
              <w:spacing w:line="255" w:lineRule="exact"/>
              <w:ind w:left="82" w:right="82"/>
              <w:jc w:val="center"/>
              <w:rPr>
                <w:rFonts w:ascii="Georgia" w:eastAsia="Georgia" w:hAnsi="Georgia" w:cs="Georgia"/>
              </w:rPr>
            </w:pPr>
            <w:r w:rsidRPr="56456693">
              <w:rPr>
                <w:rFonts w:ascii="Georgia" w:eastAsia="Georgia" w:hAnsi="Georgia" w:cs="Georgia"/>
                <w:lang w:val="en-US"/>
              </w:rPr>
              <w:t>Wochenstunden</w:t>
            </w:r>
          </w:p>
        </w:tc>
        <w:tc>
          <w:tcPr>
            <w:tcW w:w="2124" w:type="dxa"/>
          </w:tcPr>
          <w:p w14:paraId="2F97D110" w14:textId="5579A10A" w:rsidR="56456693" w:rsidRDefault="56456693" w:rsidP="56456693">
            <w:pPr>
              <w:spacing w:line="255" w:lineRule="exact"/>
              <w:ind w:left="74" w:right="74"/>
              <w:jc w:val="center"/>
              <w:rPr>
                <w:rFonts w:ascii="Georgia" w:eastAsia="Georgia" w:hAnsi="Georgia" w:cs="Georgia"/>
              </w:rPr>
            </w:pPr>
            <w:r w:rsidRPr="56456693">
              <w:rPr>
                <w:rFonts w:ascii="Georgia" w:eastAsia="Georgia" w:hAnsi="Georgia" w:cs="Georgia"/>
                <w:lang w:val="en-US"/>
              </w:rPr>
              <w:t>Anzahl Klausuren</w:t>
            </w:r>
          </w:p>
        </w:tc>
        <w:tc>
          <w:tcPr>
            <w:tcW w:w="2124" w:type="dxa"/>
          </w:tcPr>
          <w:p w14:paraId="2A70140D" w14:textId="5905F22F" w:rsidR="56456693" w:rsidRDefault="56456693" w:rsidP="56456693">
            <w:pPr>
              <w:spacing w:line="255" w:lineRule="exact"/>
              <w:ind w:left="118"/>
              <w:rPr>
                <w:rFonts w:ascii="Georgia" w:eastAsia="Georgia" w:hAnsi="Georgia" w:cs="Georgia"/>
              </w:rPr>
            </w:pPr>
            <w:r w:rsidRPr="56456693">
              <w:rPr>
                <w:rFonts w:ascii="Georgia" w:eastAsia="Georgia" w:hAnsi="Georgia" w:cs="Georgia"/>
                <w:lang w:val="en-US"/>
              </w:rPr>
              <w:t>Dauer der Klausuren (Min.)</w:t>
            </w:r>
          </w:p>
        </w:tc>
      </w:tr>
      <w:tr w:rsidR="56456693" w14:paraId="15A532B8" w14:textId="77777777" w:rsidTr="56456693">
        <w:tc>
          <w:tcPr>
            <w:tcW w:w="2124" w:type="dxa"/>
          </w:tcPr>
          <w:p w14:paraId="7FA6A89D" w14:textId="30D4F896" w:rsidR="56456693" w:rsidRDefault="56456693" w:rsidP="56456693">
            <w:pPr>
              <w:spacing w:line="265" w:lineRule="exact"/>
              <w:ind w:left="93" w:right="93"/>
              <w:jc w:val="center"/>
              <w:rPr>
                <w:rFonts w:ascii="Georgia" w:eastAsia="Georgia" w:hAnsi="Georgia" w:cs="Georgia"/>
              </w:rPr>
            </w:pPr>
            <w:r w:rsidRPr="56456693">
              <w:rPr>
                <w:rFonts w:ascii="Georgia" w:eastAsia="Georgia" w:hAnsi="Georgia" w:cs="Georgia"/>
                <w:lang w:val="en-US"/>
              </w:rPr>
              <w:t>5.1</w:t>
            </w:r>
          </w:p>
        </w:tc>
        <w:tc>
          <w:tcPr>
            <w:tcW w:w="2124" w:type="dxa"/>
          </w:tcPr>
          <w:p w14:paraId="38568620" w14:textId="1AA56FD3" w:rsidR="56456693" w:rsidRDefault="56456693" w:rsidP="56456693">
            <w:pPr>
              <w:spacing w:line="265" w:lineRule="exact"/>
              <w:jc w:val="center"/>
              <w:rPr>
                <w:rFonts w:ascii="Georgia" w:eastAsia="Georgia" w:hAnsi="Georgia" w:cs="Georgia"/>
                <w:lang w:val="en-US"/>
              </w:rPr>
            </w:pPr>
            <w:r w:rsidRPr="56456693">
              <w:rPr>
                <w:rFonts w:ascii="Georgia" w:eastAsia="Georgia" w:hAnsi="Georgia" w:cs="Georgia"/>
                <w:lang w:val="en-US"/>
              </w:rPr>
              <w:t>-</w:t>
            </w:r>
          </w:p>
        </w:tc>
        <w:tc>
          <w:tcPr>
            <w:tcW w:w="2124" w:type="dxa"/>
          </w:tcPr>
          <w:p w14:paraId="7C801F80" w14:textId="7CA1F822" w:rsidR="56456693" w:rsidRDefault="56456693" w:rsidP="56456693">
            <w:pPr>
              <w:spacing w:line="265" w:lineRule="exact"/>
              <w:jc w:val="center"/>
              <w:rPr>
                <w:rFonts w:ascii="Georgia" w:eastAsia="Georgia" w:hAnsi="Georgia" w:cs="Georgia"/>
              </w:rPr>
            </w:pPr>
            <w:r w:rsidRPr="56456693">
              <w:rPr>
                <w:rFonts w:ascii="Georgia" w:eastAsia="Georgia" w:hAnsi="Georgia" w:cs="Georgia"/>
                <w:lang w:val="en-US"/>
              </w:rPr>
              <w:t>-</w:t>
            </w:r>
          </w:p>
        </w:tc>
        <w:tc>
          <w:tcPr>
            <w:tcW w:w="2124" w:type="dxa"/>
          </w:tcPr>
          <w:p w14:paraId="3F5DDF71" w14:textId="02D83FD7" w:rsidR="56456693" w:rsidRDefault="56456693" w:rsidP="56456693">
            <w:pPr>
              <w:spacing w:line="265" w:lineRule="exact"/>
              <w:ind w:left="118"/>
              <w:rPr>
                <w:rFonts w:ascii="Georgia" w:eastAsia="Georgia" w:hAnsi="Georgia" w:cs="Georgia"/>
              </w:rPr>
            </w:pPr>
            <w:r w:rsidRPr="56456693">
              <w:rPr>
                <w:rFonts w:ascii="Georgia" w:eastAsia="Georgia" w:hAnsi="Georgia" w:cs="Georgia"/>
                <w:lang w:val="en-US"/>
              </w:rPr>
              <w:t>-</w:t>
            </w:r>
          </w:p>
        </w:tc>
      </w:tr>
      <w:tr w:rsidR="56456693" w14:paraId="3364C0B8" w14:textId="77777777" w:rsidTr="56456693">
        <w:tc>
          <w:tcPr>
            <w:tcW w:w="2124" w:type="dxa"/>
          </w:tcPr>
          <w:p w14:paraId="313563A3" w14:textId="79D14533" w:rsidR="56456693" w:rsidRDefault="56456693" w:rsidP="56456693">
            <w:pPr>
              <w:spacing w:line="269" w:lineRule="exact"/>
              <w:ind w:left="93" w:right="93"/>
              <w:jc w:val="center"/>
              <w:rPr>
                <w:rFonts w:ascii="Georgia" w:eastAsia="Georgia" w:hAnsi="Georgia" w:cs="Georgia"/>
              </w:rPr>
            </w:pPr>
            <w:r w:rsidRPr="56456693">
              <w:rPr>
                <w:rFonts w:ascii="Georgia" w:eastAsia="Georgia" w:hAnsi="Georgia" w:cs="Georgia"/>
                <w:lang w:val="en-US"/>
              </w:rPr>
              <w:t>5.2</w:t>
            </w:r>
          </w:p>
        </w:tc>
        <w:tc>
          <w:tcPr>
            <w:tcW w:w="2124" w:type="dxa"/>
          </w:tcPr>
          <w:p w14:paraId="2C9CB42A" w14:textId="75B0E903" w:rsidR="56456693" w:rsidRDefault="56456693" w:rsidP="56456693">
            <w:pPr>
              <w:spacing w:line="269" w:lineRule="exact"/>
              <w:jc w:val="center"/>
              <w:rPr>
                <w:rFonts w:ascii="Georgia" w:eastAsia="Georgia" w:hAnsi="Georgia" w:cs="Georgia"/>
                <w:lang w:val="en-US"/>
              </w:rPr>
            </w:pPr>
            <w:r w:rsidRPr="56456693">
              <w:rPr>
                <w:rFonts w:ascii="Georgia" w:eastAsia="Georgia" w:hAnsi="Georgia" w:cs="Georgia"/>
                <w:lang w:val="en-US"/>
              </w:rPr>
              <w:t>-</w:t>
            </w:r>
          </w:p>
        </w:tc>
        <w:tc>
          <w:tcPr>
            <w:tcW w:w="2124" w:type="dxa"/>
          </w:tcPr>
          <w:p w14:paraId="254F90BB" w14:textId="740CED85" w:rsidR="56456693" w:rsidRDefault="56456693" w:rsidP="56456693">
            <w:pPr>
              <w:spacing w:line="269" w:lineRule="exact"/>
              <w:jc w:val="center"/>
              <w:rPr>
                <w:rFonts w:ascii="Georgia" w:eastAsia="Georgia" w:hAnsi="Georgia" w:cs="Georgia"/>
              </w:rPr>
            </w:pPr>
            <w:r w:rsidRPr="56456693">
              <w:rPr>
                <w:rFonts w:ascii="Georgia" w:eastAsia="Georgia" w:hAnsi="Georgia" w:cs="Georgia"/>
                <w:lang w:val="en-US"/>
              </w:rPr>
              <w:t>-</w:t>
            </w:r>
          </w:p>
        </w:tc>
        <w:tc>
          <w:tcPr>
            <w:tcW w:w="2124" w:type="dxa"/>
          </w:tcPr>
          <w:p w14:paraId="3DF90544" w14:textId="477BCA71" w:rsidR="56456693" w:rsidRDefault="56456693" w:rsidP="56456693">
            <w:pPr>
              <w:spacing w:line="269" w:lineRule="exact"/>
              <w:ind w:left="118"/>
              <w:rPr>
                <w:rFonts w:ascii="Georgia" w:eastAsia="Georgia" w:hAnsi="Georgia" w:cs="Georgia"/>
              </w:rPr>
            </w:pPr>
            <w:r w:rsidRPr="56456693">
              <w:rPr>
                <w:rFonts w:ascii="Georgia" w:eastAsia="Georgia" w:hAnsi="Georgia" w:cs="Georgia"/>
                <w:lang w:val="en-US"/>
              </w:rPr>
              <w:t>-</w:t>
            </w:r>
          </w:p>
        </w:tc>
      </w:tr>
      <w:tr w:rsidR="56456693" w14:paraId="3C14472B" w14:textId="77777777" w:rsidTr="56456693">
        <w:tc>
          <w:tcPr>
            <w:tcW w:w="2124" w:type="dxa"/>
          </w:tcPr>
          <w:p w14:paraId="11624361" w14:textId="5603617E" w:rsidR="56456693" w:rsidRDefault="56456693" w:rsidP="56456693">
            <w:pPr>
              <w:spacing w:line="269" w:lineRule="exact"/>
              <w:ind w:left="93" w:right="93"/>
              <w:jc w:val="center"/>
              <w:rPr>
                <w:rFonts w:ascii="Georgia" w:eastAsia="Georgia" w:hAnsi="Georgia" w:cs="Georgia"/>
              </w:rPr>
            </w:pPr>
            <w:r w:rsidRPr="56456693">
              <w:rPr>
                <w:rFonts w:ascii="Georgia" w:eastAsia="Georgia" w:hAnsi="Georgia" w:cs="Georgia"/>
                <w:lang w:val="en-US"/>
              </w:rPr>
              <w:t>6.1</w:t>
            </w:r>
          </w:p>
        </w:tc>
        <w:tc>
          <w:tcPr>
            <w:tcW w:w="2124" w:type="dxa"/>
          </w:tcPr>
          <w:p w14:paraId="4C0DA622" w14:textId="113CD78D" w:rsidR="56456693" w:rsidRDefault="56456693" w:rsidP="56456693">
            <w:pPr>
              <w:spacing w:line="269" w:lineRule="exact"/>
              <w:jc w:val="center"/>
              <w:rPr>
                <w:rFonts w:ascii="Georgia" w:eastAsia="Georgia" w:hAnsi="Georgia" w:cs="Georgia"/>
              </w:rPr>
            </w:pPr>
            <w:r w:rsidRPr="56456693">
              <w:rPr>
                <w:rFonts w:ascii="Georgia" w:eastAsia="Georgia" w:hAnsi="Georgia" w:cs="Georgia"/>
                <w:lang w:val="en-US"/>
              </w:rPr>
              <w:t>1</w:t>
            </w:r>
          </w:p>
        </w:tc>
        <w:tc>
          <w:tcPr>
            <w:tcW w:w="2124" w:type="dxa"/>
          </w:tcPr>
          <w:p w14:paraId="338B5D1F" w14:textId="45F8435B" w:rsidR="56456693" w:rsidRDefault="56456693" w:rsidP="56456693">
            <w:pPr>
              <w:spacing w:line="269" w:lineRule="exact"/>
              <w:jc w:val="center"/>
              <w:rPr>
                <w:rFonts w:ascii="Georgia" w:eastAsia="Georgia" w:hAnsi="Georgia" w:cs="Georgia"/>
              </w:rPr>
            </w:pPr>
            <w:r w:rsidRPr="56456693">
              <w:rPr>
                <w:rFonts w:ascii="Georgia" w:eastAsia="Georgia" w:hAnsi="Georgia" w:cs="Georgia"/>
                <w:lang w:val="en-US"/>
              </w:rPr>
              <w:t>-</w:t>
            </w:r>
          </w:p>
        </w:tc>
        <w:tc>
          <w:tcPr>
            <w:tcW w:w="2124" w:type="dxa"/>
          </w:tcPr>
          <w:p w14:paraId="49643E5D" w14:textId="6DCB2D93" w:rsidR="56456693" w:rsidRDefault="56456693" w:rsidP="56456693">
            <w:pPr>
              <w:spacing w:line="269" w:lineRule="exact"/>
              <w:ind w:left="118"/>
              <w:rPr>
                <w:rFonts w:ascii="Georgia" w:eastAsia="Georgia" w:hAnsi="Georgia" w:cs="Georgia"/>
              </w:rPr>
            </w:pPr>
            <w:r w:rsidRPr="56456693">
              <w:rPr>
                <w:rFonts w:ascii="Georgia" w:eastAsia="Georgia" w:hAnsi="Georgia" w:cs="Georgia"/>
                <w:lang w:val="en-US"/>
              </w:rPr>
              <w:t>-</w:t>
            </w:r>
          </w:p>
        </w:tc>
      </w:tr>
      <w:tr w:rsidR="56456693" w14:paraId="30B796A1" w14:textId="77777777" w:rsidTr="56456693">
        <w:tc>
          <w:tcPr>
            <w:tcW w:w="2124" w:type="dxa"/>
          </w:tcPr>
          <w:p w14:paraId="6278BE76" w14:textId="1DB6F130" w:rsidR="56456693" w:rsidRDefault="56456693" w:rsidP="56456693">
            <w:pPr>
              <w:spacing w:line="269" w:lineRule="exact"/>
              <w:ind w:left="93" w:right="93"/>
              <w:jc w:val="center"/>
              <w:rPr>
                <w:rFonts w:ascii="Georgia" w:eastAsia="Georgia" w:hAnsi="Georgia" w:cs="Georgia"/>
              </w:rPr>
            </w:pPr>
            <w:r w:rsidRPr="56456693">
              <w:rPr>
                <w:rFonts w:ascii="Georgia" w:eastAsia="Georgia" w:hAnsi="Georgia" w:cs="Georgia"/>
                <w:lang w:val="en-US"/>
              </w:rPr>
              <w:t>6.2</w:t>
            </w:r>
          </w:p>
        </w:tc>
        <w:tc>
          <w:tcPr>
            <w:tcW w:w="2124" w:type="dxa"/>
          </w:tcPr>
          <w:p w14:paraId="3A144BCB" w14:textId="10DFAC93" w:rsidR="56456693" w:rsidRDefault="56456693" w:rsidP="56456693">
            <w:pPr>
              <w:spacing w:line="269" w:lineRule="exact"/>
              <w:jc w:val="center"/>
              <w:rPr>
                <w:rFonts w:ascii="Georgia" w:eastAsia="Georgia" w:hAnsi="Georgia" w:cs="Georgia"/>
              </w:rPr>
            </w:pPr>
            <w:r w:rsidRPr="56456693">
              <w:rPr>
                <w:rFonts w:ascii="Georgia" w:eastAsia="Georgia" w:hAnsi="Georgia" w:cs="Georgia"/>
                <w:lang w:val="en-US"/>
              </w:rPr>
              <w:t>1</w:t>
            </w:r>
          </w:p>
        </w:tc>
        <w:tc>
          <w:tcPr>
            <w:tcW w:w="2124" w:type="dxa"/>
          </w:tcPr>
          <w:p w14:paraId="752CD377" w14:textId="6CA0E3D4" w:rsidR="56456693" w:rsidRDefault="56456693" w:rsidP="56456693">
            <w:pPr>
              <w:spacing w:line="269" w:lineRule="exact"/>
              <w:jc w:val="center"/>
              <w:rPr>
                <w:rFonts w:ascii="Georgia" w:eastAsia="Georgia" w:hAnsi="Georgia" w:cs="Georgia"/>
              </w:rPr>
            </w:pPr>
            <w:r w:rsidRPr="56456693">
              <w:rPr>
                <w:rFonts w:ascii="Georgia" w:eastAsia="Georgia" w:hAnsi="Georgia" w:cs="Georgia"/>
                <w:lang w:val="en-US"/>
              </w:rPr>
              <w:t>-</w:t>
            </w:r>
          </w:p>
        </w:tc>
        <w:tc>
          <w:tcPr>
            <w:tcW w:w="2124" w:type="dxa"/>
          </w:tcPr>
          <w:p w14:paraId="531FCED7" w14:textId="67148DAF" w:rsidR="56456693" w:rsidRDefault="56456693" w:rsidP="56456693">
            <w:pPr>
              <w:spacing w:line="269" w:lineRule="exact"/>
              <w:ind w:left="118"/>
              <w:rPr>
                <w:rFonts w:ascii="Georgia" w:eastAsia="Georgia" w:hAnsi="Georgia" w:cs="Georgia"/>
              </w:rPr>
            </w:pPr>
            <w:r w:rsidRPr="56456693">
              <w:rPr>
                <w:rFonts w:ascii="Georgia" w:eastAsia="Georgia" w:hAnsi="Georgia" w:cs="Georgia"/>
                <w:lang w:val="en-US"/>
              </w:rPr>
              <w:t>-</w:t>
            </w:r>
          </w:p>
        </w:tc>
      </w:tr>
      <w:tr w:rsidR="56456693" w14:paraId="612C5C9F" w14:textId="77777777" w:rsidTr="56456693">
        <w:tc>
          <w:tcPr>
            <w:tcW w:w="2124" w:type="dxa"/>
          </w:tcPr>
          <w:p w14:paraId="5640EA72" w14:textId="71BC1DAC" w:rsidR="56456693" w:rsidRDefault="56456693" w:rsidP="56456693">
            <w:pPr>
              <w:spacing w:line="269" w:lineRule="exact"/>
              <w:ind w:left="93" w:right="93"/>
              <w:jc w:val="center"/>
              <w:rPr>
                <w:rFonts w:ascii="Georgia" w:eastAsia="Georgia" w:hAnsi="Georgia" w:cs="Georgia"/>
              </w:rPr>
            </w:pPr>
            <w:r w:rsidRPr="56456693">
              <w:rPr>
                <w:rFonts w:ascii="Georgia" w:eastAsia="Georgia" w:hAnsi="Georgia" w:cs="Georgia"/>
                <w:lang w:val="en-US"/>
              </w:rPr>
              <w:t>7.1</w:t>
            </w:r>
          </w:p>
        </w:tc>
        <w:tc>
          <w:tcPr>
            <w:tcW w:w="2124" w:type="dxa"/>
          </w:tcPr>
          <w:p w14:paraId="7E6D6B06" w14:textId="25FD1BF4" w:rsidR="56456693" w:rsidRDefault="56456693" w:rsidP="56456693">
            <w:pPr>
              <w:spacing w:line="269" w:lineRule="exact"/>
              <w:jc w:val="center"/>
              <w:rPr>
                <w:rFonts w:ascii="Georgia" w:eastAsia="Georgia" w:hAnsi="Georgia" w:cs="Georgia"/>
                <w:lang w:val="en-US"/>
              </w:rPr>
            </w:pPr>
            <w:r w:rsidRPr="56456693">
              <w:rPr>
                <w:rFonts w:ascii="Georgia" w:eastAsia="Georgia" w:hAnsi="Georgia" w:cs="Georgia"/>
                <w:lang w:val="en-US"/>
              </w:rPr>
              <w:t>1</w:t>
            </w:r>
          </w:p>
        </w:tc>
        <w:tc>
          <w:tcPr>
            <w:tcW w:w="2124" w:type="dxa"/>
          </w:tcPr>
          <w:p w14:paraId="6A747064" w14:textId="129A0169" w:rsidR="56456693" w:rsidRDefault="56456693" w:rsidP="56456693">
            <w:pPr>
              <w:spacing w:line="269" w:lineRule="exact"/>
              <w:jc w:val="center"/>
              <w:rPr>
                <w:rFonts w:ascii="Georgia" w:eastAsia="Georgia" w:hAnsi="Georgia" w:cs="Georgia"/>
              </w:rPr>
            </w:pPr>
            <w:r w:rsidRPr="56456693">
              <w:rPr>
                <w:rFonts w:ascii="Georgia" w:eastAsia="Georgia" w:hAnsi="Georgia" w:cs="Georgia"/>
                <w:lang w:val="en-US"/>
              </w:rPr>
              <w:t>-</w:t>
            </w:r>
          </w:p>
        </w:tc>
        <w:tc>
          <w:tcPr>
            <w:tcW w:w="2124" w:type="dxa"/>
          </w:tcPr>
          <w:p w14:paraId="73A0E4FE" w14:textId="657F8564" w:rsidR="56456693" w:rsidRDefault="56456693" w:rsidP="56456693">
            <w:pPr>
              <w:spacing w:line="269" w:lineRule="exact"/>
              <w:ind w:left="118"/>
              <w:rPr>
                <w:rFonts w:ascii="Georgia" w:eastAsia="Georgia" w:hAnsi="Georgia" w:cs="Georgia"/>
              </w:rPr>
            </w:pPr>
            <w:r w:rsidRPr="56456693">
              <w:rPr>
                <w:rFonts w:ascii="Georgia" w:eastAsia="Georgia" w:hAnsi="Georgia" w:cs="Georgia"/>
                <w:lang w:val="en-US"/>
              </w:rPr>
              <w:t>-</w:t>
            </w:r>
          </w:p>
        </w:tc>
      </w:tr>
      <w:tr w:rsidR="56456693" w14:paraId="346EF713" w14:textId="77777777" w:rsidTr="56456693">
        <w:tc>
          <w:tcPr>
            <w:tcW w:w="2124" w:type="dxa"/>
          </w:tcPr>
          <w:p w14:paraId="31124BDD" w14:textId="23CD0D30" w:rsidR="56456693" w:rsidRDefault="56456693" w:rsidP="56456693">
            <w:pPr>
              <w:spacing w:line="269" w:lineRule="exact"/>
              <w:ind w:left="93" w:right="93"/>
              <w:jc w:val="center"/>
              <w:rPr>
                <w:rFonts w:ascii="Georgia" w:eastAsia="Georgia" w:hAnsi="Georgia" w:cs="Georgia"/>
              </w:rPr>
            </w:pPr>
            <w:r w:rsidRPr="56456693">
              <w:rPr>
                <w:rFonts w:ascii="Georgia" w:eastAsia="Georgia" w:hAnsi="Georgia" w:cs="Georgia"/>
                <w:lang w:val="en-US"/>
              </w:rPr>
              <w:t>7.2</w:t>
            </w:r>
          </w:p>
        </w:tc>
        <w:tc>
          <w:tcPr>
            <w:tcW w:w="2124" w:type="dxa"/>
          </w:tcPr>
          <w:p w14:paraId="056E0981" w14:textId="2415F087" w:rsidR="56456693" w:rsidRDefault="56456693" w:rsidP="56456693">
            <w:pPr>
              <w:spacing w:line="269" w:lineRule="exact"/>
              <w:jc w:val="center"/>
              <w:rPr>
                <w:rFonts w:ascii="Georgia" w:eastAsia="Georgia" w:hAnsi="Georgia" w:cs="Georgia"/>
                <w:lang w:val="en-US"/>
              </w:rPr>
            </w:pPr>
            <w:r w:rsidRPr="56456693">
              <w:rPr>
                <w:rFonts w:ascii="Georgia" w:eastAsia="Georgia" w:hAnsi="Georgia" w:cs="Georgia"/>
                <w:lang w:val="en-US"/>
              </w:rPr>
              <w:t>1</w:t>
            </w:r>
          </w:p>
        </w:tc>
        <w:tc>
          <w:tcPr>
            <w:tcW w:w="2124" w:type="dxa"/>
          </w:tcPr>
          <w:p w14:paraId="4839B1BA" w14:textId="3B8C11C0" w:rsidR="56456693" w:rsidRDefault="56456693" w:rsidP="56456693">
            <w:pPr>
              <w:spacing w:line="269" w:lineRule="exact"/>
              <w:jc w:val="center"/>
              <w:rPr>
                <w:rFonts w:ascii="Georgia" w:eastAsia="Georgia" w:hAnsi="Georgia" w:cs="Georgia"/>
              </w:rPr>
            </w:pPr>
            <w:r w:rsidRPr="56456693">
              <w:rPr>
                <w:rFonts w:ascii="Georgia" w:eastAsia="Georgia" w:hAnsi="Georgia" w:cs="Georgia"/>
                <w:lang w:val="en-US"/>
              </w:rPr>
              <w:t>-</w:t>
            </w:r>
          </w:p>
        </w:tc>
        <w:tc>
          <w:tcPr>
            <w:tcW w:w="2124" w:type="dxa"/>
          </w:tcPr>
          <w:p w14:paraId="4E77261C" w14:textId="41DF1AFA" w:rsidR="56456693" w:rsidRDefault="56456693" w:rsidP="56456693">
            <w:pPr>
              <w:spacing w:line="269" w:lineRule="exact"/>
              <w:ind w:left="118"/>
              <w:rPr>
                <w:rFonts w:ascii="Georgia" w:eastAsia="Georgia" w:hAnsi="Georgia" w:cs="Georgia"/>
              </w:rPr>
            </w:pPr>
            <w:r w:rsidRPr="56456693">
              <w:rPr>
                <w:rFonts w:ascii="Georgia" w:eastAsia="Georgia" w:hAnsi="Georgia" w:cs="Georgia"/>
                <w:lang w:val="en-US"/>
              </w:rPr>
              <w:t>-</w:t>
            </w:r>
          </w:p>
        </w:tc>
      </w:tr>
      <w:tr w:rsidR="56456693" w14:paraId="19E67B13" w14:textId="77777777" w:rsidTr="56456693">
        <w:tc>
          <w:tcPr>
            <w:tcW w:w="2124" w:type="dxa"/>
          </w:tcPr>
          <w:p w14:paraId="3885EC9F" w14:textId="3433A1D6" w:rsidR="56456693" w:rsidRDefault="56456693" w:rsidP="56456693">
            <w:pPr>
              <w:spacing w:line="269" w:lineRule="exact"/>
              <w:ind w:left="93" w:right="93"/>
              <w:jc w:val="center"/>
              <w:rPr>
                <w:rFonts w:ascii="Georgia" w:eastAsia="Georgia" w:hAnsi="Georgia" w:cs="Georgia"/>
              </w:rPr>
            </w:pPr>
            <w:r w:rsidRPr="56456693">
              <w:rPr>
                <w:rFonts w:ascii="Georgia" w:eastAsia="Georgia" w:hAnsi="Georgia" w:cs="Georgia"/>
                <w:lang w:val="en-US"/>
              </w:rPr>
              <w:t>8.1</w:t>
            </w:r>
          </w:p>
        </w:tc>
        <w:tc>
          <w:tcPr>
            <w:tcW w:w="2124" w:type="dxa"/>
          </w:tcPr>
          <w:p w14:paraId="5A775DCC" w14:textId="4E02D641" w:rsidR="56456693" w:rsidRDefault="56456693" w:rsidP="56456693">
            <w:pPr>
              <w:spacing w:line="269" w:lineRule="exact"/>
              <w:jc w:val="center"/>
              <w:rPr>
                <w:rFonts w:ascii="Georgia" w:eastAsia="Georgia" w:hAnsi="Georgia" w:cs="Georgia"/>
              </w:rPr>
            </w:pPr>
            <w:r w:rsidRPr="56456693">
              <w:rPr>
                <w:rFonts w:ascii="Georgia" w:eastAsia="Georgia" w:hAnsi="Georgia" w:cs="Georgia"/>
                <w:lang w:val="en-US"/>
              </w:rPr>
              <w:t>1</w:t>
            </w:r>
          </w:p>
        </w:tc>
        <w:tc>
          <w:tcPr>
            <w:tcW w:w="2124" w:type="dxa"/>
          </w:tcPr>
          <w:p w14:paraId="0608B186" w14:textId="29B29151" w:rsidR="56456693" w:rsidRDefault="56456693" w:rsidP="56456693">
            <w:pPr>
              <w:spacing w:line="269" w:lineRule="exact"/>
              <w:jc w:val="center"/>
              <w:rPr>
                <w:rFonts w:ascii="Georgia" w:eastAsia="Georgia" w:hAnsi="Georgia" w:cs="Georgia"/>
              </w:rPr>
            </w:pPr>
            <w:r w:rsidRPr="56456693">
              <w:rPr>
                <w:rFonts w:ascii="Georgia" w:eastAsia="Georgia" w:hAnsi="Georgia" w:cs="Georgia"/>
                <w:lang w:val="en-US"/>
              </w:rPr>
              <w:t>-</w:t>
            </w:r>
          </w:p>
        </w:tc>
        <w:tc>
          <w:tcPr>
            <w:tcW w:w="2124" w:type="dxa"/>
          </w:tcPr>
          <w:p w14:paraId="54824408" w14:textId="1E8CBD3A" w:rsidR="56456693" w:rsidRDefault="56456693" w:rsidP="56456693">
            <w:pPr>
              <w:spacing w:line="269" w:lineRule="exact"/>
              <w:ind w:left="118"/>
              <w:rPr>
                <w:rFonts w:ascii="Georgia" w:eastAsia="Georgia" w:hAnsi="Georgia" w:cs="Georgia"/>
              </w:rPr>
            </w:pPr>
            <w:r w:rsidRPr="56456693">
              <w:rPr>
                <w:rFonts w:ascii="Georgia" w:eastAsia="Georgia" w:hAnsi="Georgia" w:cs="Georgia"/>
                <w:lang w:val="en-US"/>
              </w:rPr>
              <w:t>-</w:t>
            </w:r>
          </w:p>
        </w:tc>
      </w:tr>
      <w:tr w:rsidR="56456693" w14:paraId="565187D9" w14:textId="77777777" w:rsidTr="56456693">
        <w:tc>
          <w:tcPr>
            <w:tcW w:w="2124" w:type="dxa"/>
          </w:tcPr>
          <w:p w14:paraId="052CBBC0" w14:textId="23B480F5" w:rsidR="56456693" w:rsidRDefault="56456693" w:rsidP="56456693">
            <w:pPr>
              <w:spacing w:line="269" w:lineRule="exact"/>
              <w:ind w:left="93" w:right="93"/>
              <w:jc w:val="center"/>
              <w:rPr>
                <w:rFonts w:ascii="Georgia" w:eastAsia="Georgia" w:hAnsi="Georgia" w:cs="Georgia"/>
              </w:rPr>
            </w:pPr>
            <w:r w:rsidRPr="56456693">
              <w:rPr>
                <w:rFonts w:ascii="Georgia" w:eastAsia="Georgia" w:hAnsi="Georgia" w:cs="Georgia"/>
                <w:lang w:val="en-US"/>
              </w:rPr>
              <w:t>8.2</w:t>
            </w:r>
          </w:p>
        </w:tc>
        <w:tc>
          <w:tcPr>
            <w:tcW w:w="2124" w:type="dxa"/>
          </w:tcPr>
          <w:p w14:paraId="27A54826" w14:textId="1D801A24" w:rsidR="56456693" w:rsidRDefault="56456693" w:rsidP="56456693">
            <w:pPr>
              <w:spacing w:line="269" w:lineRule="exact"/>
              <w:jc w:val="center"/>
              <w:rPr>
                <w:rFonts w:ascii="Georgia" w:eastAsia="Georgia" w:hAnsi="Georgia" w:cs="Georgia"/>
              </w:rPr>
            </w:pPr>
            <w:r w:rsidRPr="56456693">
              <w:rPr>
                <w:rFonts w:ascii="Georgia" w:eastAsia="Georgia" w:hAnsi="Georgia" w:cs="Georgia"/>
                <w:lang w:val="en-US"/>
              </w:rPr>
              <w:t>1</w:t>
            </w:r>
          </w:p>
        </w:tc>
        <w:tc>
          <w:tcPr>
            <w:tcW w:w="2124" w:type="dxa"/>
          </w:tcPr>
          <w:p w14:paraId="18028998" w14:textId="49AD8E4B" w:rsidR="56456693" w:rsidRDefault="56456693" w:rsidP="56456693">
            <w:pPr>
              <w:spacing w:line="269" w:lineRule="exact"/>
              <w:jc w:val="center"/>
              <w:rPr>
                <w:rFonts w:ascii="Georgia" w:eastAsia="Georgia" w:hAnsi="Georgia" w:cs="Georgia"/>
              </w:rPr>
            </w:pPr>
            <w:r w:rsidRPr="56456693">
              <w:rPr>
                <w:rFonts w:ascii="Georgia" w:eastAsia="Georgia" w:hAnsi="Georgia" w:cs="Georgia"/>
                <w:lang w:val="en-US"/>
              </w:rPr>
              <w:t>-</w:t>
            </w:r>
          </w:p>
        </w:tc>
        <w:tc>
          <w:tcPr>
            <w:tcW w:w="2124" w:type="dxa"/>
          </w:tcPr>
          <w:p w14:paraId="64549A41" w14:textId="4E0948FE" w:rsidR="56456693" w:rsidRDefault="56456693" w:rsidP="56456693">
            <w:pPr>
              <w:spacing w:line="269" w:lineRule="exact"/>
              <w:ind w:left="118"/>
              <w:rPr>
                <w:rFonts w:ascii="Georgia" w:eastAsia="Georgia" w:hAnsi="Georgia" w:cs="Georgia"/>
              </w:rPr>
            </w:pPr>
            <w:r w:rsidRPr="56456693">
              <w:rPr>
                <w:rFonts w:ascii="Georgia" w:eastAsia="Georgia" w:hAnsi="Georgia" w:cs="Georgia"/>
                <w:lang w:val="en-US"/>
              </w:rPr>
              <w:t>-</w:t>
            </w:r>
          </w:p>
        </w:tc>
      </w:tr>
      <w:tr w:rsidR="56456693" w14:paraId="2CD64651" w14:textId="77777777" w:rsidTr="56456693">
        <w:tc>
          <w:tcPr>
            <w:tcW w:w="2124" w:type="dxa"/>
          </w:tcPr>
          <w:p w14:paraId="5CCF3497" w14:textId="0AE4629C" w:rsidR="56456693" w:rsidRDefault="56456693" w:rsidP="56456693">
            <w:pPr>
              <w:spacing w:line="269" w:lineRule="exact"/>
              <w:ind w:left="93" w:right="93"/>
              <w:jc w:val="center"/>
              <w:rPr>
                <w:rFonts w:ascii="Georgia" w:eastAsia="Georgia" w:hAnsi="Georgia" w:cs="Georgia"/>
              </w:rPr>
            </w:pPr>
            <w:r w:rsidRPr="56456693">
              <w:rPr>
                <w:rFonts w:ascii="Georgia" w:eastAsia="Georgia" w:hAnsi="Georgia" w:cs="Georgia"/>
                <w:lang w:val="en-US"/>
              </w:rPr>
              <w:t>9.1</w:t>
            </w:r>
          </w:p>
        </w:tc>
        <w:tc>
          <w:tcPr>
            <w:tcW w:w="2124" w:type="dxa"/>
          </w:tcPr>
          <w:p w14:paraId="54E45493" w14:textId="7244A686" w:rsidR="56456693" w:rsidRDefault="56456693" w:rsidP="56456693">
            <w:pPr>
              <w:spacing w:line="269" w:lineRule="exact"/>
              <w:jc w:val="center"/>
              <w:rPr>
                <w:rFonts w:ascii="Georgia" w:eastAsia="Georgia" w:hAnsi="Georgia" w:cs="Georgia"/>
                <w:lang w:val="en-US"/>
              </w:rPr>
            </w:pPr>
            <w:r w:rsidRPr="56456693">
              <w:rPr>
                <w:rFonts w:ascii="Georgia" w:eastAsia="Georgia" w:hAnsi="Georgia" w:cs="Georgia"/>
                <w:lang w:val="en-US"/>
              </w:rPr>
              <w:t>1</w:t>
            </w:r>
          </w:p>
        </w:tc>
        <w:tc>
          <w:tcPr>
            <w:tcW w:w="2124" w:type="dxa"/>
          </w:tcPr>
          <w:p w14:paraId="0C957EA0" w14:textId="6A5BFBF1" w:rsidR="56456693" w:rsidRDefault="56456693" w:rsidP="56456693">
            <w:pPr>
              <w:spacing w:line="269" w:lineRule="exact"/>
              <w:jc w:val="center"/>
              <w:rPr>
                <w:rFonts w:ascii="Georgia" w:eastAsia="Georgia" w:hAnsi="Georgia" w:cs="Georgia"/>
              </w:rPr>
            </w:pPr>
            <w:r w:rsidRPr="56456693">
              <w:rPr>
                <w:rFonts w:ascii="Georgia" w:eastAsia="Georgia" w:hAnsi="Georgia" w:cs="Georgia"/>
                <w:lang w:val="en-US"/>
              </w:rPr>
              <w:t>-</w:t>
            </w:r>
          </w:p>
        </w:tc>
        <w:tc>
          <w:tcPr>
            <w:tcW w:w="2124" w:type="dxa"/>
          </w:tcPr>
          <w:p w14:paraId="71FFD338" w14:textId="3141162A" w:rsidR="56456693" w:rsidRDefault="56456693" w:rsidP="56456693">
            <w:pPr>
              <w:spacing w:line="269" w:lineRule="exact"/>
              <w:ind w:left="118"/>
              <w:rPr>
                <w:rFonts w:ascii="Georgia" w:eastAsia="Georgia" w:hAnsi="Georgia" w:cs="Georgia"/>
              </w:rPr>
            </w:pPr>
            <w:r w:rsidRPr="56456693">
              <w:rPr>
                <w:rFonts w:ascii="Georgia" w:eastAsia="Georgia" w:hAnsi="Georgia" w:cs="Georgia"/>
                <w:lang w:val="en-US"/>
              </w:rPr>
              <w:t>-</w:t>
            </w:r>
          </w:p>
        </w:tc>
      </w:tr>
      <w:tr w:rsidR="56456693" w14:paraId="39D5E32E" w14:textId="77777777" w:rsidTr="56456693">
        <w:tc>
          <w:tcPr>
            <w:tcW w:w="2124" w:type="dxa"/>
          </w:tcPr>
          <w:p w14:paraId="7CDB4E09" w14:textId="4E2CA85E" w:rsidR="56456693" w:rsidRDefault="56456693" w:rsidP="56456693">
            <w:pPr>
              <w:spacing w:line="271" w:lineRule="exact"/>
              <w:ind w:left="93" w:right="93"/>
              <w:jc w:val="center"/>
              <w:rPr>
                <w:rFonts w:ascii="Georgia" w:eastAsia="Georgia" w:hAnsi="Georgia" w:cs="Georgia"/>
              </w:rPr>
            </w:pPr>
            <w:r w:rsidRPr="56456693">
              <w:rPr>
                <w:rFonts w:ascii="Georgia" w:eastAsia="Georgia" w:hAnsi="Georgia" w:cs="Georgia"/>
                <w:lang w:val="en-US"/>
              </w:rPr>
              <w:t>9.2</w:t>
            </w:r>
          </w:p>
        </w:tc>
        <w:tc>
          <w:tcPr>
            <w:tcW w:w="2124" w:type="dxa"/>
          </w:tcPr>
          <w:p w14:paraId="43BC4362" w14:textId="578438BC" w:rsidR="56456693" w:rsidRDefault="56456693" w:rsidP="56456693">
            <w:pPr>
              <w:spacing w:line="271" w:lineRule="exact"/>
              <w:jc w:val="center"/>
              <w:rPr>
                <w:rFonts w:ascii="Georgia" w:eastAsia="Georgia" w:hAnsi="Georgia" w:cs="Georgia"/>
              </w:rPr>
            </w:pPr>
            <w:r w:rsidRPr="56456693">
              <w:rPr>
                <w:rFonts w:ascii="Georgia" w:eastAsia="Georgia" w:hAnsi="Georgia" w:cs="Georgia"/>
                <w:lang w:val="en-US"/>
              </w:rPr>
              <w:t>1</w:t>
            </w:r>
          </w:p>
        </w:tc>
        <w:tc>
          <w:tcPr>
            <w:tcW w:w="2124" w:type="dxa"/>
          </w:tcPr>
          <w:p w14:paraId="5241F34D" w14:textId="7693CE4A" w:rsidR="56456693" w:rsidRDefault="56456693" w:rsidP="56456693">
            <w:pPr>
              <w:spacing w:line="271" w:lineRule="exact"/>
              <w:jc w:val="center"/>
              <w:rPr>
                <w:rFonts w:ascii="Georgia" w:eastAsia="Georgia" w:hAnsi="Georgia" w:cs="Georgia"/>
              </w:rPr>
            </w:pPr>
            <w:r w:rsidRPr="56456693">
              <w:rPr>
                <w:rFonts w:ascii="Georgia" w:eastAsia="Georgia" w:hAnsi="Georgia" w:cs="Georgia"/>
                <w:lang w:val="en-US"/>
              </w:rPr>
              <w:t>-</w:t>
            </w:r>
          </w:p>
        </w:tc>
        <w:tc>
          <w:tcPr>
            <w:tcW w:w="2124" w:type="dxa"/>
          </w:tcPr>
          <w:p w14:paraId="1CA89597" w14:textId="02700D4E" w:rsidR="56456693" w:rsidRDefault="56456693" w:rsidP="56456693">
            <w:pPr>
              <w:spacing w:line="271" w:lineRule="exact"/>
              <w:ind w:left="118"/>
              <w:rPr>
                <w:rFonts w:ascii="Georgia" w:eastAsia="Georgia" w:hAnsi="Georgia" w:cs="Georgia"/>
              </w:rPr>
            </w:pPr>
            <w:r w:rsidRPr="56456693">
              <w:rPr>
                <w:rFonts w:ascii="Georgia" w:eastAsia="Georgia" w:hAnsi="Georgia" w:cs="Georgia"/>
                <w:lang w:val="en-US"/>
              </w:rPr>
              <w:t>-</w:t>
            </w:r>
          </w:p>
        </w:tc>
      </w:tr>
      <w:tr w:rsidR="56456693" w14:paraId="34B61349" w14:textId="77777777" w:rsidTr="56456693">
        <w:tc>
          <w:tcPr>
            <w:tcW w:w="2124" w:type="dxa"/>
          </w:tcPr>
          <w:p w14:paraId="46411DD9" w14:textId="19D0BD72" w:rsidR="56456693" w:rsidRDefault="56456693" w:rsidP="56456693">
            <w:pPr>
              <w:spacing w:line="271" w:lineRule="exact"/>
              <w:jc w:val="center"/>
              <w:rPr>
                <w:rFonts w:ascii="Georgia" w:eastAsia="Georgia" w:hAnsi="Georgia" w:cs="Georgia"/>
                <w:lang w:val="en-US"/>
              </w:rPr>
            </w:pPr>
            <w:r w:rsidRPr="56456693">
              <w:rPr>
                <w:rFonts w:ascii="Georgia" w:eastAsia="Georgia" w:hAnsi="Georgia" w:cs="Georgia"/>
                <w:lang w:val="en-US"/>
              </w:rPr>
              <w:t>10.1</w:t>
            </w:r>
          </w:p>
        </w:tc>
        <w:tc>
          <w:tcPr>
            <w:tcW w:w="2124" w:type="dxa"/>
          </w:tcPr>
          <w:p w14:paraId="063E84E5" w14:textId="745137F1" w:rsidR="56456693" w:rsidRDefault="56456693" w:rsidP="56456693">
            <w:pPr>
              <w:spacing w:line="271" w:lineRule="exact"/>
              <w:jc w:val="center"/>
              <w:rPr>
                <w:rFonts w:ascii="Georgia" w:eastAsia="Georgia" w:hAnsi="Georgia" w:cs="Georgia"/>
                <w:lang w:val="en-US"/>
              </w:rPr>
            </w:pPr>
            <w:r w:rsidRPr="56456693">
              <w:rPr>
                <w:rFonts w:ascii="Georgia" w:eastAsia="Georgia" w:hAnsi="Georgia" w:cs="Georgia"/>
                <w:lang w:val="en-US"/>
              </w:rPr>
              <w:t>1</w:t>
            </w:r>
          </w:p>
        </w:tc>
        <w:tc>
          <w:tcPr>
            <w:tcW w:w="2124" w:type="dxa"/>
          </w:tcPr>
          <w:p w14:paraId="2B545419" w14:textId="303BFAAA" w:rsidR="56456693" w:rsidRDefault="56456693" w:rsidP="56456693">
            <w:pPr>
              <w:spacing w:line="271" w:lineRule="exact"/>
              <w:jc w:val="center"/>
              <w:rPr>
                <w:rFonts w:ascii="Georgia" w:eastAsia="Georgia" w:hAnsi="Georgia" w:cs="Georgia"/>
                <w:lang w:val="en-US"/>
              </w:rPr>
            </w:pPr>
            <w:r w:rsidRPr="56456693">
              <w:rPr>
                <w:rFonts w:ascii="Georgia" w:eastAsia="Georgia" w:hAnsi="Georgia" w:cs="Georgia"/>
                <w:lang w:val="en-US"/>
              </w:rPr>
              <w:t>-</w:t>
            </w:r>
          </w:p>
        </w:tc>
        <w:tc>
          <w:tcPr>
            <w:tcW w:w="2124" w:type="dxa"/>
          </w:tcPr>
          <w:p w14:paraId="109AD96B" w14:textId="0B8F8894" w:rsidR="56456693" w:rsidRDefault="56456693" w:rsidP="56456693">
            <w:pPr>
              <w:spacing w:line="271" w:lineRule="exact"/>
              <w:rPr>
                <w:rFonts w:ascii="Georgia" w:eastAsia="Georgia" w:hAnsi="Georgia" w:cs="Georgia"/>
                <w:lang w:val="en-US"/>
              </w:rPr>
            </w:pPr>
            <w:r w:rsidRPr="56456693">
              <w:rPr>
                <w:rFonts w:ascii="Georgia" w:eastAsia="Georgia" w:hAnsi="Georgia" w:cs="Georgia"/>
                <w:lang w:val="en-US"/>
              </w:rPr>
              <w:t xml:space="preserve">  -</w:t>
            </w:r>
          </w:p>
        </w:tc>
      </w:tr>
      <w:tr w:rsidR="56456693" w14:paraId="275904FF" w14:textId="77777777" w:rsidTr="56456693">
        <w:tc>
          <w:tcPr>
            <w:tcW w:w="2124" w:type="dxa"/>
          </w:tcPr>
          <w:p w14:paraId="3E652074" w14:textId="413186CC" w:rsidR="56456693" w:rsidRDefault="56456693" w:rsidP="56456693">
            <w:pPr>
              <w:spacing w:line="271" w:lineRule="exact"/>
              <w:jc w:val="center"/>
              <w:rPr>
                <w:rFonts w:ascii="Georgia" w:eastAsia="Georgia" w:hAnsi="Georgia" w:cs="Georgia"/>
                <w:lang w:val="en-US"/>
              </w:rPr>
            </w:pPr>
            <w:r w:rsidRPr="56456693">
              <w:rPr>
                <w:rFonts w:ascii="Georgia" w:eastAsia="Georgia" w:hAnsi="Georgia" w:cs="Georgia"/>
                <w:lang w:val="en-US"/>
              </w:rPr>
              <w:t>10.2</w:t>
            </w:r>
          </w:p>
        </w:tc>
        <w:tc>
          <w:tcPr>
            <w:tcW w:w="2124" w:type="dxa"/>
          </w:tcPr>
          <w:p w14:paraId="405D809C" w14:textId="281EA595" w:rsidR="56456693" w:rsidRDefault="56456693" w:rsidP="56456693">
            <w:pPr>
              <w:spacing w:line="271" w:lineRule="exact"/>
              <w:jc w:val="center"/>
              <w:rPr>
                <w:rFonts w:ascii="Georgia" w:eastAsia="Georgia" w:hAnsi="Georgia" w:cs="Georgia"/>
                <w:lang w:val="en-US"/>
              </w:rPr>
            </w:pPr>
            <w:r w:rsidRPr="56456693">
              <w:rPr>
                <w:rFonts w:ascii="Georgia" w:eastAsia="Georgia" w:hAnsi="Georgia" w:cs="Georgia"/>
                <w:lang w:val="en-US"/>
              </w:rPr>
              <w:t>1</w:t>
            </w:r>
          </w:p>
        </w:tc>
        <w:tc>
          <w:tcPr>
            <w:tcW w:w="2124" w:type="dxa"/>
          </w:tcPr>
          <w:p w14:paraId="6A1B73E8" w14:textId="0BCE0373" w:rsidR="56456693" w:rsidRDefault="56456693" w:rsidP="56456693">
            <w:pPr>
              <w:spacing w:line="271" w:lineRule="exact"/>
              <w:jc w:val="center"/>
              <w:rPr>
                <w:rFonts w:ascii="Georgia" w:eastAsia="Georgia" w:hAnsi="Georgia" w:cs="Georgia"/>
                <w:lang w:val="en-US"/>
              </w:rPr>
            </w:pPr>
            <w:r w:rsidRPr="56456693">
              <w:rPr>
                <w:rFonts w:ascii="Georgia" w:eastAsia="Georgia" w:hAnsi="Georgia" w:cs="Georgia"/>
                <w:lang w:val="en-US"/>
              </w:rPr>
              <w:t>-</w:t>
            </w:r>
          </w:p>
        </w:tc>
        <w:tc>
          <w:tcPr>
            <w:tcW w:w="2124" w:type="dxa"/>
          </w:tcPr>
          <w:p w14:paraId="459522CB" w14:textId="540072C1" w:rsidR="56456693" w:rsidRDefault="56456693" w:rsidP="56456693">
            <w:pPr>
              <w:spacing w:line="271" w:lineRule="exact"/>
              <w:rPr>
                <w:rFonts w:ascii="Georgia" w:eastAsia="Georgia" w:hAnsi="Georgia" w:cs="Georgia"/>
                <w:lang w:val="en-US"/>
              </w:rPr>
            </w:pPr>
            <w:r w:rsidRPr="56456693">
              <w:rPr>
                <w:rFonts w:ascii="Georgia" w:eastAsia="Georgia" w:hAnsi="Georgia" w:cs="Georgia"/>
                <w:lang w:val="en-US"/>
              </w:rPr>
              <w:t xml:space="preserve">  -</w:t>
            </w:r>
          </w:p>
        </w:tc>
      </w:tr>
      <w:tr w:rsidR="56456693" w14:paraId="6BAD9967" w14:textId="77777777" w:rsidTr="56456693">
        <w:tc>
          <w:tcPr>
            <w:tcW w:w="2124" w:type="dxa"/>
          </w:tcPr>
          <w:p w14:paraId="5FE43CDB" w14:textId="3DCA4066" w:rsidR="56456693" w:rsidRDefault="56456693" w:rsidP="56456693">
            <w:pPr>
              <w:spacing w:line="251" w:lineRule="exact"/>
              <w:ind w:left="93" w:right="93"/>
              <w:jc w:val="center"/>
              <w:rPr>
                <w:rFonts w:ascii="Georgia" w:eastAsia="Georgia" w:hAnsi="Georgia" w:cs="Georgia"/>
              </w:rPr>
            </w:pPr>
            <w:r w:rsidRPr="56456693">
              <w:rPr>
                <w:rFonts w:ascii="Georgia" w:eastAsia="Georgia" w:hAnsi="Georgia" w:cs="Georgia"/>
                <w:lang w:val="en-US"/>
              </w:rPr>
              <w:t>11.1</w:t>
            </w:r>
          </w:p>
        </w:tc>
        <w:tc>
          <w:tcPr>
            <w:tcW w:w="2124" w:type="dxa"/>
          </w:tcPr>
          <w:p w14:paraId="4268378E" w14:textId="112599B4" w:rsidR="56456693" w:rsidRDefault="56456693" w:rsidP="56456693">
            <w:pPr>
              <w:spacing w:line="251" w:lineRule="exact"/>
              <w:jc w:val="center"/>
              <w:rPr>
                <w:rFonts w:ascii="Georgia" w:eastAsia="Georgia" w:hAnsi="Georgia" w:cs="Georgia"/>
              </w:rPr>
            </w:pPr>
            <w:r w:rsidRPr="56456693">
              <w:rPr>
                <w:rFonts w:ascii="Georgia" w:eastAsia="Georgia" w:hAnsi="Georgia" w:cs="Georgia"/>
                <w:lang w:val="en-US"/>
              </w:rPr>
              <w:t>2</w:t>
            </w:r>
          </w:p>
        </w:tc>
        <w:tc>
          <w:tcPr>
            <w:tcW w:w="2124" w:type="dxa"/>
          </w:tcPr>
          <w:p w14:paraId="4AACDC8A" w14:textId="48DF5974" w:rsidR="56456693" w:rsidRDefault="56456693" w:rsidP="56456693">
            <w:pPr>
              <w:spacing w:line="251" w:lineRule="exact"/>
              <w:jc w:val="center"/>
              <w:rPr>
                <w:rFonts w:ascii="Georgia" w:eastAsia="Georgia" w:hAnsi="Georgia" w:cs="Georgia"/>
              </w:rPr>
            </w:pPr>
            <w:r w:rsidRPr="56456693">
              <w:rPr>
                <w:rFonts w:ascii="Georgia" w:eastAsia="Georgia" w:hAnsi="Georgia" w:cs="Georgia"/>
                <w:lang w:val="en-US"/>
              </w:rPr>
              <w:t>1</w:t>
            </w:r>
          </w:p>
        </w:tc>
        <w:tc>
          <w:tcPr>
            <w:tcW w:w="2124" w:type="dxa"/>
          </w:tcPr>
          <w:p w14:paraId="56C2C458" w14:textId="0EE8085B" w:rsidR="56456693" w:rsidRDefault="56456693" w:rsidP="56456693">
            <w:pPr>
              <w:spacing w:line="251" w:lineRule="exact"/>
              <w:ind w:left="118"/>
              <w:rPr>
                <w:rFonts w:ascii="Georgia" w:eastAsia="Georgia" w:hAnsi="Georgia" w:cs="Georgia"/>
              </w:rPr>
            </w:pPr>
            <w:r w:rsidRPr="56456693">
              <w:rPr>
                <w:rFonts w:ascii="Georgia" w:eastAsia="Georgia" w:hAnsi="Georgia" w:cs="Georgia"/>
                <w:lang w:val="en-US"/>
              </w:rPr>
              <w:t>90</w:t>
            </w:r>
          </w:p>
        </w:tc>
      </w:tr>
      <w:tr w:rsidR="56456693" w14:paraId="71942E80" w14:textId="77777777" w:rsidTr="56456693">
        <w:tc>
          <w:tcPr>
            <w:tcW w:w="2124" w:type="dxa"/>
          </w:tcPr>
          <w:p w14:paraId="5001BB1B" w14:textId="641B3CC8" w:rsidR="56456693" w:rsidRDefault="56456693" w:rsidP="56456693">
            <w:pPr>
              <w:spacing w:line="269" w:lineRule="exact"/>
              <w:ind w:left="93" w:right="93"/>
              <w:jc w:val="center"/>
              <w:rPr>
                <w:rFonts w:ascii="Georgia" w:eastAsia="Georgia" w:hAnsi="Georgia" w:cs="Georgia"/>
              </w:rPr>
            </w:pPr>
            <w:r w:rsidRPr="56456693">
              <w:rPr>
                <w:rFonts w:ascii="Georgia" w:eastAsia="Georgia" w:hAnsi="Georgia" w:cs="Georgia"/>
                <w:lang w:val="en-US"/>
              </w:rPr>
              <w:t>11.2</w:t>
            </w:r>
          </w:p>
        </w:tc>
        <w:tc>
          <w:tcPr>
            <w:tcW w:w="2124" w:type="dxa"/>
          </w:tcPr>
          <w:p w14:paraId="7FBF26FC" w14:textId="7101B119" w:rsidR="56456693" w:rsidRDefault="56456693" w:rsidP="56456693">
            <w:pPr>
              <w:spacing w:line="269" w:lineRule="exact"/>
              <w:jc w:val="center"/>
              <w:rPr>
                <w:rFonts w:ascii="Georgia" w:eastAsia="Georgia" w:hAnsi="Georgia" w:cs="Georgia"/>
              </w:rPr>
            </w:pPr>
            <w:r w:rsidRPr="56456693">
              <w:rPr>
                <w:rFonts w:ascii="Georgia" w:eastAsia="Georgia" w:hAnsi="Georgia" w:cs="Georgia"/>
                <w:lang w:val="en-US"/>
              </w:rPr>
              <w:t>2</w:t>
            </w:r>
          </w:p>
        </w:tc>
        <w:tc>
          <w:tcPr>
            <w:tcW w:w="2124" w:type="dxa"/>
          </w:tcPr>
          <w:p w14:paraId="17F38D07" w14:textId="4D65B46F" w:rsidR="56456693" w:rsidRDefault="56456693" w:rsidP="56456693">
            <w:pPr>
              <w:spacing w:line="269" w:lineRule="exact"/>
              <w:jc w:val="center"/>
              <w:rPr>
                <w:rFonts w:ascii="Georgia" w:eastAsia="Georgia" w:hAnsi="Georgia" w:cs="Georgia"/>
              </w:rPr>
            </w:pPr>
            <w:r w:rsidRPr="56456693">
              <w:rPr>
                <w:rFonts w:ascii="Georgia" w:eastAsia="Georgia" w:hAnsi="Georgia" w:cs="Georgia"/>
                <w:lang w:val="en-US"/>
              </w:rPr>
              <w:t>1</w:t>
            </w:r>
          </w:p>
        </w:tc>
        <w:tc>
          <w:tcPr>
            <w:tcW w:w="2124" w:type="dxa"/>
          </w:tcPr>
          <w:p w14:paraId="09F1A48B" w14:textId="7D49F0E0" w:rsidR="56456693" w:rsidRDefault="56456693" w:rsidP="56456693">
            <w:pPr>
              <w:spacing w:line="269" w:lineRule="exact"/>
              <w:ind w:left="118"/>
              <w:rPr>
                <w:rFonts w:ascii="Georgia" w:eastAsia="Georgia" w:hAnsi="Georgia" w:cs="Georgia"/>
              </w:rPr>
            </w:pPr>
            <w:r w:rsidRPr="56456693">
              <w:rPr>
                <w:rFonts w:ascii="Georgia" w:eastAsia="Georgia" w:hAnsi="Georgia" w:cs="Georgia"/>
                <w:lang w:val="en-US"/>
              </w:rPr>
              <w:t>90</w:t>
            </w:r>
          </w:p>
        </w:tc>
      </w:tr>
      <w:tr w:rsidR="56456693" w14:paraId="4657ECC3" w14:textId="77777777" w:rsidTr="56456693">
        <w:tc>
          <w:tcPr>
            <w:tcW w:w="2124" w:type="dxa"/>
          </w:tcPr>
          <w:p w14:paraId="6B0BDD89" w14:textId="785CE233" w:rsidR="56456693" w:rsidRDefault="56456693" w:rsidP="56456693">
            <w:pPr>
              <w:spacing w:line="269" w:lineRule="exact"/>
              <w:ind w:left="93" w:right="93"/>
              <w:jc w:val="center"/>
              <w:rPr>
                <w:rFonts w:ascii="Georgia" w:eastAsia="Georgia" w:hAnsi="Georgia" w:cs="Georgia"/>
              </w:rPr>
            </w:pPr>
            <w:r w:rsidRPr="56456693">
              <w:rPr>
                <w:rFonts w:ascii="Georgia" w:eastAsia="Georgia" w:hAnsi="Georgia" w:cs="Georgia"/>
                <w:lang w:val="en-US"/>
              </w:rPr>
              <w:t>12.1</w:t>
            </w:r>
          </w:p>
        </w:tc>
        <w:tc>
          <w:tcPr>
            <w:tcW w:w="2124" w:type="dxa"/>
          </w:tcPr>
          <w:p w14:paraId="73F437EA" w14:textId="5C5CD2B5" w:rsidR="56456693" w:rsidRDefault="56456693" w:rsidP="56456693">
            <w:pPr>
              <w:spacing w:line="269" w:lineRule="exact"/>
              <w:jc w:val="center"/>
              <w:rPr>
                <w:rFonts w:ascii="Georgia" w:eastAsia="Georgia" w:hAnsi="Georgia" w:cs="Georgia"/>
              </w:rPr>
            </w:pPr>
            <w:r w:rsidRPr="56456693">
              <w:rPr>
                <w:rFonts w:ascii="Georgia" w:eastAsia="Georgia" w:hAnsi="Georgia" w:cs="Georgia"/>
                <w:lang w:val="en-US"/>
              </w:rPr>
              <w:t>2</w:t>
            </w:r>
          </w:p>
        </w:tc>
        <w:tc>
          <w:tcPr>
            <w:tcW w:w="2124" w:type="dxa"/>
          </w:tcPr>
          <w:p w14:paraId="14384826" w14:textId="0E0C0C10" w:rsidR="56456693" w:rsidRDefault="56456693" w:rsidP="56456693">
            <w:pPr>
              <w:spacing w:line="269" w:lineRule="exact"/>
              <w:jc w:val="center"/>
              <w:rPr>
                <w:rFonts w:ascii="Georgia" w:eastAsia="Georgia" w:hAnsi="Georgia" w:cs="Georgia"/>
              </w:rPr>
            </w:pPr>
            <w:r w:rsidRPr="56456693">
              <w:rPr>
                <w:rFonts w:ascii="Georgia" w:eastAsia="Georgia" w:hAnsi="Georgia" w:cs="Georgia"/>
                <w:lang w:val="en-US"/>
              </w:rPr>
              <w:t>2</w:t>
            </w:r>
          </w:p>
        </w:tc>
        <w:tc>
          <w:tcPr>
            <w:tcW w:w="2124" w:type="dxa"/>
          </w:tcPr>
          <w:p w14:paraId="4433171C" w14:textId="5D2AB485" w:rsidR="56456693" w:rsidRDefault="56456693" w:rsidP="56456693">
            <w:pPr>
              <w:spacing w:line="269" w:lineRule="exact"/>
              <w:ind w:left="118"/>
              <w:rPr>
                <w:rFonts w:ascii="Georgia" w:eastAsia="Georgia" w:hAnsi="Georgia" w:cs="Georgia"/>
              </w:rPr>
            </w:pPr>
            <w:r w:rsidRPr="56456693">
              <w:rPr>
                <w:rFonts w:ascii="Georgia" w:eastAsia="Georgia" w:hAnsi="Georgia" w:cs="Georgia"/>
                <w:lang w:val="en-US"/>
              </w:rPr>
              <w:t>90 (GK), 120 (LK)</w:t>
            </w:r>
          </w:p>
        </w:tc>
      </w:tr>
      <w:tr w:rsidR="56456693" w14:paraId="0D313C0E" w14:textId="77777777" w:rsidTr="56456693">
        <w:tc>
          <w:tcPr>
            <w:tcW w:w="2124" w:type="dxa"/>
          </w:tcPr>
          <w:p w14:paraId="536C4964" w14:textId="313C9BD2" w:rsidR="56456693" w:rsidRDefault="56456693" w:rsidP="56456693">
            <w:pPr>
              <w:spacing w:line="269" w:lineRule="exact"/>
              <w:ind w:left="93" w:right="93"/>
              <w:jc w:val="center"/>
              <w:rPr>
                <w:rFonts w:ascii="Georgia" w:eastAsia="Georgia" w:hAnsi="Georgia" w:cs="Georgia"/>
              </w:rPr>
            </w:pPr>
            <w:r w:rsidRPr="56456693">
              <w:rPr>
                <w:rFonts w:ascii="Georgia" w:eastAsia="Georgia" w:hAnsi="Georgia" w:cs="Georgia"/>
                <w:lang w:val="en-US"/>
              </w:rPr>
              <w:t>12.2</w:t>
            </w:r>
          </w:p>
        </w:tc>
        <w:tc>
          <w:tcPr>
            <w:tcW w:w="2124" w:type="dxa"/>
          </w:tcPr>
          <w:p w14:paraId="6FF748EA" w14:textId="0A7D0294" w:rsidR="56456693" w:rsidRDefault="56456693" w:rsidP="56456693">
            <w:pPr>
              <w:spacing w:line="269" w:lineRule="exact"/>
              <w:jc w:val="center"/>
              <w:rPr>
                <w:rFonts w:ascii="Georgia" w:eastAsia="Georgia" w:hAnsi="Georgia" w:cs="Georgia"/>
              </w:rPr>
            </w:pPr>
            <w:r w:rsidRPr="56456693">
              <w:rPr>
                <w:rFonts w:ascii="Georgia" w:eastAsia="Georgia" w:hAnsi="Georgia" w:cs="Georgia"/>
                <w:lang w:val="en-US"/>
              </w:rPr>
              <w:t>2</w:t>
            </w:r>
          </w:p>
        </w:tc>
        <w:tc>
          <w:tcPr>
            <w:tcW w:w="2124" w:type="dxa"/>
          </w:tcPr>
          <w:p w14:paraId="20B2B14E" w14:textId="53358AC9" w:rsidR="56456693" w:rsidRDefault="56456693" w:rsidP="56456693">
            <w:pPr>
              <w:spacing w:line="269" w:lineRule="exact"/>
              <w:jc w:val="center"/>
              <w:rPr>
                <w:rFonts w:ascii="Georgia" w:eastAsia="Georgia" w:hAnsi="Georgia" w:cs="Georgia"/>
              </w:rPr>
            </w:pPr>
            <w:r w:rsidRPr="56456693">
              <w:rPr>
                <w:rFonts w:ascii="Georgia" w:eastAsia="Georgia" w:hAnsi="Georgia" w:cs="Georgia"/>
                <w:lang w:val="en-US"/>
              </w:rPr>
              <w:t>2</w:t>
            </w:r>
          </w:p>
        </w:tc>
        <w:tc>
          <w:tcPr>
            <w:tcW w:w="2124" w:type="dxa"/>
          </w:tcPr>
          <w:p w14:paraId="09A5B492" w14:textId="40E18408" w:rsidR="56456693" w:rsidRDefault="56456693" w:rsidP="56456693">
            <w:pPr>
              <w:spacing w:line="269" w:lineRule="exact"/>
              <w:ind w:left="118"/>
              <w:rPr>
                <w:rFonts w:ascii="Georgia" w:eastAsia="Georgia" w:hAnsi="Georgia" w:cs="Georgia"/>
              </w:rPr>
            </w:pPr>
            <w:r w:rsidRPr="56456693">
              <w:rPr>
                <w:rFonts w:ascii="Georgia" w:eastAsia="Georgia" w:hAnsi="Georgia" w:cs="Georgia"/>
                <w:lang w:val="en-US"/>
              </w:rPr>
              <w:t>90 (GK), 120 (LK)</w:t>
            </w:r>
          </w:p>
        </w:tc>
      </w:tr>
      <w:tr w:rsidR="56456693" w14:paraId="123E9851" w14:textId="77777777" w:rsidTr="56456693">
        <w:tc>
          <w:tcPr>
            <w:tcW w:w="2124" w:type="dxa"/>
          </w:tcPr>
          <w:p w14:paraId="5F372091" w14:textId="61EC67A5" w:rsidR="56456693" w:rsidRDefault="56456693" w:rsidP="56456693">
            <w:pPr>
              <w:spacing w:line="269" w:lineRule="exact"/>
              <w:ind w:left="93" w:right="93"/>
              <w:jc w:val="center"/>
              <w:rPr>
                <w:rFonts w:ascii="Georgia" w:eastAsia="Georgia" w:hAnsi="Georgia" w:cs="Georgia"/>
              </w:rPr>
            </w:pPr>
            <w:r w:rsidRPr="56456693">
              <w:rPr>
                <w:rFonts w:ascii="Georgia" w:eastAsia="Georgia" w:hAnsi="Georgia" w:cs="Georgia"/>
                <w:lang w:val="en-US"/>
              </w:rPr>
              <w:t>13.1</w:t>
            </w:r>
          </w:p>
        </w:tc>
        <w:tc>
          <w:tcPr>
            <w:tcW w:w="2124" w:type="dxa"/>
          </w:tcPr>
          <w:p w14:paraId="79FF2F0E" w14:textId="4833F801" w:rsidR="56456693" w:rsidRDefault="56456693" w:rsidP="56456693">
            <w:pPr>
              <w:spacing w:line="269" w:lineRule="exact"/>
              <w:jc w:val="center"/>
              <w:rPr>
                <w:rFonts w:ascii="Georgia" w:eastAsia="Georgia" w:hAnsi="Georgia" w:cs="Georgia"/>
              </w:rPr>
            </w:pPr>
            <w:r w:rsidRPr="56456693">
              <w:rPr>
                <w:rFonts w:ascii="Georgia" w:eastAsia="Georgia" w:hAnsi="Georgia" w:cs="Georgia"/>
                <w:lang w:val="en-US"/>
              </w:rPr>
              <w:t>2</w:t>
            </w:r>
          </w:p>
        </w:tc>
        <w:tc>
          <w:tcPr>
            <w:tcW w:w="2124" w:type="dxa"/>
          </w:tcPr>
          <w:p w14:paraId="6C4BF812" w14:textId="31C2940E" w:rsidR="56456693" w:rsidRDefault="56456693" w:rsidP="56456693">
            <w:pPr>
              <w:spacing w:line="269" w:lineRule="exact"/>
              <w:jc w:val="center"/>
              <w:rPr>
                <w:rFonts w:ascii="Georgia" w:eastAsia="Georgia" w:hAnsi="Georgia" w:cs="Georgia"/>
              </w:rPr>
            </w:pPr>
            <w:r w:rsidRPr="56456693">
              <w:rPr>
                <w:rFonts w:ascii="Georgia" w:eastAsia="Georgia" w:hAnsi="Georgia" w:cs="Georgia"/>
                <w:lang w:val="en-US"/>
              </w:rPr>
              <w:t>2</w:t>
            </w:r>
          </w:p>
        </w:tc>
        <w:tc>
          <w:tcPr>
            <w:tcW w:w="2124" w:type="dxa"/>
          </w:tcPr>
          <w:p w14:paraId="15B61A8D" w14:textId="0E4B5122" w:rsidR="56456693" w:rsidRDefault="56456693" w:rsidP="56456693">
            <w:pPr>
              <w:spacing w:line="269" w:lineRule="exact"/>
              <w:ind w:left="118"/>
              <w:rPr>
                <w:rFonts w:ascii="Georgia" w:eastAsia="Georgia" w:hAnsi="Georgia" w:cs="Georgia"/>
              </w:rPr>
            </w:pPr>
            <w:r w:rsidRPr="56456693">
              <w:rPr>
                <w:rFonts w:ascii="Georgia" w:eastAsia="Georgia" w:hAnsi="Georgia" w:cs="Georgia"/>
                <w:lang w:val="en-US"/>
              </w:rPr>
              <w:t>90 (GK), 120 (LK)</w:t>
            </w:r>
          </w:p>
        </w:tc>
      </w:tr>
      <w:tr w:rsidR="56456693" w14:paraId="0EBB66E3" w14:textId="77777777" w:rsidTr="56456693">
        <w:tc>
          <w:tcPr>
            <w:tcW w:w="2124" w:type="dxa"/>
          </w:tcPr>
          <w:p w14:paraId="262CFD90" w14:textId="27080977" w:rsidR="56456693" w:rsidRDefault="56456693" w:rsidP="56456693">
            <w:pPr>
              <w:spacing w:line="271" w:lineRule="exact"/>
              <w:ind w:left="93" w:right="93"/>
              <w:jc w:val="center"/>
              <w:rPr>
                <w:rFonts w:ascii="Georgia" w:eastAsia="Georgia" w:hAnsi="Georgia" w:cs="Georgia"/>
              </w:rPr>
            </w:pPr>
            <w:r w:rsidRPr="56456693">
              <w:rPr>
                <w:rFonts w:ascii="Georgia" w:eastAsia="Georgia" w:hAnsi="Georgia" w:cs="Georgia"/>
                <w:lang w:val="en-US"/>
              </w:rPr>
              <w:t>13.2</w:t>
            </w:r>
          </w:p>
        </w:tc>
        <w:tc>
          <w:tcPr>
            <w:tcW w:w="2124" w:type="dxa"/>
          </w:tcPr>
          <w:p w14:paraId="3EECF88B" w14:textId="20FF92D7" w:rsidR="56456693" w:rsidRDefault="56456693" w:rsidP="56456693">
            <w:pPr>
              <w:spacing w:line="271" w:lineRule="exact"/>
              <w:jc w:val="center"/>
              <w:rPr>
                <w:rFonts w:ascii="Georgia" w:eastAsia="Georgia" w:hAnsi="Georgia" w:cs="Georgia"/>
              </w:rPr>
            </w:pPr>
            <w:r w:rsidRPr="56456693">
              <w:rPr>
                <w:rFonts w:ascii="Georgia" w:eastAsia="Georgia" w:hAnsi="Georgia" w:cs="Georgia"/>
                <w:lang w:val="en-US"/>
              </w:rPr>
              <w:t>2</w:t>
            </w:r>
          </w:p>
        </w:tc>
        <w:tc>
          <w:tcPr>
            <w:tcW w:w="2124" w:type="dxa"/>
          </w:tcPr>
          <w:p w14:paraId="5F6781B1" w14:textId="5FADA687" w:rsidR="56456693" w:rsidRDefault="56456693" w:rsidP="56456693">
            <w:pPr>
              <w:spacing w:line="271" w:lineRule="exact"/>
              <w:ind w:left="74" w:right="74"/>
              <w:jc w:val="center"/>
              <w:rPr>
                <w:rFonts w:ascii="Georgia" w:eastAsia="Georgia" w:hAnsi="Georgia" w:cs="Georgia"/>
              </w:rPr>
            </w:pPr>
            <w:r w:rsidRPr="56456693">
              <w:rPr>
                <w:rFonts w:ascii="Georgia" w:eastAsia="Georgia" w:hAnsi="Georgia" w:cs="Georgia"/>
                <w:lang w:val="en-US"/>
              </w:rPr>
              <w:t>1+1</w:t>
            </w:r>
          </w:p>
        </w:tc>
        <w:tc>
          <w:tcPr>
            <w:tcW w:w="2124" w:type="dxa"/>
          </w:tcPr>
          <w:p w14:paraId="71DB608F" w14:textId="7A54E0BC" w:rsidR="56456693" w:rsidRDefault="56456693" w:rsidP="56456693">
            <w:pPr>
              <w:spacing w:line="271" w:lineRule="exact"/>
              <w:ind w:left="118"/>
              <w:rPr>
                <w:rFonts w:ascii="Georgia" w:eastAsia="Georgia" w:hAnsi="Georgia" w:cs="Georgia"/>
              </w:rPr>
            </w:pPr>
            <w:r w:rsidRPr="56456693">
              <w:rPr>
                <w:rFonts w:ascii="Georgia" w:eastAsia="Georgia" w:hAnsi="Georgia" w:cs="Georgia"/>
                <w:lang w:val="en-US"/>
              </w:rPr>
              <w:t>90 (GK), 120 (LK)</w:t>
            </w:r>
          </w:p>
        </w:tc>
      </w:tr>
    </w:tbl>
    <w:p w14:paraId="3EC874C6" w14:textId="2A5F63A2" w:rsidR="002D53EF" w:rsidRDefault="002D53EF" w:rsidP="56456693">
      <w:pPr>
        <w:pStyle w:val="Listenabsatz"/>
        <w:ind w:left="780"/>
      </w:pPr>
    </w:p>
    <w:p w14:paraId="3F2534FB" w14:textId="77777777" w:rsidR="002D53EF" w:rsidRDefault="002D53EF">
      <w:pPr>
        <w:sectPr w:rsidR="002D53EF" w:rsidSect="00F40F8C">
          <w:pgSz w:w="11900" w:h="16840"/>
          <w:pgMar w:top="1418" w:right="1134" w:bottom="1134" w:left="2268" w:header="709" w:footer="709" w:gutter="0"/>
          <w:cols w:space="708"/>
          <w:titlePg/>
          <w:docGrid w:linePitch="360"/>
        </w:sectPr>
      </w:pPr>
    </w:p>
    <w:p w14:paraId="63F7E473" w14:textId="77777777" w:rsidR="00266897" w:rsidRDefault="003B14CF" w:rsidP="003B14CF">
      <w:pPr>
        <w:pStyle w:val="berschrift2"/>
        <w:ind w:left="360"/>
      </w:pPr>
      <w:bookmarkStart w:id="21" w:name="_Toc3493871"/>
      <w:bookmarkStart w:id="22" w:name="_Toc3579568"/>
      <w:bookmarkStart w:id="23" w:name="_Toc3638926"/>
      <w:r>
        <w:t>3.2 Konkretisierung der Unterrichtsvorhaben</w:t>
      </w:r>
      <w:bookmarkEnd w:id="21"/>
      <w:bookmarkEnd w:id="22"/>
      <w:bookmarkEnd w:id="23"/>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42"/>
        <w:gridCol w:w="3830"/>
        <w:gridCol w:w="4138"/>
        <w:gridCol w:w="3760"/>
      </w:tblGrid>
      <w:tr w:rsidR="002D53EF" w:rsidRPr="002D53EF" w14:paraId="224CBBD4" w14:textId="77777777" w:rsidTr="002D53EF">
        <w:trPr>
          <w:trHeight w:val="165"/>
          <w:tblHeader/>
        </w:trPr>
        <w:tc>
          <w:tcPr>
            <w:tcW w:w="5000" w:type="pct"/>
            <w:gridSpan w:val="4"/>
            <w:tcBorders>
              <w:top w:val="single" w:sz="4" w:space="0" w:color="00000A"/>
              <w:left w:val="single" w:sz="12" w:space="0" w:color="00000A"/>
              <w:bottom w:val="single" w:sz="4" w:space="0" w:color="00000A"/>
              <w:right w:val="single" w:sz="12" w:space="0" w:color="00000A"/>
            </w:tcBorders>
            <w:shd w:val="clear" w:color="auto" w:fill="auto"/>
          </w:tcPr>
          <w:p w14:paraId="20C0DF8C" w14:textId="256EC6A1" w:rsidR="002D53EF" w:rsidRPr="002D53EF" w:rsidRDefault="002D53EF" w:rsidP="002D53EF">
            <w:pPr>
              <w:spacing w:before="160" w:after="160"/>
              <w:jc w:val="center"/>
              <w:rPr>
                <w:rFonts w:eastAsia="Times New Roman" w:cs="Arial"/>
                <w:b/>
                <w:caps/>
                <w:sz w:val="22"/>
                <w:szCs w:val="22"/>
                <w:lang w:eastAsia="de-DE"/>
              </w:rPr>
            </w:pPr>
            <w:r w:rsidRPr="002D53EF">
              <w:rPr>
                <w:rFonts w:eastAsia="Times New Roman" w:cs="Arial"/>
                <w:b/>
                <w:caps/>
                <w:sz w:val="22"/>
                <w:szCs w:val="22"/>
                <w:lang w:eastAsia="de-DE"/>
              </w:rPr>
              <w:t>Jahrgangsstufe 6</w:t>
            </w:r>
            <w:r w:rsidR="00BE5BB8">
              <w:rPr>
                <w:rFonts w:eastAsia="Times New Roman" w:cs="Arial"/>
                <w:b/>
                <w:caps/>
                <w:sz w:val="22"/>
                <w:szCs w:val="22"/>
                <w:lang w:eastAsia="de-DE"/>
              </w:rPr>
              <w:t>-7</w:t>
            </w:r>
          </w:p>
        </w:tc>
      </w:tr>
      <w:tr w:rsidR="002D53EF" w:rsidRPr="002D53EF" w14:paraId="51B99F79" w14:textId="77777777" w:rsidTr="002D53EF">
        <w:trPr>
          <w:trHeight w:val="985"/>
          <w:tblHeader/>
        </w:trPr>
        <w:tc>
          <w:tcPr>
            <w:tcW w:w="1185" w:type="pct"/>
            <w:tcBorders>
              <w:top w:val="single" w:sz="12" w:space="0" w:color="00000A"/>
              <w:left w:val="single" w:sz="12" w:space="0" w:color="00000A"/>
              <w:right w:val="single" w:sz="4" w:space="0" w:color="00000A"/>
            </w:tcBorders>
            <w:shd w:val="clear" w:color="auto" w:fill="CACAD1" w:themeFill="background1" w:themeFillShade="D9"/>
            <w:vAlign w:val="center"/>
          </w:tcPr>
          <w:p w14:paraId="74CE6FCE" w14:textId="77777777" w:rsidR="002D53EF" w:rsidRPr="002D53EF" w:rsidRDefault="002D53EF" w:rsidP="002D53EF">
            <w:pPr>
              <w:jc w:val="center"/>
              <w:rPr>
                <w:rFonts w:eastAsia="Times New Roman" w:cs="Arial"/>
                <w:b/>
                <w:sz w:val="22"/>
                <w:szCs w:val="22"/>
                <w:lang w:eastAsia="de-DE"/>
              </w:rPr>
            </w:pPr>
            <w:r w:rsidRPr="002D53EF">
              <w:rPr>
                <w:rFonts w:eastAsia="Times New Roman" w:cs="Arial"/>
                <w:b/>
                <w:sz w:val="22"/>
                <w:szCs w:val="22"/>
                <w:lang w:eastAsia="de-DE"/>
              </w:rPr>
              <w:t>Unterrichtsvorhaben</w:t>
            </w:r>
          </w:p>
        </w:tc>
        <w:tc>
          <w:tcPr>
            <w:tcW w:w="1246" w:type="pct"/>
            <w:tcBorders>
              <w:top w:val="single" w:sz="12" w:space="0" w:color="00000A"/>
              <w:left w:val="single" w:sz="4" w:space="0" w:color="00000A"/>
              <w:right w:val="single" w:sz="4" w:space="0" w:color="00000A"/>
            </w:tcBorders>
            <w:shd w:val="clear" w:color="auto" w:fill="CACAD1" w:themeFill="background1" w:themeFillShade="D9"/>
            <w:vAlign w:val="center"/>
          </w:tcPr>
          <w:p w14:paraId="2EA43017" w14:textId="77777777" w:rsidR="002D53EF" w:rsidRPr="002D53EF" w:rsidRDefault="002D53EF" w:rsidP="002D53EF">
            <w:pPr>
              <w:jc w:val="center"/>
              <w:rPr>
                <w:rFonts w:eastAsia="Times New Roman" w:cs="Arial"/>
                <w:b/>
                <w:sz w:val="22"/>
                <w:szCs w:val="22"/>
                <w:lang w:eastAsia="de-DE"/>
              </w:rPr>
            </w:pPr>
            <w:r w:rsidRPr="002D53EF">
              <w:rPr>
                <w:rFonts w:eastAsia="Times New Roman" w:cs="Arial"/>
                <w:b/>
                <w:sz w:val="22"/>
                <w:szCs w:val="22"/>
                <w:lang w:eastAsia="de-DE"/>
              </w:rPr>
              <w:t>Inhaltsfelder</w:t>
            </w:r>
            <w:r w:rsidRPr="002D53EF">
              <w:rPr>
                <w:rFonts w:eastAsia="Times New Roman" w:cs="Arial"/>
                <w:b/>
                <w:sz w:val="22"/>
                <w:szCs w:val="22"/>
                <w:lang w:eastAsia="de-DE"/>
              </w:rPr>
              <w:br/>
              <w:t>Inhaltliche Schwerpunkte</w:t>
            </w:r>
          </w:p>
        </w:tc>
        <w:tc>
          <w:tcPr>
            <w:tcW w:w="1346" w:type="pct"/>
            <w:tcBorders>
              <w:top w:val="single" w:sz="12" w:space="0" w:color="00000A"/>
              <w:left w:val="single" w:sz="4" w:space="0" w:color="00000A"/>
              <w:right w:val="single" w:sz="4" w:space="0" w:color="00000A"/>
            </w:tcBorders>
            <w:shd w:val="clear" w:color="auto" w:fill="CACAD1" w:themeFill="background1" w:themeFillShade="D9"/>
            <w:vAlign w:val="center"/>
          </w:tcPr>
          <w:p w14:paraId="6BD5BEBD" w14:textId="77777777" w:rsidR="002D53EF" w:rsidRPr="002D53EF" w:rsidRDefault="002D53EF" w:rsidP="002D53EF">
            <w:pPr>
              <w:jc w:val="center"/>
              <w:rPr>
                <w:rFonts w:eastAsia="Times New Roman" w:cs="Arial"/>
                <w:b/>
                <w:sz w:val="22"/>
                <w:szCs w:val="22"/>
                <w:lang w:eastAsia="de-DE"/>
              </w:rPr>
            </w:pPr>
            <w:r w:rsidRPr="002D53EF">
              <w:rPr>
                <w:rFonts w:eastAsia="Times New Roman" w:cs="Arial"/>
                <w:b/>
                <w:sz w:val="22"/>
                <w:szCs w:val="22"/>
                <w:lang w:eastAsia="de-DE"/>
              </w:rPr>
              <w:t>Schwerpunkte der</w:t>
            </w:r>
          </w:p>
          <w:p w14:paraId="02035771" w14:textId="77777777" w:rsidR="002D53EF" w:rsidRPr="002D53EF" w:rsidRDefault="002D53EF" w:rsidP="002D53EF">
            <w:pPr>
              <w:jc w:val="center"/>
              <w:rPr>
                <w:rFonts w:eastAsia="Times New Roman" w:cs="Arial"/>
                <w:b/>
                <w:sz w:val="22"/>
                <w:szCs w:val="22"/>
                <w:lang w:eastAsia="de-DE"/>
              </w:rPr>
            </w:pPr>
            <w:r w:rsidRPr="002D53EF">
              <w:rPr>
                <w:rFonts w:eastAsia="Times New Roman" w:cs="Arial"/>
                <w:b/>
                <w:sz w:val="22"/>
                <w:szCs w:val="22"/>
                <w:lang w:eastAsia="de-DE"/>
              </w:rPr>
              <w:t>Kompetenzentwicklung</w:t>
            </w:r>
          </w:p>
        </w:tc>
        <w:tc>
          <w:tcPr>
            <w:tcW w:w="1223" w:type="pct"/>
            <w:tcBorders>
              <w:top w:val="single" w:sz="12" w:space="0" w:color="00000A"/>
              <w:left w:val="single" w:sz="4" w:space="0" w:color="00000A"/>
              <w:right w:val="single" w:sz="12" w:space="0" w:color="00000A"/>
            </w:tcBorders>
            <w:shd w:val="clear" w:color="auto" w:fill="CACAD1" w:themeFill="background1" w:themeFillShade="D9"/>
            <w:vAlign w:val="center"/>
          </w:tcPr>
          <w:p w14:paraId="553E4A6A" w14:textId="77777777" w:rsidR="002D53EF" w:rsidRPr="002D53EF" w:rsidRDefault="002D53EF" w:rsidP="002D53EF">
            <w:pPr>
              <w:jc w:val="center"/>
              <w:rPr>
                <w:rFonts w:eastAsia="Times New Roman" w:cs="Arial"/>
                <w:b/>
                <w:sz w:val="22"/>
                <w:szCs w:val="22"/>
                <w:lang w:eastAsia="de-DE"/>
              </w:rPr>
            </w:pPr>
            <w:r w:rsidRPr="002D53EF">
              <w:rPr>
                <w:rFonts w:eastAsia="Times New Roman" w:cs="Arial"/>
                <w:b/>
                <w:sz w:val="22"/>
                <w:szCs w:val="22"/>
                <w:lang w:eastAsia="de-DE"/>
              </w:rPr>
              <w:t xml:space="preserve">Weitere Vereinbarungen </w:t>
            </w:r>
          </w:p>
        </w:tc>
      </w:tr>
      <w:tr w:rsidR="002D53EF" w:rsidRPr="002D53EF" w14:paraId="489DD360" w14:textId="77777777" w:rsidTr="002D53EF">
        <w:trPr>
          <w:trHeight w:val="1750"/>
        </w:trPr>
        <w:tc>
          <w:tcPr>
            <w:tcW w:w="1185" w:type="pct"/>
            <w:tcBorders>
              <w:top w:val="single" w:sz="12" w:space="0" w:color="00000A"/>
              <w:left w:val="single" w:sz="4" w:space="0" w:color="00000A"/>
              <w:bottom w:val="single" w:sz="12" w:space="0" w:color="00000A"/>
              <w:right w:val="single" w:sz="4" w:space="0" w:color="00000A"/>
            </w:tcBorders>
            <w:shd w:val="clear" w:color="auto" w:fill="auto"/>
          </w:tcPr>
          <w:p w14:paraId="5927C311" w14:textId="77777777" w:rsidR="002D53EF" w:rsidRPr="002D53EF" w:rsidRDefault="002D53EF" w:rsidP="002D53EF">
            <w:pPr>
              <w:spacing w:before="100" w:after="100"/>
              <w:rPr>
                <w:rFonts w:eastAsia="Times New Roman" w:cs="Arial"/>
                <w:b/>
                <w:sz w:val="22"/>
                <w:szCs w:val="22"/>
                <w:lang w:eastAsia="de-DE"/>
              </w:rPr>
            </w:pPr>
            <w:r w:rsidRPr="002D53EF">
              <w:rPr>
                <w:rFonts w:eastAsia="Times New Roman" w:cs="Arial"/>
                <w:b/>
                <w:sz w:val="22"/>
                <w:szCs w:val="22"/>
                <w:lang w:eastAsia="de-DE"/>
              </w:rPr>
              <w:t>6.1 Wir messen Temperaturen</w:t>
            </w:r>
          </w:p>
          <w:p w14:paraId="65734268" w14:textId="77777777" w:rsidR="002D53EF" w:rsidRPr="002D53EF" w:rsidRDefault="002D53EF" w:rsidP="002D53EF">
            <w:pPr>
              <w:spacing w:before="100" w:after="100"/>
              <w:rPr>
                <w:rFonts w:eastAsia="Times New Roman" w:cs="Arial"/>
                <w:i/>
                <w:sz w:val="22"/>
                <w:szCs w:val="22"/>
                <w:lang w:eastAsia="de-DE"/>
              </w:rPr>
            </w:pPr>
          </w:p>
          <w:p w14:paraId="11C78AD1" w14:textId="77777777" w:rsidR="002D53EF" w:rsidRPr="002D53EF" w:rsidRDefault="002D53EF" w:rsidP="002D53EF">
            <w:pPr>
              <w:spacing w:before="100" w:after="100"/>
              <w:rPr>
                <w:rFonts w:eastAsia="Times New Roman" w:cs="Arial"/>
                <w:i/>
                <w:sz w:val="22"/>
                <w:szCs w:val="22"/>
                <w:lang w:eastAsia="de-DE"/>
              </w:rPr>
            </w:pPr>
            <w:r w:rsidRPr="002D53EF">
              <w:rPr>
                <w:rFonts w:eastAsia="Times New Roman" w:cs="Arial"/>
                <w:i/>
                <w:sz w:val="22"/>
                <w:szCs w:val="22"/>
                <w:lang w:eastAsia="de-DE"/>
              </w:rPr>
              <w:t>Wie funktionieren unterschiedliche Thermometer?</w:t>
            </w:r>
          </w:p>
          <w:p w14:paraId="2F253125" w14:textId="77777777" w:rsidR="002D53EF" w:rsidRPr="002D53EF" w:rsidRDefault="002D53EF" w:rsidP="002D53EF">
            <w:pPr>
              <w:spacing w:before="100" w:after="100"/>
              <w:rPr>
                <w:rFonts w:eastAsia="Times New Roman" w:cs="Arial"/>
                <w:sz w:val="22"/>
                <w:szCs w:val="22"/>
                <w:lang w:eastAsia="de-DE"/>
              </w:rPr>
            </w:pPr>
          </w:p>
          <w:p w14:paraId="40DB1B47" w14:textId="77777777" w:rsidR="002D53EF" w:rsidRPr="002D53EF" w:rsidRDefault="002D53EF" w:rsidP="002D53EF">
            <w:pPr>
              <w:spacing w:before="100" w:after="100"/>
              <w:rPr>
                <w:rFonts w:eastAsia="Times New Roman" w:cs="Arial"/>
                <w:sz w:val="22"/>
                <w:szCs w:val="22"/>
                <w:lang w:eastAsia="de-DE"/>
              </w:rPr>
            </w:pPr>
            <w:r w:rsidRPr="002D53EF">
              <w:rPr>
                <w:rFonts w:eastAsia="Times New Roman" w:cs="Arial"/>
                <w:sz w:val="22"/>
                <w:szCs w:val="22"/>
                <w:lang w:eastAsia="de-DE"/>
              </w:rPr>
              <w:t>ca. 10 Ustd.</w:t>
            </w:r>
          </w:p>
        </w:tc>
        <w:tc>
          <w:tcPr>
            <w:tcW w:w="1246" w:type="pct"/>
            <w:tcBorders>
              <w:top w:val="single" w:sz="12" w:space="0" w:color="00000A"/>
              <w:left w:val="single" w:sz="4" w:space="0" w:color="00000A"/>
              <w:bottom w:val="single" w:sz="12" w:space="0" w:color="00000A"/>
              <w:right w:val="single" w:sz="4" w:space="0" w:color="00000A"/>
            </w:tcBorders>
          </w:tcPr>
          <w:p w14:paraId="30B24D88" w14:textId="77777777" w:rsidR="002D53EF" w:rsidRPr="002D53EF" w:rsidRDefault="002D53EF" w:rsidP="002D53EF">
            <w:pPr>
              <w:spacing w:before="100" w:after="100"/>
              <w:rPr>
                <w:b/>
                <w:sz w:val="22"/>
                <w:szCs w:val="22"/>
              </w:rPr>
            </w:pPr>
            <w:r w:rsidRPr="002D53EF">
              <w:rPr>
                <w:b/>
                <w:sz w:val="22"/>
                <w:szCs w:val="22"/>
              </w:rPr>
              <w:t xml:space="preserve">IF 1: </w:t>
            </w:r>
            <w:r w:rsidRPr="002D53EF">
              <w:rPr>
                <w:rFonts w:eastAsia="Times New Roman" w:cs="Arial"/>
                <w:b/>
                <w:sz w:val="22"/>
                <w:szCs w:val="22"/>
                <w:lang w:eastAsia="de-DE"/>
              </w:rPr>
              <w:t>Temperatur</w:t>
            </w:r>
            <w:r w:rsidRPr="002D53EF">
              <w:rPr>
                <w:b/>
                <w:sz w:val="22"/>
                <w:szCs w:val="22"/>
              </w:rPr>
              <w:t xml:space="preserve"> und Wärme</w:t>
            </w:r>
          </w:p>
          <w:p w14:paraId="435532F9"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sz w:val="22"/>
                <w:szCs w:val="22"/>
                <w:lang w:eastAsia="de-DE"/>
              </w:rPr>
              <w:t>Thermische Energie:</w:t>
            </w:r>
          </w:p>
          <w:p w14:paraId="369148C2" w14:textId="77777777" w:rsidR="002D53EF" w:rsidRPr="002D53EF" w:rsidRDefault="002D53EF" w:rsidP="002D53EF">
            <w:pPr>
              <w:pStyle w:val="Listenabsatz"/>
              <w:numPr>
                <w:ilvl w:val="0"/>
                <w:numId w:val="23"/>
              </w:numPr>
              <w:ind w:left="368" w:hanging="357"/>
              <w:rPr>
                <w:rFonts w:eastAsia="Times New Roman" w:cs="Arial"/>
                <w:sz w:val="22"/>
                <w:szCs w:val="22"/>
                <w:lang w:eastAsia="de-DE"/>
              </w:rPr>
            </w:pPr>
            <w:r w:rsidRPr="002D53EF">
              <w:rPr>
                <w:rFonts w:eastAsia="Times New Roman" w:cs="Arial"/>
                <w:sz w:val="22"/>
                <w:szCs w:val="22"/>
                <w:lang w:eastAsia="de-DE"/>
              </w:rPr>
              <w:t>Wärme, Temperatur und Temperaturmessung</w:t>
            </w:r>
          </w:p>
          <w:p w14:paraId="7EA10D32"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sz w:val="22"/>
                <w:szCs w:val="22"/>
                <w:lang w:eastAsia="de-DE"/>
              </w:rPr>
              <w:t xml:space="preserve">Wirkungen von Wärme: </w:t>
            </w:r>
          </w:p>
          <w:p w14:paraId="03842563" w14:textId="77777777" w:rsidR="002D53EF" w:rsidRPr="002D53EF" w:rsidRDefault="002D53EF" w:rsidP="002D53EF">
            <w:pPr>
              <w:pStyle w:val="Listenabsatz"/>
              <w:numPr>
                <w:ilvl w:val="0"/>
                <w:numId w:val="23"/>
              </w:numPr>
              <w:ind w:left="368" w:hanging="357"/>
              <w:rPr>
                <w:rFonts w:eastAsia="Times New Roman" w:cs="Arial"/>
                <w:sz w:val="22"/>
                <w:szCs w:val="22"/>
                <w:lang w:eastAsia="de-DE"/>
              </w:rPr>
            </w:pPr>
            <w:r w:rsidRPr="002D53EF">
              <w:rPr>
                <w:rFonts w:eastAsia="Times New Roman" w:cs="Arial"/>
                <w:sz w:val="22"/>
                <w:szCs w:val="22"/>
                <w:lang w:eastAsia="de-DE"/>
              </w:rPr>
              <w:t xml:space="preserve">Wärmeausdehnung </w:t>
            </w:r>
          </w:p>
        </w:tc>
        <w:tc>
          <w:tcPr>
            <w:tcW w:w="1346" w:type="pct"/>
            <w:tcBorders>
              <w:top w:val="single" w:sz="12" w:space="0" w:color="00000A"/>
              <w:left w:val="single" w:sz="4" w:space="0" w:color="00000A"/>
              <w:bottom w:val="single" w:sz="12" w:space="0" w:color="00000A"/>
              <w:right w:val="single" w:sz="4" w:space="0" w:color="00000A"/>
            </w:tcBorders>
          </w:tcPr>
          <w:p w14:paraId="7F9B01EE" w14:textId="77777777" w:rsidR="002D53EF" w:rsidRPr="002D53EF" w:rsidRDefault="002D53EF" w:rsidP="002D53EF">
            <w:pPr>
              <w:spacing w:before="120"/>
              <w:rPr>
                <w:sz w:val="22"/>
                <w:szCs w:val="22"/>
              </w:rPr>
            </w:pPr>
            <w:r w:rsidRPr="002D53EF">
              <w:rPr>
                <w:sz w:val="22"/>
                <w:szCs w:val="22"/>
              </w:rPr>
              <w:t>E2: Beobachtung und Wahrnehmung</w:t>
            </w:r>
          </w:p>
          <w:p w14:paraId="78A605C9" w14:textId="77777777" w:rsidR="002D53EF" w:rsidRPr="002D53EF" w:rsidRDefault="002D53EF" w:rsidP="002D53EF">
            <w:pPr>
              <w:pStyle w:val="Listenabsatz"/>
              <w:numPr>
                <w:ilvl w:val="0"/>
                <w:numId w:val="22"/>
              </w:numPr>
              <w:ind w:left="357" w:hanging="357"/>
              <w:rPr>
                <w:rFonts w:eastAsia="Times New Roman" w:cs="Arial"/>
                <w:sz w:val="22"/>
                <w:szCs w:val="22"/>
                <w:lang w:eastAsia="de-DE"/>
              </w:rPr>
            </w:pPr>
            <w:r w:rsidRPr="002D53EF">
              <w:rPr>
                <w:rFonts w:eastAsia="Times New Roman" w:cs="Arial"/>
                <w:sz w:val="22"/>
                <w:szCs w:val="22"/>
                <w:lang w:eastAsia="de-DE"/>
              </w:rPr>
              <w:t>Beschreibung von Phänomenen</w:t>
            </w:r>
          </w:p>
          <w:p w14:paraId="1438F9D1" w14:textId="77777777" w:rsidR="002D53EF" w:rsidRPr="002D53EF" w:rsidRDefault="002D53EF" w:rsidP="002D53EF">
            <w:pPr>
              <w:spacing w:before="120"/>
              <w:rPr>
                <w:sz w:val="22"/>
                <w:szCs w:val="22"/>
              </w:rPr>
            </w:pPr>
            <w:r w:rsidRPr="002D53EF">
              <w:rPr>
                <w:sz w:val="22"/>
                <w:szCs w:val="22"/>
              </w:rPr>
              <w:t>E4: Untersuchung und Experiment</w:t>
            </w:r>
          </w:p>
          <w:p w14:paraId="68D47BE6" w14:textId="77777777" w:rsidR="002D53EF" w:rsidRPr="002D53EF" w:rsidRDefault="002D53EF" w:rsidP="002D53EF">
            <w:pPr>
              <w:pStyle w:val="Listenabsatz"/>
              <w:numPr>
                <w:ilvl w:val="0"/>
                <w:numId w:val="21"/>
              </w:numPr>
              <w:ind w:left="357" w:hanging="357"/>
              <w:rPr>
                <w:rFonts w:eastAsia="Times New Roman" w:cs="Arial"/>
                <w:sz w:val="22"/>
                <w:szCs w:val="22"/>
                <w:lang w:eastAsia="de-DE"/>
              </w:rPr>
            </w:pPr>
            <w:r w:rsidRPr="002D53EF">
              <w:rPr>
                <w:rFonts w:eastAsia="Times New Roman" w:cs="Arial"/>
                <w:sz w:val="22"/>
                <w:szCs w:val="22"/>
                <w:lang w:eastAsia="de-DE"/>
              </w:rPr>
              <w:t>Messen physikalischer Größen</w:t>
            </w:r>
          </w:p>
          <w:p w14:paraId="3AA21081" w14:textId="77777777" w:rsidR="002D53EF" w:rsidRPr="002D53EF" w:rsidRDefault="002D53EF" w:rsidP="002D53EF">
            <w:pPr>
              <w:spacing w:before="120"/>
              <w:rPr>
                <w:sz w:val="22"/>
                <w:szCs w:val="22"/>
              </w:rPr>
            </w:pPr>
            <w:r w:rsidRPr="002D53EF">
              <w:rPr>
                <w:sz w:val="22"/>
                <w:szCs w:val="22"/>
              </w:rPr>
              <w:t>E6: Modell und Realität</w:t>
            </w:r>
          </w:p>
          <w:p w14:paraId="765FF88E" w14:textId="77777777" w:rsidR="002D53EF" w:rsidRPr="002D53EF" w:rsidRDefault="002D53EF" w:rsidP="002D53EF">
            <w:pPr>
              <w:pStyle w:val="Listenabsatz"/>
              <w:numPr>
                <w:ilvl w:val="0"/>
                <w:numId w:val="21"/>
              </w:numPr>
              <w:ind w:left="357" w:hanging="357"/>
              <w:rPr>
                <w:rFonts w:eastAsia="Times New Roman" w:cs="Arial"/>
                <w:sz w:val="22"/>
                <w:szCs w:val="22"/>
                <w:lang w:eastAsia="de-DE"/>
              </w:rPr>
            </w:pPr>
            <w:r w:rsidRPr="002D53EF">
              <w:rPr>
                <w:rFonts w:eastAsia="Times New Roman" w:cs="Arial"/>
                <w:sz w:val="22"/>
                <w:szCs w:val="22"/>
                <w:lang w:eastAsia="de-DE"/>
              </w:rPr>
              <w:t xml:space="preserve">Modelle zur Erklärung </w:t>
            </w:r>
          </w:p>
          <w:p w14:paraId="5ACF5BAA" w14:textId="77777777" w:rsidR="002D53EF" w:rsidRPr="002D53EF" w:rsidRDefault="002D53EF" w:rsidP="002D53EF">
            <w:pPr>
              <w:spacing w:before="120"/>
              <w:rPr>
                <w:sz w:val="22"/>
                <w:szCs w:val="22"/>
              </w:rPr>
            </w:pPr>
            <w:r w:rsidRPr="002D53EF">
              <w:rPr>
                <w:sz w:val="22"/>
                <w:szCs w:val="22"/>
              </w:rPr>
              <w:t>K1: Dokumentation</w:t>
            </w:r>
          </w:p>
          <w:p w14:paraId="5FFC812A" w14:textId="77777777" w:rsidR="002D53EF" w:rsidRPr="002D53EF" w:rsidRDefault="002D53EF" w:rsidP="002D53EF">
            <w:pPr>
              <w:pStyle w:val="Listenabsatz"/>
              <w:numPr>
                <w:ilvl w:val="0"/>
                <w:numId w:val="21"/>
              </w:numPr>
              <w:ind w:left="357" w:hanging="357"/>
              <w:rPr>
                <w:sz w:val="22"/>
                <w:szCs w:val="22"/>
              </w:rPr>
            </w:pPr>
            <w:r w:rsidRPr="002D53EF">
              <w:rPr>
                <w:rFonts w:eastAsia="Times New Roman" w:cs="Arial"/>
                <w:sz w:val="22"/>
                <w:szCs w:val="22"/>
                <w:lang w:eastAsia="de-DE"/>
              </w:rPr>
              <w:t>Protokolle nach vorgegebenem Schema</w:t>
            </w:r>
          </w:p>
          <w:p w14:paraId="74F4247C" w14:textId="77777777" w:rsidR="002D53EF" w:rsidRPr="002D53EF" w:rsidRDefault="002D53EF" w:rsidP="002D53EF">
            <w:pPr>
              <w:pStyle w:val="Listenabsatz"/>
              <w:numPr>
                <w:ilvl w:val="0"/>
                <w:numId w:val="21"/>
              </w:numPr>
              <w:ind w:left="357" w:hanging="357"/>
              <w:rPr>
                <w:rFonts w:eastAsia="Times New Roman" w:cs="Arial"/>
                <w:sz w:val="22"/>
                <w:szCs w:val="22"/>
                <w:lang w:eastAsia="de-DE"/>
              </w:rPr>
            </w:pPr>
            <w:r w:rsidRPr="002D53EF">
              <w:rPr>
                <w:rFonts w:eastAsia="Times New Roman" w:cs="Arial"/>
                <w:sz w:val="22"/>
                <w:szCs w:val="22"/>
                <w:lang w:eastAsia="de-DE"/>
              </w:rPr>
              <w:t>Anlegen von Tabellen</w:t>
            </w:r>
          </w:p>
        </w:tc>
        <w:tc>
          <w:tcPr>
            <w:tcW w:w="1223" w:type="pct"/>
            <w:tcBorders>
              <w:top w:val="single" w:sz="12" w:space="0" w:color="00000A"/>
              <w:left w:val="single" w:sz="4" w:space="0" w:color="00000A"/>
              <w:bottom w:val="single" w:sz="12" w:space="0" w:color="00000A"/>
              <w:right w:val="single" w:sz="4" w:space="0" w:color="00000A"/>
            </w:tcBorders>
          </w:tcPr>
          <w:p w14:paraId="5528AF64"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i/>
                <w:sz w:val="22"/>
                <w:szCs w:val="22"/>
                <w:lang w:eastAsia="de-DE"/>
              </w:rPr>
              <w:t>… zur Schwerpunktsetzung</w:t>
            </w:r>
          </w:p>
          <w:p w14:paraId="14DD8365" w14:textId="77777777" w:rsidR="002D53EF" w:rsidRPr="002D53EF" w:rsidRDefault="002D53EF" w:rsidP="002D53EF">
            <w:pPr>
              <w:spacing w:before="120"/>
              <w:rPr>
                <w:rFonts w:eastAsia="Times New Roman" w:cs="Arial"/>
                <w:sz w:val="22"/>
                <w:szCs w:val="22"/>
                <w:lang w:eastAsia="de-DE"/>
              </w:rPr>
            </w:pPr>
            <w:r w:rsidRPr="002D53EF">
              <w:rPr>
                <w:sz w:val="22"/>
                <w:szCs w:val="22"/>
              </w:rPr>
              <w:t>Einführung</w:t>
            </w:r>
            <w:r w:rsidRPr="002D53EF">
              <w:rPr>
                <w:rFonts w:eastAsia="Times New Roman" w:cs="Arial"/>
                <w:sz w:val="22"/>
                <w:szCs w:val="22"/>
                <w:lang w:eastAsia="de-DE"/>
              </w:rPr>
              <w:t xml:space="preserve"> Modellbegriff</w:t>
            </w:r>
          </w:p>
          <w:p w14:paraId="11067B08" w14:textId="77777777" w:rsidR="002D53EF" w:rsidRPr="002D53EF" w:rsidRDefault="002D53EF" w:rsidP="002D53EF">
            <w:pPr>
              <w:spacing w:before="60"/>
              <w:rPr>
                <w:rFonts w:eastAsia="Times New Roman" w:cs="Arial"/>
                <w:sz w:val="22"/>
                <w:szCs w:val="22"/>
                <w:lang w:eastAsia="de-DE"/>
              </w:rPr>
            </w:pPr>
            <w:r w:rsidRPr="002D53EF">
              <w:rPr>
                <w:rFonts w:eastAsia="Times New Roman" w:cs="Arial"/>
                <w:sz w:val="22"/>
                <w:szCs w:val="22"/>
                <w:lang w:eastAsia="de-DE"/>
              </w:rPr>
              <w:t>Erste Anleitung zum selbstständigen Experimentieren</w:t>
            </w:r>
          </w:p>
          <w:p w14:paraId="40AAA45E"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i/>
                <w:sz w:val="22"/>
                <w:szCs w:val="22"/>
                <w:lang w:eastAsia="de-DE"/>
              </w:rPr>
              <w:t>… zur Vernetzung</w:t>
            </w:r>
          </w:p>
          <w:p w14:paraId="6D708868" w14:textId="77777777" w:rsidR="002D53EF" w:rsidRPr="002D53EF" w:rsidRDefault="002D53EF" w:rsidP="002D53EF">
            <w:pPr>
              <w:rPr>
                <w:rFonts w:eastAsia="Times New Roman" w:cs="Arial"/>
                <w:i/>
                <w:sz w:val="22"/>
                <w:szCs w:val="22"/>
                <w:lang w:eastAsia="de-DE"/>
              </w:rPr>
            </w:pPr>
            <w:r w:rsidRPr="002D53EF">
              <w:rPr>
                <w:rFonts w:eastAsia="Times New Roman" w:cs="Arial"/>
                <w:sz w:val="22"/>
                <w:szCs w:val="22"/>
                <w:lang w:eastAsia="de-DE"/>
              </w:rPr>
              <w:t xml:space="preserve">Ausdifferenzierung des Teilchenmodells </w:t>
            </w:r>
            <w:r w:rsidRPr="002D53EF">
              <w:rPr>
                <w:rFonts w:eastAsia="Times New Roman" w:cs="Arial"/>
                <w:sz w:val="22"/>
                <w:szCs w:val="22"/>
                <w:lang w:eastAsia="de-DE"/>
              </w:rPr>
              <w:sym w:font="Wingdings" w:char="F0E0"/>
            </w:r>
            <w:r w:rsidRPr="002D53EF">
              <w:rPr>
                <w:rFonts w:eastAsia="Times New Roman" w:cs="Arial"/>
                <w:sz w:val="22"/>
                <w:szCs w:val="22"/>
                <w:lang w:eastAsia="de-DE"/>
              </w:rPr>
              <w:t xml:space="preserve"> Elektron-Atomrumpf und Kern-Hülle-Modell (IF 9, IF 10)</w:t>
            </w:r>
          </w:p>
          <w:p w14:paraId="112DEAF4" w14:textId="77777777" w:rsidR="002D53EF" w:rsidRPr="002D53EF" w:rsidRDefault="002D53EF" w:rsidP="002D53EF">
            <w:pPr>
              <w:spacing w:before="120"/>
              <w:rPr>
                <w:rFonts w:eastAsia="Times New Roman" w:cs="Arial"/>
                <w:i/>
                <w:sz w:val="22"/>
                <w:szCs w:val="22"/>
                <w:lang w:eastAsia="de-DE"/>
              </w:rPr>
            </w:pPr>
            <w:r w:rsidRPr="002D53EF">
              <w:rPr>
                <w:rFonts w:eastAsia="Times New Roman" w:cs="Arial"/>
                <w:i/>
                <w:sz w:val="22"/>
                <w:szCs w:val="22"/>
                <w:lang w:eastAsia="de-DE"/>
              </w:rPr>
              <w:t xml:space="preserve">… zu Synergien </w:t>
            </w:r>
          </w:p>
          <w:p w14:paraId="299B5F25" w14:textId="77777777" w:rsidR="002D53EF" w:rsidRPr="002D53EF" w:rsidRDefault="002D53EF" w:rsidP="002D53EF">
            <w:pPr>
              <w:rPr>
                <w:rFonts w:eastAsia="Times New Roman" w:cs="Arial"/>
                <w:sz w:val="22"/>
                <w:szCs w:val="22"/>
                <w:lang w:eastAsia="de-DE"/>
              </w:rPr>
            </w:pPr>
            <w:r w:rsidRPr="002D53EF">
              <w:rPr>
                <w:rFonts w:eastAsia="Times New Roman" w:cs="Arial"/>
                <w:sz w:val="22"/>
                <w:szCs w:val="22"/>
                <w:lang w:eastAsia="de-DE"/>
              </w:rPr>
              <w:t xml:space="preserve">Beobachtungen, Beschreibungen, Protokolle, Arbeits- und Kommunikationsformen </w:t>
            </w:r>
            <w:r w:rsidRPr="002D53EF">
              <w:rPr>
                <w:rFonts w:eastAsia="Times New Roman" w:cs="Arial"/>
                <w:sz w:val="22"/>
                <w:szCs w:val="22"/>
                <w:lang w:eastAsia="de-DE"/>
              </w:rPr>
              <w:sym w:font="Wingdings" w:char="F0DF"/>
            </w:r>
            <w:r w:rsidRPr="002D53EF">
              <w:rPr>
                <w:rFonts w:eastAsia="Times New Roman" w:cs="Arial"/>
                <w:sz w:val="22"/>
                <w:szCs w:val="22"/>
                <w:lang w:eastAsia="de-DE"/>
              </w:rPr>
              <w:t xml:space="preserve"> Biologie (IF 1)</w:t>
            </w:r>
          </w:p>
        </w:tc>
      </w:tr>
      <w:tr w:rsidR="002D53EF" w:rsidRPr="002D53EF" w14:paraId="5BCAC32D" w14:textId="77777777" w:rsidTr="002D53EF">
        <w:trPr>
          <w:trHeight w:val="1750"/>
        </w:trPr>
        <w:tc>
          <w:tcPr>
            <w:tcW w:w="1185" w:type="pct"/>
            <w:tcBorders>
              <w:top w:val="single" w:sz="12" w:space="0" w:color="00000A"/>
              <w:left w:val="single" w:sz="4" w:space="0" w:color="00000A"/>
              <w:bottom w:val="single" w:sz="12" w:space="0" w:color="00000A"/>
              <w:right w:val="single" w:sz="4" w:space="0" w:color="00000A"/>
            </w:tcBorders>
            <w:shd w:val="clear" w:color="auto" w:fill="auto"/>
          </w:tcPr>
          <w:p w14:paraId="69C2E7E8" w14:textId="77777777" w:rsidR="002D53EF" w:rsidRPr="002D53EF" w:rsidRDefault="002D53EF" w:rsidP="002D53EF">
            <w:pPr>
              <w:spacing w:before="100" w:after="100"/>
              <w:rPr>
                <w:rFonts w:eastAsia="Times New Roman" w:cs="Arial"/>
                <w:b/>
                <w:sz w:val="22"/>
                <w:szCs w:val="22"/>
                <w:lang w:eastAsia="de-DE"/>
              </w:rPr>
            </w:pPr>
            <w:r w:rsidRPr="002D53EF">
              <w:rPr>
                <w:rFonts w:eastAsia="Times New Roman" w:cs="Arial"/>
                <w:b/>
                <w:sz w:val="22"/>
                <w:szCs w:val="22"/>
                <w:lang w:eastAsia="de-DE"/>
              </w:rPr>
              <w:t xml:space="preserve">6.2 Leben bei verschiedenen Temperaturen </w:t>
            </w:r>
          </w:p>
          <w:p w14:paraId="7547ADE8" w14:textId="77777777" w:rsidR="002D53EF" w:rsidRPr="002D53EF" w:rsidRDefault="002D53EF" w:rsidP="002D53EF">
            <w:pPr>
              <w:spacing w:before="100" w:after="100"/>
              <w:rPr>
                <w:rFonts w:eastAsia="Times New Roman" w:cs="Arial"/>
                <w:b/>
                <w:sz w:val="22"/>
                <w:szCs w:val="22"/>
                <w:lang w:eastAsia="de-DE"/>
              </w:rPr>
            </w:pPr>
          </w:p>
          <w:p w14:paraId="59E79C6F" w14:textId="77777777" w:rsidR="002D53EF" w:rsidRPr="002D53EF" w:rsidRDefault="002D53EF" w:rsidP="002D53EF">
            <w:pPr>
              <w:spacing w:before="100" w:after="100"/>
              <w:rPr>
                <w:rFonts w:eastAsia="Times New Roman" w:cs="Arial"/>
                <w:i/>
                <w:sz w:val="22"/>
                <w:szCs w:val="22"/>
                <w:lang w:eastAsia="de-DE"/>
              </w:rPr>
            </w:pPr>
            <w:r w:rsidRPr="002D53EF">
              <w:rPr>
                <w:rFonts w:eastAsia="Times New Roman" w:cs="Arial"/>
                <w:i/>
                <w:sz w:val="22"/>
                <w:szCs w:val="22"/>
                <w:lang w:eastAsia="de-DE"/>
              </w:rPr>
              <w:t>Wie beeinflusst die Temperatur Vorgänge in der Natur?</w:t>
            </w:r>
          </w:p>
          <w:p w14:paraId="2569319B" w14:textId="77777777" w:rsidR="002D53EF" w:rsidRPr="002D53EF" w:rsidRDefault="002D53EF" w:rsidP="002D53EF">
            <w:pPr>
              <w:spacing w:before="100" w:after="100"/>
              <w:rPr>
                <w:rFonts w:eastAsia="Times New Roman" w:cs="Arial"/>
                <w:i/>
                <w:sz w:val="22"/>
                <w:szCs w:val="22"/>
                <w:lang w:eastAsia="de-DE"/>
              </w:rPr>
            </w:pPr>
          </w:p>
          <w:p w14:paraId="4FA0D4A2" w14:textId="77777777" w:rsidR="002D53EF" w:rsidRPr="002D53EF" w:rsidRDefault="002D53EF" w:rsidP="002D53EF">
            <w:pPr>
              <w:spacing w:before="100" w:after="100"/>
              <w:rPr>
                <w:rFonts w:eastAsia="Times New Roman" w:cs="Arial"/>
                <w:sz w:val="22"/>
                <w:szCs w:val="22"/>
                <w:lang w:eastAsia="de-DE"/>
              </w:rPr>
            </w:pPr>
            <w:r w:rsidRPr="002D53EF">
              <w:rPr>
                <w:rFonts w:eastAsia="Times New Roman" w:cs="Arial"/>
                <w:sz w:val="22"/>
                <w:szCs w:val="22"/>
                <w:lang w:eastAsia="de-DE"/>
              </w:rPr>
              <w:t>ca. 10 Ustd.</w:t>
            </w:r>
          </w:p>
        </w:tc>
        <w:tc>
          <w:tcPr>
            <w:tcW w:w="1246" w:type="pct"/>
            <w:tcBorders>
              <w:top w:val="single" w:sz="12" w:space="0" w:color="00000A"/>
              <w:left w:val="single" w:sz="4" w:space="0" w:color="00000A"/>
              <w:bottom w:val="single" w:sz="12" w:space="0" w:color="00000A"/>
              <w:right w:val="single" w:sz="4" w:space="0" w:color="00000A"/>
            </w:tcBorders>
          </w:tcPr>
          <w:p w14:paraId="680A3612" w14:textId="77777777" w:rsidR="002D53EF" w:rsidRPr="002D53EF" w:rsidRDefault="002D53EF" w:rsidP="002D53EF">
            <w:pPr>
              <w:spacing w:before="100" w:after="100"/>
              <w:rPr>
                <w:b/>
                <w:sz w:val="22"/>
                <w:szCs w:val="22"/>
              </w:rPr>
            </w:pPr>
            <w:r w:rsidRPr="002D53EF">
              <w:rPr>
                <w:b/>
                <w:sz w:val="22"/>
                <w:szCs w:val="22"/>
              </w:rPr>
              <w:t>IF 1: Temperatur und Wärme</w:t>
            </w:r>
          </w:p>
          <w:p w14:paraId="6AC94DF7"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sz w:val="22"/>
                <w:szCs w:val="22"/>
                <w:lang w:eastAsia="de-DE"/>
              </w:rPr>
              <w:t>Thermische Energie:</w:t>
            </w:r>
          </w:p>
          <w:p w14:paraId="47C0FF7B" w14:textId="77777777" w:rsidR="002D53EF" w:rsidRPr="002D53EF" w:rsidRDefault="002D53EF" w:rsidP="002D53EF">
            <w:pPr>
              <w:pStyle w:val="Listenabsatz"/>
              <w:numPr>
                <w:ilvl w:val="0"/>
                <w:numId w:val="24"/>
              </w:numPr>
              <w:ind w:left="368" w:hanging="357"/>
              <w:rPr>
                <w:rFonts w:eastAsia="Times New Roman" w:cs="Arial"/>
                <w:sz w:val="22"/>
                <w:szCs w:val="22"/>
                <w:lang w:eastAsia="de-DE"/>
              </w:rPr>
            </w:pPr>
            <w:r w:rsidRPr="002D53EF">
              <w:rPr>
                <w:rFonts w:eastAsia="Times New Roman" w:cs="Arial"/>
                <w:sz w:val="22"/>
                <w:szCs w:val="22"/>
                <w:lang w:eastAsia="de-DE"/>
              </w:rPr>
              <w:t>Wärme, Temperatur</w:t>
            </w:r>
          </w:p>
          <w:p w14:paraId="5215EA2C"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sz w:val="22"/>
                <w:szCs w:val="22"/>
                <w:lang w:eastAsia="de-DE"/>
              </w:rPr>
              <w:t>Wärmetransport:</w:t>
            </w:r>
          </w:p>
          <w:p w14:paraId="2DC587AE" w14:textId="77777777" w:rsidR="002D53EF" w:rsidRPr="002D53EF" w:rsidRDefault="002D53EF" w:rsidP="002D53EF">
            <w:pPr>
              <w:pStyle w:val="Listenabsatz"/>
              <w:numPr>
                <w:ilvl w:val="0"/>
                <w:numId w:val="24"/>
              </w:numPr>
              <w:ind w:left="368" w:hanging="357"/>
              <w:rPr>
                <w:rFonts w:eastAsia="Times New Roman" w:cs="Arial"/>
                <w:sz w:val="22"/>
                <w:szCs w:val="22"/>
                <w:lang w:eastAsia="de-DE"/>
              </w:rPr>
            </w:pPr>
            <w:r w:rsidRPr="002D53EF">
              <w:rPr>
                <w:rFonts w:eastAsia="Times New Roman" w:cs="Arial"/>
                <w:sz w:val="22"/>
                <w:szCs w:val="22"/>
                <w:lang w:eastAsia="de-DE"/>
              </w:rPr>
              <w:t>Wärmemitführung, Wärmeleitung, Wärmestrahlung, Wärmedämmung</w:t>
            </w:r>
          </w:p>
          <w:p w14:paraId="0DF2F50E"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sz w:val="22"/>
                <w:szCs w:val="22"/>
                <w:lang w:eastAsia="de-DE"/>
              </w:rPr>
              <w:t xml:space="preserve">Wirkungen von Wärme: </w:t>
            </w:r>
          </w:p>
          <w:p w14:paraId="3CAFE191" w14:textId="77777777" w:rsidR="002D53EF" w:rsidRPr="002D53EF" w:rsidRDefault="002D53EF" w:rsidP="002D53EF">
            <w:pPr>
              <w:pStyle w:val="Listenabsatz"/>
              <w:numPr>
                <w:ilvl w:val="0"/>
                <w:numId w:val="24"/>
              </w:numPr>
              <w:ind w:left="368" w:hanging="357"/>
              <w:rPr>
                <w:rFonts w:eastAsia="Times New Roman" w:cs="Arial"/>
                <w:sz w:val="22"/>
                <w:szCs w:val="22"/>
                <w:lang w:eastAsia="de-DE"/>
              </w:rPr>
            </w:pPr>
            <w:r w:rsidRPr="002D53EF">
              <w:rPr>
                <w:rFonts w:eastAsia="Times New Roman" w:cs="Arial"/>
                <w:sz w:val="22"/>
                <w:szCs w:val="22"/>
                <w:lang w:eastAsia="de-DE"/>
              </w:rPr>
              <w:t>Aggregatzustände und ihre Veränderung, Wärmeausdehnung</w:t>
            </w:r>
          </w:p>
        </w:tc>
        <w:tc>
          <w:tcPr>
            <w:tcW w:w="1346" w:type="pct"/>
            <w:tcBorders>
              <w:top w:val="single" w:sz="12" w:space="0" w:color="00000A"/>
              <w:left w:val="single" w:sz="4" w:space="0" w:color="00000A"/>
              <w:bottom w:val="single" w:sz="12" w:space="0" w:color="00000A"/>
              <w:right w:val="single" w:sz="4" w:space="0" w:color="00000A"/>
            </w:tcBorders>
          </w:tcPr>
          <w:p w14:paraId="426D5C74" w14:textId="77777777" w:rsidR="002D53EF" w:rsidRPr="002D53EF" w:rsidRDefault="002D53EF" w:rsidP="002D53EF">
            <w:pPr>
              <w:spacing w:before="120"/>
              <w:rPr>
                <w:sz w:val="22"/>
                <w:szCs w:val="22"/>
              </w:rPr>
            </w:pPr>
            <w:r w:rsidRPr="002D53EF">
              <w:rPr>
                <w:rFonts w:eastAsia="Times New Roman" w:cs="Arial"/>
                <w:sz w:val="22"/>
                <w:szCs w:val="22"/>
                <w:lang w:eastAsia="de-DE"/>
              </w:rPr>
              <w:t xml:space="preserve">UF1: </w:t>
            </w:r>
            <w:r w:rsidRPr="002D53EF">
              <w:rPr>
                <w:sz w:val="22"/>
                <w:szCs w:val="22"/>
              </w:rPr>
              <w:t>Wiedergabe und Erläuterung</w:t>
            </w:r>
          </w:p>
          <w:p w14:paraId="7880B3BE" w14:textId="77777777" w:rsidR="002D53EF" w:rsidRPr="002D53EF" w:rsidRDefault="002D53EF" w:rsidP="002D53EF">
            <w:pPr>
              <w:pStyle w:val="Listenabsatz"/>
              <w:numPr>
                <w:ilvl w:val="0"/>
                <w:numId w:val="22"/>
              </w:numPr>
              <w:ind w:left="368" w:hanging="357"/>
              <w:rPr>
                <w:rFonts w:eastAsia="Times New Roman" w:cs="Arial"/>
                <w:sz w:val="22"/>
                <w:szCs w:val="22"/>
                <w:lang w:eastAsia="de-DE"/>
              </w:rPr>
            </w:pPr>
            <w:r w:rsidRPr="002D53EF">
              <w:rPr>
                <w:rFonts w:eastAsia="Times New Roman" w:cs="Arial"/>
                <w:sz w:val="22"/>
                <w:szCs w:val="22"/>
                <w:lang w:eastAsia="de-DE"/>
              </w:rPr>
              <w:t>Erläuterung von Phänomenen</w:t>
            </w:r>
          </w:p>
          <w:p w14:paraId="7C7C658C" w14:textId="77777777" w:rsidR="002D53EF" w:rsidRPr="002D53EF" w:rsidRDefault="002D53EF" w:rsidP="002D53EF">
            <w:pPr>
              <w:pStyle w:val="Listenabsatz"/>
              <w:numPr>
                <w:ilvl w:val="0"/>
                <w:numId w:val="22"/>
              </w:numPr>
              <w:ind w:left="368" w:hanging="357"/>
              <w:rPr>
                <w:rFonts w:eastAsia="Times New Roman" w:cs="Arial"/>
                <w:sz w:val="22"/>
                <w:szCs w:val="22"/>
                <w:lang w:eastAsia="de-DE"/>
              </w:rPr>
            </w:pPr>
            <w:r w:rsidRPr="002D53EF">
              <w:rPr>
                <w:rFonts w:eastAsia="Times New Roman" w:cs="Arial"/>
                <w:sz w:val="22"/>
                <w:szCs w:val="22"/>
                <w:lang w:eastAsia="de-DE"/>
              </w:rPr>
              <w:t>Fachbegriffe gegeneinander abgrenzen</w:t>
            </w:r>
          </w:p>
          <w:p w14:paraId="4B50B0DB" w14:textId="77777777" w:rsidR="002D53EF" w:rsidRPr="002D53EF" w:rsidRDefault="002D53EF" w:rsidP="002D53EF">
            <w:pPr>
              <w:spacing w:before="120"/>
              <w:rPr>
                <w:sz w:val="22"/>
                <w:szCs w:val="22"/>
              </w:rPr>
            </w:pPr>
            <w:r w:rsidRPr="002D53EF">
              <w:rPr>
                <w:rFonts w:eastAsia="Times New Roman" w:cs="Arial"/>
                <w:sz w:val="22"/>
                <w:szCs w:val="22"/>
                <w:lang w:eastAsia="de-DE"/>
              </w:rPr>
              <w:t xml:space="preserve">UF4: </w:t>
            </w:r>
            <w:r w:rsidRPr="002D53EF">
              <w:rPr>
                <w:sz w:val="22"/>
                <w:szCs w:val="22"/>
              </w:rPr>
              <w:t>Übertragung und Vernetzung</w:t>
            </w:r>
          </w:p>
          <w:p w14:paraId="719DAB48" w14:textId="77777777" w:rsidR="002D53EF" w:rsidRPr="002D53EF" w:rsidRDefault="002D53EF" w:rsidP="002D53EF">
            <w:pPr>
              <w:pStyle w:val="Listenabsatz"/>
              <w:numPr>
                <w:ilvl w:val="0"/>
                <w:numId w:val="22"/>
              </w:numPr>
              <w:ind w:left="368" w:hanging="357"/>
              <w:rPr>
                <w:rFonts w:eastAsia="Times New Roman" w:cs="Arial"/>
                <w:sz w:val="22"/>
                <w:szCs w:val="22"/>
                <w:lang w:eastAsia="de-DE"/>
              </w:rPr>
            </w:pPr>
            <w:r w:rsidRPr="002D53EF">
              <w:rPr>
                <w:rFonts w:eastAsia="Times New Roman" w:cs="Arial"/>
                <w:sz w:val="22"/>
                <w:szCs w:val="22"/>
                <w:lang w:eastAsia="de-DE"/>
              </w:rPr>
              <w:t xml:space="preserve">physikalische Erklärungen in Alltagssituationen </w:t>
            </w:r>
          </w:p>
          <w:p w14:paraId="48C0CE4F" w14:textId="77777777" w:rsidR="002D53EF" w:rsidRPr="002D53EF" w:rsidRDefault="002D53EF" w:rsidP="002D53EF">
            <w:pPr>
              <w:spacing w:before="120"/>
              <w:rPr>
                <w:sz w:val="22"/>
                <w:szCs w:val="22"/>
              </w:rPr>
            </w:pPr>
            <w:r w:rsidRPr="002D53EF">
              <w:rPr>
                <w:sz w:val="22"/>
                <w:szCs w:val="22"/>
              </w:rPr>
              <w:t>E2: Beobachtung und Wahrnehmung</w:t>
            </w:r>
          </w:p>
          <w:p w14:paraId="27B78EEF" w14:textId="77777777" w:rsidR="002D53EF" w:rsidRPr="002D53EF" w:rsidRDefault="002D53EF" w:rsidP="002D53EF">
            <w:pPr>
              <w:pStyle w:val="Listenabsatz"/>
              <w:numPr>
                <w:ilvl w:val="0"/>
                <w:numId w:val="22"/>
              </w:numPr>
              <w:ind w:left="368" w:hanging="357"/>
              <w:rPr>
                <w:rFonts w:eastAsia="Times New Roman" w:cs="Arial"/>
                <w:sz w:val="22"/>
                <w:szCs w:val="22"/>
                <w:lang w:eastAsia="de-DE"/>
              </w:rPr>
            </w:pPr>
            <w:r w:rsidRPr="002D53EF">
              <w:rPr>
                <w:rFonts w:eastAsia="Times New Roman" w:cs="Arial"/>
                <w:sz w:val="22"/>
                <w:szCs w:val="22"/>
                <w:lang w:eastAsia="de-DE"/>
              </w:rPr>
              <w:t xml:space="preserve">Unterscheidung Beschreibung – Deutung </w:t>
            </w:r>
          </w:p>
          <w:p w14:paraId="47F31F52" w14:textId="77777777" w:rsidR="002D53EF" w:rsidRPr="002D53EF" w:rsidRDefault="002D53EF" w:rsidP="002D53EF">
            <w:pPr>
              <w:spacing w:before="120"/>
              <w:rPr>
                <w:sz w:val="22"/>
                <w:szCs w:val="22"/>
              </w:rPr>
            </w:pPr>
            <w:r w:rsidRPr="002D53EF">
              <w:rPr>
                <w:sz w:val="22"/>
                <w:szCs w:val="22"/>
              </w:rPr>
              <w:t>E6: Modell und Realität</w:t>
            </w:r>
          </w:p>
          <w:p w14:paraId="550564FB" w14:textId="77777777" w:rsidR="002D53EF" w:rsidRPr="002D53EF" w:rsidRDefault="002D53EF" w:rsidP="002D53EF">
            <w:pPr>
              <w:pStyle w:val="Listenabsatz"/>
              <w:numPr>
                <w:ilvl w:val="0"/>
                <w:numId w:val="21"/>
              </w:numPr>
              <w:ind w:left="368" w:hanging="357"/>
              <w:rPr>
                <w:rFonts w:eastAsia="Times New Roman" w:cs="Arial"/>
                <w:sz w:val="22"/>
                <w:szCs w:val="22"/>
                <w:lang w:eastAsia="de-DE"/>
              </w:rPr>
            </w:pPr>
            <w:r w:rsidRPr="002D53EF">
              <w:rPr>
                <w:rFonts w:eastAsia="Times New Roman" w:cs="Arial"/>
                <w:sz w:val="22"/>
                <w:szCs w:val="22"/>
                <w:lang w:eastAsia="de-DE"/>
              </w:rPr>
              <w:t>Modelle zur Erklärung und zur Vorhersage</w:t>
            </w:r>
          </w:p>
          <w:p w14:paraId="4AFFC301" w14:textId="77777777" w:rsidR="002D53EF" w:rsidRPr="002D53EF" w:rsidRDefault="002D53EF" w:rsidP="002D53EF">
            <w:pPr>
              <w:spacing w:before="120"/>
              <w:rPr>
                <w:sz w:val="22"/>
                <w:szCs w:val="22"/>
              </w:rPr>
            </w:pPr>
            <w:r w:rsidRPr="002D53EF">
              <w:rPr>
                <w:sz w:val="22"/>
                <w:szCs w:val="22"/>
              </w:rPr>
              <w:t>K1: Dokumentation</w:t>
            </w:r>
          </w:p>
          <w:p w14:paraId="50E8E4B0" w14:textId="77777777" w:rsidR="002D53EF" w:rsidRPr="002D53EF" w:rsidRDefault="002D53EF" w:rsidP="002D53EF">
            <w:pPr>
              <w:pStyle w:val="Listenabsatz"/>
              <w:numPr>
                <w:ilvl w:val="0"/>
                <w:numId w:val="24"/>
              </w:numPr>
              <w:rPr>
                <w:rFonts w:eastAsia="Times New Roman" w:cs="Arial"/>
                <w:sz w:val="22"/>
                <w:szCs w:val="22"/>
                <w:lang w:eastAsia="de-DE"/>
              </w:rPr>
            </w:pPr>
            <w:r w:rsidRPr="002D53EF">
              <w:rPr>
                <w:rFonts w:eastAsia="Times New Roman" w:cs="Arial"/>
                <w:sz w:val="22"/>
                <w:szCs w:val="22"/>
                <w:lang w:eastAsia="de-DE"/>
              </w:rPr>
              <w:t>Tabellen und Diagramme nach Vorgabe</w:t>
            </w:r>
          </w:p>
        </w:tc>
        <w:tc>
          <w:tcPr>
            <w:tcW w:w="1223" w:type="pct"/>
            <w:tcBorders>
              <w:top w:val="single" w:sz="12" w:space="0" w:color="00000A"/>
              <w:left w:val="single" w:sz="4" w:space="0" w:color="00000A"/>
              <w:bottom w:val="single" w:sz="12" w:space="0" w:color="00000A"/>
              <w:right w:val="single" w:sz="4" w:space="0" w:color="00000A"/>
            </w:tcBorders>
          </w:tcPr>
          <w:p w14:paraId="119A2049"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i/>
                <w:sz w:val="22"/>
                <w:szCs w:val="22"/>
                <w:lang w:eastAsia="de-DE"/>
              </w:rPr>
              <w:t>… zur Schwerpunktsetzung</w:t>
            </w:r>
          </w:p>
          <w:p w14:paraId="60D55D05"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sz w:val="22"/>
                <w:szCs w:val="22"/>
                <w:lang w:eastAsia="de-DE"/>
              </w:rPr>
              <w:t xml:space="preserve">Anwendungen, Phänomene der Wärme im Vordergrund, als Energieform nur am Rande, </w:t>
            </w:r>
          </w:p>
          <w:p w14:paraId="745E741C" w14:textId="77777777" w:rsidR="002D53EF" w:rsidRPr="002D53EF" w:rsidRDefault="002D53EF" w:rsidP="002D53EF">
            <w:pPr>
              <w:spacing w:before="60"/>
              <w:rPr>
                <w:rFonts w:eastAsia="Times New Roman" w:cs="Arial"/>
                <w:sz w:val="22"/>
                <w:szCs w:val="22"/>
                <w:lang w:eastAsia="de-DE"/>
              </w:rPr>
            </w:pPr>
            <w:r w:rsidRPr="002D53EF">
              <w:rPr>
                <w:rFonts w:eastAsia="Times New Roman" w:cs="Arial"/>
                <w:sz w:val="22"/>
                <w:szCs w:val="22"/>
                <w:lang w:eastAsia="de-DE"/>
              </w:rPr>
              <w:t>Argumentation mit dem Teilchenmodell</w:t>
            </w:r>
          </w:p>
          <w:p w14:paraId="66995A91" w14:textId="77777777" w:rsidR="002D53EF" w:rsidRPr="002D53EF" w:rsidRDefault="002D53EF" w:rsidP="002D53EF">
            <w:pPr>
              <w:spacing w:before="60"/>
              <w:rPr>
                <w:rFonts w:eastAsia="Times New Roman" w:cs="Arial"/>
                <w:sz w:val="22"/>
                <w:szCs w:val="22"/>
                <w:lang w:eastAsia="de-DE"/>
              </w:rPr>
            </w:pPr>
            <w:r w:rsidRPr="002D53EF">
              <w:rPr>
                <w:rFonts w:eastAsia="Times New Roman" w:cs="Arial"/>
                <w:sz w:val="22"/>
                <w:szCs w:val="22"/>
                <w:lang w:eastAsia="de-DE"/>
              </w:rPr>
              <w:t>Selbstständiges Experimentieren</w:t>
            </w:r>
          </w:p>
          <w:p w14:paraId="24346B62"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i/>
                <w:sz w:val="22"/>
                <w:szCs w:val="22"/>
                <w:lang w:eastAsia="de-DE"/>
              </w:rPr>
              <w:t>… zur Vernetzung</w:t>
            </w:r>
          </w:p>
          <w:p w14:paraId="0A084800" w14:textId="77777777" w:rsidR="002D53EF" w:rsidRPr="002D53EF" w:rsidRDefault="002D53EF" w:rsidP="002D53EF">
            <w:pPr>
              <w:rPr>
                <w:rFonts w:eastAsia="Times New Roman" w:cs="Arial"/>
                <w:sz w:val="22"/>
                <w:szCs w:val="22"/>
                <w:lang w:eastAsia="de-DE"/>
              </w:rPr>
            </w:pPr>
            <w:r w:rsidRPr="002D53EF">
              <w:rPr>
                <w:rFonts w:eastAsia="Times New Roman" w:cs="Arial"/>
                <w:sz w:val="22"/>
                <w:szCs w:val="22"/>
                <w:lang w:eastAsia="de-DE"/>
              </w:rPr>
              <w:t xml:space="preserve">Aspekte Energieerhaltung und Entwertung </w:t>
            </w:r>
            <w:r w:rsidRPr="002D53EF">
              <w:rPr>
                <w:rFonts w:eastAsia="Times New Roman" w:cs="Arial"/>
                <w:sz w:val="22"/>
                <w:szCs w:val="22"/>
                <w:lang w:eastAsia="de-DE"/>
              </w:rPr>
              <w:sym w:font="Wingdings" w:char="F0E0"/>
            </w:r>
            <w:r w:rsidRPr="002D53EF">
              <w:rPr>
                <w:rFonts w:eastAsia="Times New Roman" w:cs="Arial"/>
                <w:sz w:val="22"/>
                <w:szCs w:val="22"/>
                <w:lang w:eastAsia="de-DE"/>
              </w:rPr>
              <w:t xml:space="preserve"> (IF 7)</w:t>
            </w:r>
          </w:p>
          <w:p w14:paraId="7ABEE0B8" w14:textId="77777777" w:rsidR="002D53EF" w:rsidRPr="002D53EF" w:rsidRDefault="002D53EF" w:rsidP="002D53EF">
            <w:pPr>
              <w:spacing w:before="60"/>
              <w:rPr>
                <w:rFonts w:eastAsia="Times New Roman" w:cs="Arial"/>
                <w:i/>
                <w:sz w:val="22"/>
                <w:szCs w:val="22"/>
                <w:lang w:eastAsia="de-DE"/>
              </w:rPr>
            </w:pPr>
            <w:r w:rsidRPr="002D53EF">
              <w:rPr>
                <w:rFonts w:eastAsia="Times New Roman" w:cs="Arial"/>
                <w:sz w:val="22"/>
                <w:szCs w:val="22"/>
                <w:lang w:eastAsia="de-DE"/>
              </w:rPr>
              <w:t xml:space="preserve">Ausdifferenzierung des Teilchenmodells </w:t>
            </w:r>
            <w:r w:rsidRPr="002D53EF">
              <w:rPr>
                <w:rFonts w:eastAsia="Times New Roman" w:cs="Arial"/>
                <w:sz w:val="22"/>
                <w:szCs w:val="22"/>
                <w:lang w:eastAsia="de-DE"/>
              </w:rPr>
              <w:sym w:font="Wingdings" w:char="F0E0"/>
            </w:r>
            <w:r w:rsidRPr="002D53EF">
              <w:rPr>
                <w:rFonts w:eastAsia="Times New Roman" w:cs="Arial"/>
                <w:sz w:val="22"/>
                <w:szCs w:val="22"/>
                <w:lang w:eastAsia="de-DE"/>
              </w:rPr>
              <w:t xml:space="preserve"> Elektron-Atomrumpf und Kern-Hülle-Modell (IF 9, IF 10)</w:t>
            </w:r>
          </w:p>
          <w:p w14:paraId="07BFDFF1" w14:textId="77777777" w:rsidR="002D53EF" w:rsidRPr="002D53EF" w:rsidRDefault="002D53EF" w:rsidP="002D53EF">
            <w:pPr>
              <w:spacing w:before="120"/>
              <w:rPr>
                <w:rFonts w:eastAsia="Times New Roman" w:cs="Arial"/>
                <w:i/>
                <w:sz w:val="22"/>
                <w:szCs w:val="22"/>
                <w:lang w:eastAsia="de-DE"/>
              </w:rPr>
            </w:pPr>
            <w:r w:rsidRPr="002D53EF">
              <w:rPr>
                <w:rFonts w:eastAsia="Times New Roman" w:cs="Arial"/>
                <w:i/>
                <w:sz w:val="22"/>
                <w:szCs w:val="22"/>
                <w:lang w:eastAsia="de-DE"/>
              </w:rPr>
              <w:t xml:space="preserve">… zu Synergien </w:t>
            </w:r>
          </w:p>
          <w:p w14:paraId="66FEE602" w14:textId="77777777" w:rsidR="002D53EF" w:rsidRPr="002D53EF" w:rsidRDefault="002D53EF" w:rsidP="002D53EF">
            <w:pPr>
              <w:rPr>
                <w:rFonts w:eastAsia="Times New Roman" w:cs="Arial"/>
                <w:i/>
                <w:sz w:val="22"/>
                <w:szCs w:val="22"/>
                <w:lang w:eastAsia="de-DE"/>
              </w:rPr>
            </w:pPr>
            <w:r w:rsidRPr="002D53EF">
              <w:rPr>
                <w:rFonts w:eastAsia="Times New Roman" w:cs="Arial"/>
                <w:sz w:val="22"/>
                <w:szCs w:val="22"/>
                <w:lang w:eastAsia="de-DE"/>
              </w:rPr>
              <w:t xml:space="preserve">Angepasstheit an Jahreszeiten und extreme Lebensräume </w:t>
            </w:r>
            <w:r w:rsidRPr="002D53EF">
              <w:rPr>
                <w:rFonts w:eastAsia="Times New Roman" w:cs="Arial"/>
                <w:sz w:val="22"/>
                <w:szCs w:val="22"/>
                <w:lang w:eastAsia="de-DE"/>
              </w:rPr>
              <w:sym w:font="Wingdings" w:char="F0DF"/>
            </w:r>
            <w:r w:rsidRPr="002D53EF">
              <w:rPr>
                <w:rFonts w:eastAsia="Times New Roman" w:cs="Arial"/>
                <w:sz w:val="22"/>
                <w:szCs w:val="22"/>
                <w:lang w:eastAsia="de-DE"/>
              </w:rPr>
              <w:t> Biologie (IF 1)</w:t>
            </w:r>
            <w:r w:rsidRPr="002D53EF">
              <w:rPr>
                <w:rFonts w:eastAsia="Times New Roman" w:cs="Arial"/>
                <w:sz w:val="22"/>
                <w:szCs w:val="22"/>
                <w:lang w:eastAsia="de-DE"/>
              </w:rPr>
              <w:br/>
              <w:t xml:space="preserve">Teilchenmodell </w:t>
            </w:r>
            <w:r w:rsidRPr="002D53EF">
              <w:rPr>
                <w:rFonts w:eastAsia="Times New Roman" w:cs="Arial"/>
                <w:sz w:val="22"/>
                <w:szCs w:val="22"/>
                <w:lang w:eastAsia="de-DE"/>
              </w:rPr>
              <w:sym w:font="Wingdings" w:char="F0E0"/>
            </w:r>
            <w:r w:rsidRPr="002D53EF">
              <w:rPr>
                <w:rFonts w:eastAsia="Times New Roman" w:cs="Arial"/>
                <w:sz w:val="22"/>
                <w:szCs w:val="22"/>
                <w:lang w:eastAsia="de-DE"/>
              </w:rPr>
              <w:t xml:space="preserve"> Chemie (IF 1)</w:t>
            </w:r>
          </w:p>
        </w:tc>
      </w:tr>
      <w:tr w:rsidR="002D53EF" w:rsidRPr="002D53EF" w14:paraId="3E8AF3BA" w14:textId="77777777" w:rsidTr="002D53EF">
        <w:trPr>
          <w:trHeight w:val="1750"/>
        </w:trPr>
        <w:tc>
          <w:tcPr>
            <w:tcW w:w="1185" w:type="pct"/>
            <w:tcBorders>
              <w:top w:val="single" w:sz="12" w:space="0" w:color="00000A"/>
              <w:left w:val="single" w:sz="4" w:space="0" w:color="00000A"/>
              <w:bottom w:val="single" w:sz="12" w:space="0" w:color="00000A"/>
              <w:right w:val="single" w:sz="4" w:space="0" w:color="00000A"/>
            </w:tcBorders>
            <w:shd w:val="clear" w:color="auto" w:fill="auto"/>
          </w:tcPr>
          <w:p w14:paraId="0CAE7722" w14:textId="77777777" w:rsidR="002D53EF" w:rsidRPr="002D53EF" w:rsidRDefault="002D53EF" w:rsidP="002D53EF">
            <w:pPr>
              <w:spacing w:before="100" w:after="100"/>
              <w:rPr>
                <w:rFonts w:eastAsia="Times New Roman" w:cs="Arial"/>
                <w:b/>
                <w:sz w:val="22"/>
                <w:szCs w:val="22"/>
                <w:lang w:eastAsia="de-DE"/>
              </w:rPr>
            </w:pPr>
            <w:r w:rsidRPr="002D53EF">
              <w:rPr>
                <w:rFonts w:eastAsia="Times New Roman" w:cs="Arial"/>
                <w:b/>
                <w:sz w:val="22"/>
                <w:szCs w:val="22"/>
                <w:lang w:eastAsia="de-DE"/>
              </w:rPr>
              <w:t xml:space="preserve">6.3 </w:t>
            </w:r>
            <w:bookmarkStart w:id="24" w:name="_Hlk2266888"/>
            <w:r w:rsidRPr="002D53EF">
              <w:rPr>
                <w:rFonts w:eastAsia="Times New Roman" w:cs="Arial"/>
                <w:b/>
                <w:sz w:val="22"/>
                <w:szCs w:val="22"/>
                <w:lang w:eastAsia="de-DE"/>
              </w:rPr>
              <w:t>Elektrische Geräte im Allta</w:t>
            </w:r>
            <w:bookmarkEnd w:id="24"/>
            <w:r w:rsidRPr="002D53EF">
              <w:rPr>
                <w:rFonts w:eastAsia="Times New Roman" w:cs="Arial"/>
                <w:b/>
                <w:sz w:val="22"/>
                <w:szCs w:val="22"/>
                <w:lang w:eastAsia="de-DE"/>
              </w:rPr>
              <w:t xml:space="preserve">g </w:t>
            </w:r>
          </w:p>
          <w:p w14:paraId="1C1D0867" w14:textId="77777777" w:rsidR="002D53EF" w:rsidRPr="002D53EF" w:rsidRDefault="002D53EF" w:rsidP="002D53EF">
            <w:pPr>
              <w:spacing w:before="100" w:after="100"/>
              <w:rPr>
                <w:rFonts w:eastAsia="Times New Roman" w:cs="Arial"/>
                <w:i/>
                <w:sz w:val="22"/>
                <w:szCs w:val="22"/>
                <w:lang w:eastAsia="de-DE"/>
              </w:rPr>
            </w:pPr>
          </w:p>
          <w:p w14:paraId="20D821F9" w14:textId="77777777" w:rsidR="002D53EF" w:rsidRPr="002D53EF" w:rsidRDefault="002D53EF" w:rsidP="002D53EF">
            <w:pPr>
              <w:spacing w:before="100" w:after="100"/>
              <w:rPr>
                <w:rFonts w:eastAsia="Times New Roman" w:cs="Arial"/>
                <w:i/>
                <w:sz w:val="22"/>
                <w:szCs w:val="22"/>
                <w:lang w:eastAsia="de-DE"/>
              </w:rPr>
            </w:pPr>
            <w:r w:rsidRPr="002D53EF">
              <w:rPr>
                <w:rFonts w:eastAsia="Times New Roman" w:cs="Arial"/>
                <w:i/>
                <w:sz w:val="22"/>
                <w:szCs w:val="22"/>
                <w:lang w:eastAsia="de-DE"/>
              </w:rPr>
              <w:t>Was geschieht in elektrischen Geräten?</w:t>
            </w:r>
          </w:p>
          <w:p w14:paraId="1E9C1D09" w14:textId="77777777" w:rsidR="002D53EF" w:rsidRPr="002D53EF" w:rsidRDefault="002D53EF" w:rsidP="002D53EF">
            <w:pPr>
              <w:spacing w:before="100" w:after="100"/>
              <w:rPr>
                <w:rFonts w:cs="Arial"/>
                <w:b/>
                <w:sz w:val="22"/>
                <w:szCs w:val="22"/>
              </w:rPr>
            </w:pPr>
          </w:p>
          <w:p w14:paraId="661291FF" w14:textId="77777777" w:rsidR="002D53EF" w:rsidRPr="002D53EF" w:rsidRDefault="002D53EF" w:rsidP="002D53EF">
            <w:pPr>
              <w:spacing w:before="100" w:after="100"/>
              <w:rPr>
                <w:rFonts w:eastAsia="Times New Roman" w:cs="Arial"/>
                <w:sz w:val="22"/>
                <w:szCs w:val="22"/>
                <w:lang w:eastAsia="de-DE"/>
              </w:rPr>
            </w:pPr>
            <w:r w:rsidRPr="002D53EF">
              <w:rPr>
                <w:rFonts w:eastAsia="Times New Roman" w:cs="Arial"/>
                <w:sz w:val="22"/>
                <w:szCs w:val="22"/>
                <w:lang w:eastAsia="de-DE"/>
              </w:rPr>
              <w:t>ca. 14 Ustd.</w:t>
            </w:r>
          </w:p>
        </w:tc>
        <w:tc>
          <w:tcPr>
            <w:tcW w:w="1246" w:type="pct"/>
            <w:tcBorders>
              <w:top w:val="single" w:sz="12" w:space="0" w:color="00000A"/>
              <w:left w:val="single" w:sz="4" w:space="0" w:color="00000A"/>
              <w:bottom w:val="single" w:sz="12" w:space="0" w:color="00000A"/>
              <w:right w:val="single" w:sz="4" w:space="0" w:color="00000A"/>
            </w:tcBorders>
          </w:tcPr>
          <w:p w14:paraId="7177D886" w14:textId="77777777" w:rsidR="002D53EF" w:rsidRPr="002D53EF" w:rsidRDefault="002D53EF" w:rsidP="002D53EF">
            <w:pPr>
              <w:spacing w:before="100" w:after="100"/>
              <w:rPr>
                <w:b/>
                <w:sz w:val="22"/>
                <w:szCs w:val="22"/>
              </w:rPr>
            </w:pPr>
            <w:bookmarkStart w:id="25" w:name="_Hlk2266349"/>
            <w:r w:rsidRPr="002D53EF">
              <w:rPr>
                <w:b/>
                <w:sz w:val="22"/>
                <w:szCs w:val="22"/>
              </w:rPr>
              <w:t>IF 2: Elektrischer Strom und Magnetismus</w:t>
            </w:r>
            <w:bookmarkEnd w:id="25"/>
          </w:p>
          <w:p w14:paraId="1DBA744F"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sz w:val="22"/>
                <w:szCs w:val="22"/>
                <w:lang w:eastAsia="de-DE"/>
              </w:rPr>
              <w:t>Stromkreise und Schaltungen:</w:t>
            </w:r>
          </w:p>
          <w:p w14:paraId="150CB645" w14:textId="77777777" w:rsidR="002D53EF" w:rsidRPr="002D53EF" w:rsidRDefault="002D53EF" w:rsidP="002D53EF">
            <w:pPr>
              <w:pStyle w:val="Listenabsatz"/>
              <w:numPr>
                <w:ilvl w:val="0"/>
                <w:numId w:val="25"/>
              </w:numPr>
              <w:ind w:left="368" w:hanging="357"/>
              <w:rPr>
                <w:rFonts w:eastAsia="Times New Roman" w:cs="Arial"/>
                <w:sz w:val="22"/>
                <w:szCs w:val="22"/>
                <w:lang w:eastAsia="de-DE"/>
              </w:rPr>
            </w:pPr>
            <w:r w:rsidRPr="002D53EF">
              <w:rPr>
                <w:rFonts w:eastAsia="Times New Roman" w:cs="Arial"/>
                <w:sz w:val="22"/>
                <w:szCs w:val="22"/>
                <w:lang w:eastAsia="de-DE"/>
              </w:rPr>
              <w:t xml:space="preserve">Spannungsquellen </w:t>
            </w:r>
          </w:p>
          <w:p w14:paraId="23B9380E" w14:textId="77777777" w:rsidR="002D53EF" w:rsidRPr="002D53EF" w:rsidRDefault="002D53EF" w:rsidP="002D53EF">
            <w:pPr>
              <w:pStyle w:val="Listenabsatz"/>
              <w:numPr>
                <w:ilvl w:val="0"/>
                <w:numId w:val="25"/>
              </w:numPr>
              <w:ind w:left="368" w:hanging="357"/>
              <w:rPr>
                <w:rFonts w:eastAsia="Times New Roman" w:cs="Arial"/>
                <w:sz w:val="22"/>
                <w:szCs w:val="22"/>
                <w:lang w:eastAsia="de-DE"/>
              </w:rPr>
            </w:pPr>
            <w:r w:rsidRPr="002D53EF">
              <w:rPr>
                <w:rFonts w:eastAsia="Times New Roman" w:cs="Arial"/>
                <w:sz w:val="22"/>
                <w:szCs w:val="22"/>
                <w:lang w:eastAsia="de-DE"/>
              </w:rPr>
              <w:t xml:space="preserve">Leiter und Nichtleiter </w:t>
            </w:r>
          </w:p>
          <w:p w14:paraId="13A83367" w14:textId="77777777" w:rsidR="002D53EF" w:rsidRPr="002D53EF" w:rsidRDefault="002D53EF" w:rsidP="002D53EF">
            <w:pPr>
              <w:pStyle w:val="Listenabsatz"/>
              <w:numPr>
                <w:ilvl w:val="0"/>
                <w:numId w:val="25"/>
              </w:numPr>
              <w:ind w:left="368" w:hanging="357"/>
              <w:rPr>
                <w:rFonts w:eastAsia="Times New Roman" w:cs="Arial"/>
                <w:sz w:val="22"/>
                <w:szCs w:val="22"/>
                <w:lang w:eastAsia="de-DE"/>
              </w:rPr>
            </w:pPr>
            <w:r w:rsidRPr="002D53EF">
              <w:rPr>
                <w:rFonts w:eastAsia="Times New Roman" w:cs="Arial"/>
                <w:sz w:val="22"/>
                <w:szCs w:val="22"/>
                <w:lang w:eastAsia="de-DE"/>
              </w:rPr>
              <w:t xml:space="preserve">verzweigte Stromkreise </w:t>
            </w:r>
          </w:p>
          <w:p w14:paraId="36C8A061"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sz w:val="22"/>
                <w:szCs w:val="22"/>
                <w:lang w:eastAsia="de-DE"/>
              </w:rPr>
              <w:t xml:space="preserve">Wirkungen des elektrischen Stroms: </w:t>
            </w:r>
          </w:p>
          <w:p w14:paraId="49BD784A" w14:textId="77777777" w:rsidR="002D53EF" w:rsidRPr="002D53EF" w:rsidRDefault="002D53EF" w:rsidP="002D53EF">
            <w:pPr>
              <w:pStyle w:val="Listenabsatz"/>
              <w:numPr>
                <w:ilvl w:val="0"/>
                <w:numId w:val="25"/>
              </w:numPr>
              <w:ind w:left="368" w:hanging="357"/>
              <w:rPr>
                <w:rFonts w:eastAsia="Times New Roman" w:cs="Arial"/>
                <w:sz w:val="22"/>
                <w:szCs w:val="22"/>
                <w:lang w:eastAsia="de-DE"/>
              </w:rPr>
            </w:pPr>
            <w:r w:rsidRPr="002D53EF">
              <w:rPr>
                <w:rFonts w:eastAsia="Times New Roman" w:cs="Arial"/>
                <w:sz w:val="22"/>
                <w:szCs w:val="22"/>
                <w:lang w:eastAsia="de-DE"/>
              </w:rPr>
              <w:t xml:space="preserve">Wärmewirkung </w:t>
            </w:r>
          </w:p>
          <w:p w14:paraId="04BC7A90" w14:textId="77777777" w:rsidR="002D53EF" w:rsidRPr="002D53EF" w:rsidRDefault="002D53EF" w:rsidP="002D53EF">
            <w:pPr>
              <w:pStyle w:val="Listenabsatz"/>
              <w:numPr>
                <w:ilvl w:val="0"/>
                <w:numId w:val="25"/>
              </w:numPr>
              <w:ind w:left="368" w:hanging="357"/>
              <w:rPr>
                <w:rFonts w:eastAsia="Times New Roman" w:cs="Arial"/>
                <w:sz w:val="22"/>
                <w:szCs w:val="22"/>
                <w:lang w:eastAsia="de-DE"/>
              </w:rPr>
            </w:pPr>
            <w:r w:rsidRPr="002D53EF">
              <w:rPr>
                <w:rFonts w:eastAsia="Times New Roman" w:cs="Arial"/>
                <w:sz w:val="22"/>
                <w:szCs w:val="22"/>
                <w:lang w:eastAsia="de-DE"/>
              </w:rPr>
              <w:t xml:space="preserve">magnetische Wirkung </w:t>
            </w:r>
          </w:p>
          <w:p w14:paraId="4DB6AB52" w14:textId="77777777" w:rsidR="002D53EF" w:rsidRPr="002D53EF" w:rsidRDefault="002D53EF" w:rsidP="002D53EF">
            <w:pPr>
              <w:pStyle w:val="Listenabsatz"/>
              <w:numPr>
                <w:ilvl w:val="0"/>
                <w:numId w:val="25"/>
              </w:numPr>
              <w:ind w:left="368" w:hanging="357"/>
              <w:rPr>
                <w:rFonts w:eastAsia="Times New Roman" w:cs="Arial"/>
                <w:sz w:val="22"/>
                <w:szCs w:val="22"/>
                <w:lang w:eastAsia="de-DE"/>
              </w:rPr>
            </w:pPr>
            <w:r w:rsidRPr="002D53EF">
              <w:rPr>
                <w:rFonts w:eastAsia="Times New Roman" w:cs="Arial"/>
                <w:sz w:val="22"/>
                <w:szCs w:val="22"/>
                <w:lang w:eastAsia="de-DE"/>
              </w:rPr>
              <w:t>Gefahren durch Elektrizität</w:t>
            </w:r>
          </w:p>
        </w:tc>
        <w:tc>
          <w:tcPr>
            <w:tcW w:w="1346" w:type="pct"/>
            <w:tcBorders>
              <w:top w:val="single" w:sz="12" w:space="0" w:color="00000A"/>
              <w:left w:val="single" w:sz="4" w:space="0" w:color="00000A"/>
              <w:bottom w:val="single" w:sz="12" w:space="0" w:color="00000A"/>
              <w:right w:val="single" w:sz="4" w:space="0" w:color="00000A"/>
            </w:tcBorders>
          </w:tcPr>
          <w:p w14:paraId="73D74DCA"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sz w:val="22"/>
                <w:szCs w:val="22"/>
                <w:lang w:eastAsia="de-DE"/>
              </w:rPr>
              <w:t xml:space="preserve">UF4: </w:t>
            </w:r>
            <w:r w:rsidRPr="002D53EF">
              <w:rPr>
                <w:sz w:val="22"/>
                <w:szCs w:val="22"/>
              </w:rPr>
              <w:t>Übertragung</w:t>
            </w:r>
            <w:r w:rsidRPr="002D53EF">
              <w:rPr>
                <w:rFonts w:eastAsia="Times New Roman" w:cs="Arial"/>
                <w:sz w:val="22"/>
                <w:szCs w:val="22"/>
                <w:lang w:eastAsia="de-DE"/>
              </w:rPr>
              <w:t xml:space="preserve"> und Vernetzung </w:t>
            </w:r>
          </w:p>
          <w:p w14:paraId="25D038E4" w14:textId="77777777" w:rsidR="002D53EF" w:rsidRPr="002D53EF" w:rsidRDefault="002D53EF" w:rsidP="002D53EF">
            <w:pPr>
              <w:pStyle w:val="Listenabsatz"/>
              <w:numPr>
                <w:ilvl w:val="0"/>
                <w:numId w:val="24"/>
              </w:numPr>
              <w:rPr>
                <w:rFonts w:eastAsia="Times New Roman" w:cs="Arial"/>
                <w:sz w:val="22"/>
                <w:szCs w:val="22"/>
                <w:lang w:eastAsia="de-DE"/>
              </w:rPr>
            </w:pPr>
            <w:r w:rsidRPr="002D53EF">
              <w:rPr>
                <w:rFonts w:eastAsia="Times New Roman" w:cs="Arial"/>
                <w:sz w:val="22"/>
                <w:szCs w:val="22"/>
                <w:lang w:eastAsia="de-DE"/>
              </w:rPr>
              <w:t>physikalische Konzepte auf Realsituationen anwenden</w:t>
            </w:r>
          </w:p>
          <w:p w14:paraId="40235C11" w14:textId="77777777" w:rsidR="002D53EF" w:rsidRPr="002D53EF" w:rsidRDefault="002D53EF" w:rsidP="002D53EF">
            <w:pPr>
              <w:spacing w:before="120"/>
              <w:rPr>
                <w:sz w:val="22"/>
                <w:szCs w:val="22"/>
              </w:rPr>
            </w:pPr>
            <w:r w:rsidRPr="002D53EF">
              <w:rPr>
                <w:sz w:val="22"/>
                <w:szCs w:val="22"/>
              </w:rPr>
              <w:t>E4: Untersuchung und Experiment</w:t>
            </w:r>
          </w:p>
          <w:p w14:paraId="278FDED4" w14:textId="77777777" w:rsidR="002D53EF" w:rsidRPr="002D53EF" w:rsidRDefault="002D53EF" w:rsidP="002D53EF">
            <w:pPr>
              <w:pStyle w:val="Listenabsatz"/>
              <w:numPr>
                <w:ilvl w:val="0"/>
                <w:numId w:val="24"/>
              </w:numPr>
              <w:rPr>
                <w:rFonts w:eastAsia="Times New Roman" w:cs="Arial"/>
                <w:sz w:val="22"/>
                <w:szCs w:val="22"/>
                <w:lang w:eastAsia="de-DE"/>
              </w:rPr>
            </w:pPr>
            <w:r w:rsidRPr="002D53EF">
              <w:rPr>
                <w:rFonts w:eastAsia="Times New Roman" w:cs="Arial"/>
                <w:sz w:val="22"/>
                <w:szCs w:val="22"/>
                <w:lang w:eastAsia="de-DE"/>
              </w:rPr>
              <w:t>Experimente planen und durchführen</w:t>
            </w:r>
          </w:p>
          <w:p w14:paraId="55643F02" w14:textId="77777777" w:rsidR="002D53EF" w:rsidRPr="002D53EF" w:rsidRDefault="002D53EF" w:rsidP="002D53EF">
            <w:pPr>
              <w:spacing w:before="120"/>
              <w:rPr>
                <w:sz w:val="22"/>
                <w:szCs w:val="22"/>
              </w:rPr>
            </w:pPr>
            <w:r w:rsidRPr="002D53EF">
              <w:rPr>
                <w:sz w:val="22"/>
                <w:szCs w:val="22"/>
              </w:rPr>
              <w:t>K1: Dokumentation</w:t>
            </w:r>
          </w:p>
          <w:p w14:paraId="01D22152" w14:textId="77777777" w:rsidR="002D53EF" w:rsidRPr="002D53EF" w:rsidRDefault="002D53EF" w:rsidP="002D53EF">
            <w:pPr>
              <w:pStyle w:val="Listenabsatz"/>
              <w:numPr>
                <w:ilvl w:val="0"/>
                <w:numId w:val="24"/>
              </w:numPr>
              <w:rPr>
                <w:rFonts w:eastAsia="Times New Roman" w:cs="Arial"/>
                <w:sz w:val="22"/>
                <w:szCs w:val="22"/>
                <w:lang w:eastAsia="de-DE"/>
              </w:rPr>
            </w:pPr>
            <w:r w:rsidRPr="002D53EF">
              <w:rPr>
                <w:rFonts w:eastAsia="Times New Roman" w:cs="Arial"/>
                <w:sz w:val="22"/>
                <w:szCs w:val="22"/>
                <w:lang w:eastAsia="de-DE"/>
              </w:rPr>
              <w:t>Schaltskizzen erstellen, lesen und umsetzen</w:t>
            </w:r>
          </w:p>
          <w:p w14:paraId="75550859" w14:textId="77777777" w:rsidR="002D53EF" w:rsidRPr="002D53EF" w:rsidRDefault="002D53EF" w:rsidP="002D53EF">
            <w:pPr>
              <w:spacing w:before="120"/>
              <w:rPr>
                <w:sz w:val="22"/>
                <w:szCs w:val="22"/>
              </w:rPr>
            </w:pPr>
            <w:r w:rsidRPr="002D53EF">
              <w:rPr>
                <w:sz w:val="22"/>
                <w:szCs w:val="22"/>
              </w:rPr>
              <w:t>K4: Argumentation</w:t>
            </w:r>
          </w:p>
          <w:p w14:paraId="5A2E3C10" w14:textId="77777777" w:rsidR="002D53EF" w:rsidRPr="002D53EF" w:rsidRDefault="002D53EF" w:rsidP="002D53EF">
            <w:pPr>
              <w:pStyle w:val="Listenabsatz"/>
              <w:numPr>
                <w:ilvl w:val="0"/>
                <w:numId w:val="24"/>
              </w:numPr>
              <w:rPr>
                <w:rFonts w:eastAsia="Times New Roman" w:cs="Arial"/>
                <w:sz w:val="22"/>
                <w:szCs w:val="22"/>
                <w:lang w:eastAsia="de-DE"/>
              </w:rPr>
            </w:pPr>
            <w:r w:rsidRPr="002D53EF">
              <w:rPr>
                <w:rFonts w:eastAsia="Times New Roman" w:cs="Arial"/>
                <w:sz w:val="22"/>
                <w:szCs w:val="22"/>
                <w:lang w:eastAsia="de-DE"/>
              </w:rPr>
              <w:t>Aussagen begründen</w:t>
            </w:r>
          </w:p>
        </w:tc>
        <w:tc>
          <w:tcPr>
            <w:tcW w:w="1223" w:type="pct"/>
            <w:tcBorders>
              <w:top w:val="single" w:sz="12" w:space="0" w:color="00000A"/>
              <w:left w:val="single" w:sz="4" w:space="0" w:color="00000A"/>
              <w:bottom w:val="single" w:sz="12" w:space="0" w:color="00000A"/>
              <w:right w:val="single" w:sz="4" w:space="0" w:color="00000A"/>
            </w:tcBorders>
          </w:tcPr>
          <w:p w14:paraId="3AC31ACA"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i/>
                <w:sz w:val="22"/>
                <w:szCs w:val="22"/>
                <w:lang w:eastAsia="de-DE"/>
              </w:rPr>
              <w:t>… zur Schwerpunktsetzung</w:t>
            </w:r>
          </w:p>
          <w:p w14:paraId="69E77D37" w14:textId="77777777" w:rsidR="002D53EF" w:rsidRPr="002D53EF" w:rsidRDefault="002D53EF" w:rsidP="002D53EF">
            <w:pPr>
              <w:spacing w:before="120"/>
              <w:rPr>
                <w:sz w:val="22"/>
                <w:szCs w:val="22"/>
              </w:rPr>
            </w:pPr>
            <w:r w:rsidRPr="002D53EF">
              <w:rPr>
                <w:sz w:val="22"/>
                <w:szCs w:val="22"/>
              </w:rPr>
              <w:t>Makroebene, grundlegende Phänomene, Umgang mit Grundbegriffen</w:t>
            </w:r>
          </w:p>
          <w:p w14:paraId="70BB8BE8" w14:textId="77777777" w:rsidR="002D53EF" w:rsidRPr="002D53EF" w:rsidRDefault="002D53EF" w:rsidP="002D53EF">
            <w:pPr>
              <w:spacing w:before="120"/>
              <w:rPr>
                <w:rFonts w:eastAsia="Times New Roman" w:cs="Arial"/>
                <w:i/>
                <w:sz w:val="22"/>
                <w:szCs w:val="22"/>
                <w:lang w:eastAsia="de-DE"/>
              </w:rPr>
            </w:pPr>
            <w:r w:rsidRPr="002D53EF">
              <w:rPr>
                <w:rFonts w:eastAsia="Times New Roman" w:cs="Arial"/>
                <w:i/>
                <w:sz w:val="22"/>
                <w:szCs w:val="22"/>
                <w:lang w:eastAsia="de-DE"/>
              </w:rPr>
              <w:t>… zu Synergien</w:t>
            </w:r>
          </w:p>
          <w:p w14:paraId="65F336D2" w14:textId="77777777" w:rsidR="002D53EF" w:rsidRPr="002D53EF" w:rsidRDefault="002D53EF" w:rsidP="002D53EF">
            <w:pPr>
              <w:rPr>
                <w:rFonts w:eastAsia="Times New Roman" w:cs="Arial"/>
                <w:i/>
                <w:sz w:val="22"/>
                <w:szCs w:val="22"/>
                <w:lang w:eastAsia="de-DE"/>
              </w:rPr>
            </w:pPr>
            <w:r w:rsidRPr="002D53EF">
              <w:rPr>
                <w:rFonts w:eastAsia="Times New Roman" w:cs="Arial"/>
                <w:sz w:val="22"/>
                <w:szCs w:val="22"/>
                <w:lang w:eastAsia="de-DE"/>
              </w:rPr>
              <w:sym w:font="Wingdings" w:char="F0E0"/>
            </w:r>
            <w:r w:rsidRPr="002D53EF">
              <w:rPr>
                <w:rFonts w:eastAsia="Times New Roman" w:cs="Arial"/>
                <w:sz w:val="22"/>
                <w:szCs w:val="22"/>
                <w:lang w:eastAsia="de-DE"/>
              </w:rPr>
              <w:t xml:space="preserve"> Informatik (Differenzierungsbereich): UND-, ODER- Schaltung</w:t>
            </w:r>
          </w:p>
        </w:tc>
      </w:tr>
      <w:tr w:rsidR="002D53EF" w:rsidRPr="002D53EF" w14:paraId="47F00E3A" w14:textId="77777777" w:rsidTr="002D53EF">
        <w:trPr>
          <w:trHeight w:val="1750"/>
        </w:trPr>
        <w:tc>
          <w:tcPr>
            <w:tcW w:w="1185" w:type="pct"/>
            <w:tcBorders>
              <w:top w:val="single" w:sz="12" w:space="0" w:color="00000A"/>
              <w:left w:val="single" w:sz="4" w:space="0" w:color="00000A"/>
              <w:bottom w:val="single" w:sz="12" w:space="0" w:color="00000A"/>
              <w:right w:val="single" w:sz="4" w:space="0" w:color="00000A"/>
            </w:tcBorders>
            <w:shd w:val="clear" w:color="auto" w:fill="auto"/>
          </w:tcPr>
          <w:p w14:paraId="759802C2" w14:textId="1E66C6DA" w:rsidR="005610DF" w:rsidRPr="004568FA" w:rsidRDefault="00BE5BB8" w:rsidP="002D53EF">
            <w:pPr>
              <w:spacing w:before="100" w:after="100"/>
              <w:rPr>
                <w:rFonts w:eastAsia="Times New Roman" w:cs="Arial"/>
                <w:b/>
                <w:sz w:val="22"/>
                <w:szCs w:val="22"/>
                <w:lang w:eastAsia="de-DE"/>
              </w:rPr>
            </w:pPr>
            <w:r>
              <w:rPr>
                <w:rFonts w:eastAsia="Times New Roman" w:cs="Arial"/>
                <w:b/>
                <w:sz w:val="22"/>
                <w:szCs w:val="22"/>
                <w:lang w:eastAsia="de-DE"/>
              </w:rPr>
              <w:t xml:space="preserve">6.4 </w:t>
            </w:r>
            <w:r w:rsidR="004568FA" w:rsidRPr="004568FA">
              <w:rPr>
                <w:rFonts w:eastAsia="Times New Roman" w:cs="Arial"/>
                <w:b/>
                <w:sz w:val="22"/>
                <w:szCs w:val="22"/>
                <w:lang w:eastAsia="de-DE"/>
              </w:rPr>
              <w:t>Energie – ein umfassendes Konzept</w:t>
            </w:r>
          </w:p>
          <w:p w14:paraId="455370EC" w14:textId="7EFC5B67" w:rsidR="005610DF" w:rsidRPr="004568FA" w:rsidRDefault="005610DF" w:rsidP="002D53EF">
            <w:pPr>
              <w:spacing w:before="100" w:after="100"/>
              <w:rPr>
                <w:rFonts w:eastAsia="Times New Roman" w:cs="Arial"/>
                <w:bCs/>
                <w:sz w:val="22"/>
                <w:szCs w:val="22"/>
                <w:lang w:eastAsia="de-DE"/>
              </w:rPr>
            </w:pPr>
          </w:p>
          <w:p w14:paraId="324B8A63" w14:textId="3EB477E6" w:rsidR="004568FA" w:rsidRPr="004568FA" w:rsidRDefault="004568FA" w:rsidP="002D53EF">
            <w:pPr>
              <w:spacing w:before="100" w:after="100"/>
              <w:rPr>
                <w:rFonts w:eastAsia="Times New Roman" w:cs="Arial"/>
                <w:bCs/>
                <w:sz w:val="22"/>
                <w:szCs w:val="22"/>
                <w:lang w:eastAsia="de-DE"/>
              </w:rPr>
            </w:pPr>
            <w:r w:rsidRPr="004568FA">
              <w:rPr>
                <w:rFonts w:eastAsia="Times New Roman" w:cs="Arial"/>
                <w:bCs/>
                <w:sz w:val="22"/>
                <w:szCs w:val="22"/>
                <w:lang w:eastAsia="de-DE"/>
              </w:rPr>
              <w:t>Ca. 2 Ustd</w:t>
            </w:r>
          </w:p>
          <w:p w14:paraId="3D17460B" w14:textId="77777777" w:rsidR="004568FA" w:rsidRDefault="004568FA" w:rsidP="002D53EF">
            <w:pPr>
              <w:spacing w:before="100" w:after="100"/>
              <w:rPr>
                <w:rFonts w:eastAsia="Times New Roman" w:cs="Arial"/>
                <w:b/>
                <w:sz w:val="22"/>
                <w:szCs w:val="22"/>
                <w:lang w:eastAsia="de-DE"/>
              </w:rPr>
            </w:pPr>
          </w:p>
          <w:p w14:paraId="3B266E08" w14:textId="77777777" w:rsidR="005610DF" w:rsidRDefault="005610DF" w:rsidP="002D53EF">
            <w:pPr>
              <w:spacing w:before="100" w:after="100"/>
              <w:rPr>
                <w:rFonts w:eastAsia="Times New Roman" w:cs="Arial"/>
                <w:b/>
                <w:sz w:val="22"/>
                <w:szCs w:val="22"/>
                <w:lang w:eastAsia="de-DE"/>
              </w:rPr>
            </w:pPr>
          </w:p>
          <w:p w14:paraId="68EC79DB" w14:textId="77777777" w:rsidR="005610DF" w:rsidRDefault="005610DF" w:rsidP="002D53EF">
            <w:pPr>
              <w:spacing w:before="100" w:after="100"/>
              <w:rPr>
                <w:rFonts w:eastAsia="Times New Roman" w:cs="Arial"/>
                <w:b/>
                <w:sz w:val="22"/>
                <w:szCs w:val="22"/>
                <w:lang w:eastAsia="de-DE"/>
              </w:rPr>
            </w:pPr>
          </w:p>
          <w:p w14:paraId="041D2C4D" w14:textId="77777777" w:rsidR="005610DF" w:rsidRDefault="005610DF" w:rsidP="002D53EF">
            <w:pPr>
              <w:spacing w:before="100" w:after="100"/>
              <w:rPr>
                <w:rFonts w:eastAsia="Times New Roman" w:cs="Arial"/>
                <w:b/>
                <w:sz w:val="22"/>
                <w:szCs w:val="22"/>
                <w:lang w:eastAsia="de-DE"/>
              </w:rPr>
            </w:pPr>
          </w:p>
          <w:p w14:paraId="73B4ED73" w14:textId="05E73ED4" w:rsidR="002D53EF" w:rsidRPr="002D53EF" w:rsidRDefault="00BE5BB8" w:rsidP="002D53EF">
            <w:pPr>
              <w:spacing w:before="100" w:after="100"/>
              <w:rPr>
                <w:rFonts w:eastAsia="Times New Roman" w:cs="Arial"/>
                <w:b/>
                <w:sz w:val="22"/>
                <w:szCs w:val="22"/>
                <w:lang w:eastAsia="de-DE"/>
              </w:rPr>
            </w:pPr>
            <w:r>
              <w:rPr>
                <w:rFonts w:eastAsia="Times New Roman" w:cs="Arial"/>
                <w:b/>
                <w:sz w:val="22"/>
                <w:szCs w:val="22"/>
                <w:lang w:eastAsia="de-DE"/>
              </w:rPr>
              <w:t>7</w:t>
            </w:r>
            <w:r w:rsidR="002D53EF" w:rsidRPr="002D53EF">
              <w:rPr>
                <w:rFonts w:eastAsia="Times New Roman" w:cs="Arial"/>
                <w:b/>
                <w:sz w:val="22"/>
                <w:szCs w:val="22"/>
                <w:lang w:eastAsia="de-DE"/>
              </w:rPr>
              <w:t>.</w:t>
            </w:r>
            <w:r>
              <w:rPr>
                <w:rFonts w:eastAsia="Times New Roman" w:cs="Arial"/>
                <w:b/>
                <w:sz w:val="22"/>
                <w:szCs w:val="22"/>
                <w:lang w:eastAsia="de-DE"/>
              </w:rPr>
              <w:t>1</w:t>
            </w:r>
            <w:r w:rsidR="002D53EF" w:rsidRPr="002D53EF">
              <w:rPr>
                <w:rFonts w:eastAsia="Times New Roman" w:cs="Arial"/>
                <w:b/>
                <w:sz w:val="22"/>
                <w:szCs w:val="22"/>
                <w:lang w:eastAsia="de-DE"/>
              </w:rPr>
              <w:t xml:space="preserve"> Magnetismus – interessant und hilfreich </w:t>
            </w:r>
          </w:p>
          <w:p w14:paraId="7F064E88" w14:textId="77777777" w:rsidR="002D53EF" w:rsidRPr="002D53EF" w:rsidRDefault="002D53EF" w:rsidP="002D53EF">
            <w:pPr>
              <w:spacing w:before="100" w:after="100"/>
              <w:rPr>
                <w:rFonts w:eastAsia="Times New Roman" w:cs="Arial"/>
                <w:i/>
                <w:sz w:val="22"/>
                <w:szCs w:val="22"/>
                <w:lang w:eastAsia="de-DE"/>
              </w:rPr>
            </w:pPr>
          </w:p>
          <w:p w14:paraId="2FFFBE0E" w14:textId="77777777" w:rsidR="002D53EF" w:rsidRPr="002D53EF" w:rsidRDefault="002D53EF" w:rsidP="002D53EF">
            <w:pPr>
              <w:spacing w:before="100" w:after="100"/>
              <w:rPr>
                <w:rFonts w:eastAsia="Times New Roman" w:cs="Arial"/>
                <w:i/>
                <w:sz w:val="22"/>
                <w:szCs w:val="22"/>
                <w:lang w:eastAsia="de-DE"/>
              </w:rPr>
            </w:pPr>
            <w:r w:rsidRPr="002D53EF">
              <w:rPr>
                <w:rFonts w:eastAsia="Times New Roman" w:cs="Arial"/>
                <w:i/>
                <w:sz w:val="22"/>
                <w:szCs w:val="22"/>
                <w:lang w:eastAsia="de-DE"/>
              </w:rPr>
              <w:t xml:space="preserve">Warum zeigt uns der Kompass die Himmelsrichtung? </w:t>
            </w:r>
          </w:p>
          <w:p w14:paraId="012AE24D" w14:textId="77777777" w:rsidR="002D53EF" w:rsidRPr="002D53EF" w:rsidRDefault="002D53EF" w:rsidP="002D53EF">
            <w:pPr>
              <w:spacing w:before="100" w:after="100"/>
              <w:rPr>
                <w:rFonts w:cs="Arial"/>
                <w:b/>
                <w:sz w:val="22"/>
                <w:szCs w:val="22"/>
              </w:rPr>
            </w:pPr>
          </w:p>
          <w:p w14:paraId="653854D3" w14:textId="77777777" w:rsidR="002D53EF" w:rsidRPr="002D53EF" w:rsidRDefault="002D53EF" w:rsidP="002D53EF">
            <w:pPr>
              <w:spacing w:before="100" w:after="100"/>
              <w:rPr>
                <w:rFonts w:eastAsia="Times New Roman" w:cs="Arial"/>
                <w:b/>
                <w:sz w:val="22"/>
                <w:szCs w:val="22"/>
                <w:lang w:eastAsia="de-DE"/>
              </w:rPr>
            </w:pPr>
            <w:r w:rsidRPr="002D53EF">
              <w:rPr>
                <w:rFonts w:eastAsia="Times New Roman" w:cs="Arial"/>
                <w:sz w:val="22"/>
                <w:szCs w:val="22"/>
                <w:lang w:eastAsia="de-DE"/>
              </w:rPr>
              <w:t>ca. 6 Ustd.</w:t>
            </w:r>
          </w:p>
        </w:tc>
        <w:tc>
          <w:tcPr>
            <w:tcW w:w="1246" w:type="pct"/>
            <w:tcBorders>
              <w:top w:val="single" w:sz="12" w:space="0" w:color="00000A"/>
              <w:left w:val="single" w:sz="4" w:space="0" w:color="00000A"/>
              <w:bottom w:val="single" w:sz="12" w:space="0" w:color="00000A"/>
              <w:right w:val="single" w:sz="4" w:space="0" w:color="00000A"/>
            </w:tcBorders>
          </w:tcPr>
          <w:p w14:paraId="26CD8663" w14:textId="2C6892FD" w:rsidR="005610DF" w:rsidRDefault="004568FA" w:rsidP="002D53EF">
            <w:pPr>
              <w:spacing w:before="100" w:after="100"/>
              <w:rPr>
                <w:b/>
                <w:sz w:val="22"/>
                <w:szCs w:val="22"/>
              </w:rPr>
            </w:pPr>
            <w:r>
              <w:rPr>
                <w:b/>
                <w:sz w:val="22"/>
                <w:szCs w:val="22"/>
              </w:rPr>
              <w:t>IF 1/IF 2 Energie</w:t>
            </w:r>
          </w:p>
          <w:p w14:paraId="42DBC4FC" w14:textId="4AAB155C" w:rsidR="004568FA" w:rsidRPr="004568FA" w:rsidRDefault="004568FA" w:rsidP="002D53EF">
            <w:pPr>
              <w:spacing w:before="100" w:after="100"/>
              <w:rPr>
                <w:bCs/>
                <w:sz w:val="22"/>
                <w:szCs w:val="22"/>
              </w:rPr>
            </w:pPr>
            <w:r>
              <w:rPr>
                <w:bCs/>
                <w:sz w:val="22"/>
                <w:szCs w:val="22"/>
              </w:rPr>
              <w:t>Energieketten</w:t>
            </w:r>
          </w:p>
          <w:p w14:paraId="235793B5" w14:textId="381C4503" w:rsidR="004568FA" w:rsidRPr="004568FA" w:rsidRDefault="004568FA" w:rsidP="004568FA">
            <w:pPr>
              <w:spacing w:after="100" w:line="276" w:lineRule="auto"/>
              <w:rPr>
                <w:rFonts w:eastAsia="Arial" w:cs="Arial"/>
                <w:color w:val="000000" w:themeColor="text1"/>
                <w:sz w:val="22"/>
                <w:szCs w:val="22"/>
              </w:rPr>
            </w:pPr>
            <w:r w:rsidRPr="004568FA">
              <w:rPr>
                <w:rFonts w:eastAsia="Arial" w:cs="Arial"/>
                <w:color w:val="000000" w:themeColor="text1"/>
                <w:sz w:val="22"/>
                <w:szCs w:val="22"/>
              </w:rPr>
              <w:t>Einfache energetische Vorgänge</w:t>
            </w:r>
          </w:p>
          <w:p w14:paraId="7F9FC8F8" w14:textId="4D9BE5B9" w:rsidR="004568FA" w:rsidRPr="004568FA" w:rsidRDefault="004568FA" w:rsidP="004568FA">
            <w:pPr>
              <w:pStyle w:val="Listenabsatz"/>
              <w:numPr>
                <w:ilvl w:val="0"/>
                <w:numId w:val="24"/>
              </w:numPr>
              <w:spacing w:after="100" w:line="276" w:lineRule="auto"/>
              <w:rPr>
                <w:rFonts w:eastAsia="Arial" w:cs="Arial"/>
                <w:color w:val="000000" w:themeColor="text1"/>
                <w:sz w:val="22"/>
                <w:szCs w:val="22"/>
              </w:rPr>
            </w:pPr>
            <w:r w:rsidRPr="004568FA">
              <w:rPr>
                <w:rFonts w:eastAsia="Arial" w:cs="Arial"/>
                <w:color w:val="000000" w:themeColor="text1"/>
                <w:sz w:val="22"/>
                <w:szCs w:val="22"/>
              </w:rPr>
              <w:t>thermische Energie</w:t>
            </w:r>
          </w:p>
          <w:p w14:paraId="70C8C64B" w14:textId="00A3DB15" w:rsidR="004568FA" w:rsidRPr="004568FA" w:rsidRDefault="004568FA" w:rsidP="004568FA">
            <w:pPr>
              <w:pStyle w:val="Listenabsatz"/>
              <w:numPr>
                <w:ilvl w:val="0"/>
                <w:numId w:val="24"/>
              </w:numPr>
              <w:spacing w:after="100" w:line="276" w:lineRule="auto"/>
              <w:rPr>
                <w:rFonts w:eastAsia="Arial" w:cs="Arial"/>
                <w:color w:val="000000" w:themeColor="text1"/>
                <w:sz w:val="22"/>
                <w:szCs w:val="22"/>
              </w:rPr>
            </w:pPr>
            <w:r w:rsidRPr="004568FA">
              <w:rPr>
                <w:rFonts w:eastAsia="Arial" w:cs="Arial"/>
                <w:color w:val="000000" w:themeColor="text1"/>
                <w:sz w:val="22"/>
                <w:szCs w:val="22"/>
              </w:rPr>
              <w:t>elektrische Energie</w:t>
            </w:r>
          </w:p>
          <w:p w14:paraId="29185AFE" w14:textId="11E9E66A" w:rsidR="004568FA" w:rsidRPr="004568FA" w:rsidRDefault="004568FA" w:rsidP="004568FA">
            <w:pPr>
              <w:pStyle w:val="Listenabsatz"/>
              <w:numPr>
                <w:ilvl w:val="0"/>
                <w:numId w:val="24"/>
              </w:numPr>
              <w:spacing w:after="100" w:line="276" w:lineRule="auto"/>
              <w:rPr>
                <w:rFonts w:eastAsia="Arial" w:cs="Arial"/>
                <w:color w:val="000000" w:themeColor="text1"/>
                <w:sz w:val="22"/>
                <w:szCs w:val="22"/>
              </w:rPr>
            </w:pPr>
            <w:r w:rsidRPr="004568FA">
              <w:rPr>
                <w:rFonts w:eastAsia="Arial" w:cs="Arial"/>
                <w:color w:val="000000" w:themeColor="text1"/>
                <w:sz w:val="22"/>
                <w:szCs w:val="22"/>
              </w:rPr>
              <w:t>Bewegungsenergie</w:t>
            </w:r>
          </w:p>
          <w:p w14:paraId="55392ED9" w14:textId="717B2883" w:rsidR="004568FA" w:rsidRPr="004568FA" w:rsidRDefault="004568FA" w:rsidP="004568FA">
            <w:pPr>
              <w:pStyle w:val="Listenabsatz"/>
              <w:numPr>
                <w:ilvl w:val="0"/>
                <w:numId w:val="24"/>
              </w:numPr>
              <w:spacing w:after="100" w:line="276" w:lineRule="auto"/>
              <w:rPr>
                <w:rFonts w:eastAsia="Arial" w:cs="Arial"/>
                <w:color w:val="000000" w:themeColor="text1"/>
                <w:sz w:val="22"/>
                <w:szCs w:val="22"/>
              </w:rPr>
            </w:pPr>
            <w:r w:rsidRPr="004568FA">
              <w:rPr>
                <w:rFonts w:eastAsia="Arial" w:cs="Arial"/>
                <w:color w:val="000000" w:themeColor="text1"/>
                <w:sz w:val="22"/>
                <w:szCs w:val="22"/>
              </w:rPr>
              <w:t>Lichtenergie</w:t>
            </w:r>
          </w:p>
          <w:p w14:paraId="3BA90EB8" w14:textId="77777777" w:rsidR="005610DF" w:rsidRDefault="005610DF" w:rsidP="002D53EF">
            <w:pPr>
              <w:spacing w:before="100" w:after="100"/>
              <w:rPr>
                <w:b/>
                <w:sz w:val="22"/>
                <w:szCs w:val="22"/>
              </w:rPr>
            </w:pPr>
          </w:p>
          <w:p w14:paraId="0FAB9F60" w14:textId="77777777" w:rsidR="005610DF" w:rsidRDefault="005610DF" w:rsidP="002D53EF">
            <w:pPr>
              <w:spacing w:before="100" w:after="100"/>
              <w:rPr>
                <w:b/>
                <w:sz w:val="22"/>
                <w:szCs w:val="22"/>
              </w:rPr>
            </w:pPr>
          </w:p>
          <w:p w14:paraId="1A8C3810" w14:textId="77777777" w:rsidR="005610DF" w:rsidRDefault="005610DF" w:rsidP="002D53EF">
            <w:pPr>
              <w:spacing w:before="100" w:after="100"/>
              <w:rPr>
                <w:b/>
                <w:sz w:val="22"/>
                <w:szCs w:val="22"/>
              </w:rPr>
            </w:pPr>
          </w:p>
          <w:p w14:paraId="53BCA9EA" w14:textId="77777777" w:rsidR="005610DF" w:rsidRDefault="005610DF" w:rsidP="002D53EF">
            <w:pPr>
              <w:spacing w:before="100" w:after="100"/>
              <w:rPr>
                <w:b/>
                <w:sz w:val="22"/>
                <w:szCs w:val="22"/>
              </w:rPr>
            </w:pPr>
          </w:p>
          <w:p w14:paraId="390E744C" w14:textId="77777777" w:rsidR="005610DF" w:rsidRDefault="005610DF" w:rsidP="002D53EF">
            <w:pPr>
              <w:spacing w:before="100" w:after="100"/>
              <w:rPr>
                <w:b/>
                <w:sz w:val="22"/>
                <w:szCs w:val="22"/>
              </w:rPr>
            </w:pPr>
          </w:p>
          <w:p w14:paraId="0C59B418" w14:textId="77777777" w:rsidR="005610DF" w:rsidRDefault="005610DF" w:rsidP="002D53EF">
            <w:pPr>
              <w:spacing w:before="100" w:after="100"/>
              <w:rPr>
                <w:b/>
                <w:sz w:val="22"/>
                <w:szCs w:val="22"/>
              </w:rPr>
            </w:pPr>
          </w:p>
          <w:p w14:paraId="3D1B0CFA" w14:textId="685EC65F" w:rsidR="002D53EF" w:rsidRPr="002D53EF" w:rsidRDefault="002D53EF" w:rsidP="002D53EF">
            <w:pPr>
              <w:spacing w:before="100" w:after="100"/>
              <w:rPr>
                <w:b/>
                <w:sz w:val="22"/>
                <w:szCs w:val="22"/>
              </w:rPr>
            </w:pPr>
            <w:r w:rsidRPr="002D53EF">
              <w:rPr>
                <w:b/>
                <w:sz w:val="22"/>
                <w:szCs w:val="22"/>
              </w:rPr>
              <w:t>IF 2: Elektrischer Strom und Magnetismus</w:t>
            </w:r>
          </w:p>
          <w:p w14:paraId="51CDAE75"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sz w:val="22"/>
                <w:szCs w:val="22"/>
                <w:lang w:eastAsia="de-DE"/>
              </w:rPr>
              <w:t>Magnetische Kräfte und Felder:</w:t>
            </w:r>
          </w:p>
          <w:p w14:paraId="5AAA9DF6" w14:textId="77777777" w:rsidR="002D53EF" w:rsidRPr="002D53EF" w:rsidRDefault="002D53EF" w:rsidP="002D53EF">
            <w:pPr>
              <w:pStyle w:val="Listenabsatz"/>
              <w:numPr>
                <w:ilvl w:val="0"/>
                <w:numId w:val="25"/>
              </w:numPr>
              <w:ind w:left="368" w:hanging="357"/>
              <w:rPr>
                <w:rFonts w:eastAsia="Times New Roman" w:cs="Arial"/>
                <w:sz w:val="22"/>
                <w:szCs w:val="22"/>
                <w:lang w:eastAsia="de-DE"/>
              </w:rPr>
            </w:pPr>
            <w:r w:rsidRPr="002D53EF">
              <w:rPr>
                <w:rFonts w:eastAsia="Times New Roman" w:cs="Arial"/>
                <w:sz w:val="22"/>
                <w:szCs w:val="22"/>
                <w:lang w:eastAsia="de-DE"/>
              </w:rPr>
              <w:t xml:space="preserve">Anziehende und abstoßende Kräfte </w:t>
            </w:r>
          </w:p>
          <w:p w14:paraId="5E7ACFF1" w14:textId="77777777" w:rsidR="002D53EF" w:rsidRPr="002D53EF" w:rsidRDefault="002D53EF" w:rsidP="002D53EF">
            <w:pPr>
              <w:pStyle w:val="Listenabsatz"/>
              <w:numPr>
                <w:ilvl w:val="0"/>
                <w:numId w:val="25"/>
              </w:numPr>
              <w:ind w:left="368" w:hanging="357"/>
              <w:rPr>
                <w:rFonts w:eastAsia="Times New Roman" w:cs="Arial"/>
                <w:sz w:val="22"/>
                <w:szCs w:val="22"/>
                <w:lang w:eastAsia="de-DE"/>
              </w:rPr>
            </w:pPr>
            <w:r w:rsidRPr="002D53EF">
              <w:rPr>
                <w:rFonts w:eastAsia="Times New Roman" w:cs="Arial"/>
                <w:sz w:val="22"/>
                <w:szCs w:val="22"/>
                <w:lang w:eastAsia="de-DE"/>
              </w:rPr>
              <w:t xml:space="preserve">Magnetpole </w:t>
            </w:r>
          </w:p>
          <w:p w14:paraId="288827C5" w14:textId="77777777" w:rsidR="002D53EF" w:rsidRPr="002D53EF" w:rsidRDefault="002D53EF" w:rsidP="002D53EF">
            <w:pPr>
              <w:pStyle w:val="Listenabsatz"/>
              <w:numPr>
                <w:ilvl w:val="0"/>
                <w:numId w:val="25"/>
              </w:numPr>
              <w:ind w:left="368" w:hanging="357"/>
              <w:rPr>
                <w:rFonts w:eastAsia="Times New Roman" w:cs="Arial"/>
                <w:sz w:val="22"/>
                <w:szCs w:val="22"/>
                <w:lang w:eastAsia="de-DE"/>
              </w:rPr>
            </w:pPr>
            <w:r w:rsidRPr="002D53EF">
              <w:rPr>
                <w:rFonts w:eastAsia="Times New Roman" w:cs="Arial"/>
                <w:sz w:val="22"/>
                <w:szCs w:val="22"/>
                <w:lang w:eastAsia="de-DE"/>
              </w:rPr>
              <w:t xml:space="preserve">magnetische Felder </w:t>
            </w:r>
          </w:p>
          <w:p w14:paraId="0A6A7488" w14:textId="77777777" w:rsidR="002D53EF" w:rsidRPr="002D53EF" w:rsidRDefault="002D53EF" w:rsidP="002D53EF">
            <w:pPr>
              <w:pStyle w:val="Listenabsatz"/>
              <w:numPr>
                <w:ilvl w:val="0"/>
                <w:numId w:val="25"/>
              </w:numPr>
              <w:ind w:left="368" w:hanging="357"/>
              <w:rPr>
                <w:rFonts w:eastAsia="Times New Roman" w:cs="Arial"/>
                <w:sz w:val="22"/>
                <w:szCs w:val="22"/>
                <w:lang w:eastAsia="de-DE"/>
              </w:rPr>
            </w:pPr>
            <w:r w:rsidRPr="002D53EF">
              <w:rPr>
                <w:rFonts w:eastAsia="Times New Roman" w:cs="Arial"/>
                <w:sz w:val="22"/>
                <w:szCs w:val="22"/>
                <w:lang w:eastAsia="de-DE"/>
              </w:rPr>
              <w:t xml:space="preserve">Feldlinienmodell </w:t>
            </w:r>
          </w:p>
          <w:p w14:paraId="31052F38" w14:textId="77777777" w:rsidR="002D53EF" w:rsidRPr="002D53EF" w:rsidRDefault="002D53EF" w:rsidP="002D53EF">
            <w:pPr>
              <w:pStyle w:val="Listenabsatz"/>
              <w:numPr>
                <w:ilvl w:val="0"/>
                <w:numId w:val="25"/>
              </w:numPr>
              <w:ind w:left="368" w:hanging="357"/>
              <w:rPr>
                <w:rFonts w:eastAsia="Times New Roman" w:cs="Arial"/>
                <w:sz w:val="22"/>
                <w:szCs w:val="22"/>
                <w:lang w:eastAsia="de-DE"/>
              </w:rPr>
            </w:pPr>
            <w:r w:rsidRPr="002D53EF">
              <w:rPr>
                <w:rFonts w:eastAsia="Times New Roman" w:cs="Arial"/>
                <w:sz w:val="22"/>
                <w:szCs w:val="22"/>
                <w:lang w:eastAsia="de-DE"/>
              </w:rPr>
              <w:t>Magnetfeld der Erde</w:t>
            </w:r>
          </w:p>
          <w:p w14:paraId="2EF13875"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sz w:val="22"/>
                <w:szCs w:val="22"/>
                <w:lang w:eastAsia="de-DE"/>
              </w:rPr>
              <w:t xml:space="preserve">Magnetisierung: </w:t>
            </w:r>
          </w:p>
          <w:p w14:paraId="770FB46C" w14:textId="77777777" w:rsidR="002D53EF" w:rsidRPr="002D53EF" w:rsidRDefault="002D53EF" w:rsidP="002D53EF">
            <w:pPr>
              <w:pStyle w:val="Listenabsatz"/>
              <w:numPr>
                <w:ilvl w:val="0"/>
                <w:numId w:val="25"/>
              </w:numPr>
              <w:ind w:left="368" w:hanging="357"/>
              <w:rPr>
                <w:rFonts w:eastAsia="Times New Roman" w:cs="Arial"/>
                <w:sz w:val="22"/>
                <w:szCs w:val="22"/>
                <w:lang w:eastAsia="de-DE"/>
              </w:rPr>
            </w:pPr>
            <w:r w:rsidRPr="002D53EF">
              <w:rPr>
                <w:rFonts w:eastAsia="Times New Roman" w:cs="Arial"/>
                <w:sz w:val="22"/>
                <w:szCs w:val="22"/>
                <w:lang w:eastAsia="de-DE"/>
              </w:rPr>
              <w:t xml:space="preserve">Magnetisierbare Stoffe </w:t>
            </w:r>
          </w:p>
          <w:p w14:paraId="30897DDC" w14:textId="77777777" w:rsidR="002D53EF" w:rsidRPr="002D53EF" w:rsidRDefault="002D53EF" w:rsidP="002D53EF">
            <w:pPr>
              <w:pStyle w:val="Listenabsatz"/>
              <w:numPr>
                <w:ilvl w:val="0"/>
                <w:numId w:val="25"/>
              </w:numPr>
              <w:ind w:left="368" w:hanging="357"/>
              <w:rPr>
                <w:b/>
                <w:sz w:val="22"/>
                <w:szCs w:val="22"/>
              </w:rPr>
            </w:pPr>
            <w:r w:rsidRPr="002D53EF">
              <w:rPr>
                <w:rFonts w:eastAsia="Times New Roman" w:cs="Arial"/>
                <w:sz w:val="22"/>
                <w:szCs w:val="22"/>
                <w:lang w:eastAsia="de-DE"/>
              </w:rPr>
              <w:t>Modell der Elementarmagnete</w:t>
            </w:r>
          </w:p>
        </w:tc>
        <w:tc>
          <w:tcPr>
            <w:tcW w:w="1346" w:type="pct"/>
            <w:tcBorders>
              <w:top w:val="single" w:sz="12" w:space="0" w:color="00000A"/>
              <w:left w:val="single" w:sz="4" w:space="0" w:color="00000A"/>
              <w:bottom w:val="single" w:sz="12" w:space="0" w:color="00000A"/>
              <w:right w:val="single" w:sz="4" w:space="0" w:color="00000A"/>
            </w:tcBorders>
          </w:tcPr>
          <w:p w14:paraId="47FC9E6C" w14:textId="6B3A6D8A" w:rsidR="00A95CBD" w:rsidRPr="00A95CBD" w:rsidRDefault="00A95CBD" w:rsidP="00A95CBD">
            <w:pPr>
              <w:spacing w:after="120" w:line="276" w:lineRule="auto"/>
              <w:jc w:val="both"/>
              <w:rPr>
                <w:rFonts w:eastAsia="Arial" w:cs="Arial"/>
                <w:color w:val="000000" w:themeColor="text1"/>
                <w:sz w:val="22"/>
                <w:szCs w:val="22"/>
              </w:rPr>
            </w:pPr>
            <w:r w:rsidRPr="00A95CBD">
              <w:rPr>
                <w:rFonts w:eastAsia="Arial" w:cs="Arial"/>
                <w:color w:val="000000" w:themeColor="text1"/>
                <w:sz w:val="22"/>
                <w:szCs w:val="22"/>
              </w:rPr>
              <w:t>UF1: Wiedergabe und Erläuterung</w:t>
            </w:r>
          </w:p>
          <w:p w14:paraId="2EF6B9D9" w14:textId="58EAEFC1" w:rsidR="004568FA" w:rsidRPr="00A95CBD" w:rsidRDefault="004568FA" w:rsidP="00A95CBD">
            <w:pPr>
              <w:pStyle w:val="Listenabsatz"/>
              <w:numPr>
                <w:ilvl w:val="0"/>
                <w:numId w:val="25"/>
              </w:numPr>
              <w:spacing w:after="120" w:line="276" w:lineRule="auto"/>
              <w:jc w:val="both"/>
              <w:rPr>
                <w:rFonts w:eastAsia="Arial" w:cs="Arial"/>
                <w:color w:val="000000" w:themeColor="text1"/>
                <w:sz w:val="22"/>
                <w:szCs w:val="22"/>
              </w:rPr>
            </w:pPr>
            <w:r w:rsidRPr="00A95CBD">
              <w:rPr>
                <w:rFonts w:eastAsia="Arial" w:cs="Arial"/>
                <w:color w:val="000000" w:themeColor="text1"/>
                <w:sz w:val="22"/>
                <w:szCs w:val="22"/>
              </w:rPr>
              <w:t xml:space="preserve">die </w:t>
            </w:r>
            <w:r w:rsidR="00A95CBD" w:rsidRPr="00A95CBD">
              <w:rPr>
                <w:rFonts w:eastAsia="Arial" w:cs="Arial"/>
                <w:color w:val="000000" w:themeColor="text1"/>
                <w:sz w:val="22"/>
                <w:szCs w:val="22"/>
              </w:rPr>
              <w:t xml:space="preserve">verschiedenen Energieformen </w:t>
            </w:r>
            <w:r w:rsidRPr="00A95CBD">
              <w:rPr>
                <w:rFonts w:eastAsia="Arial" w:cs="Arial"/>
                <w:color w:val="000000" w:themeColor="text1"/>
                <w:sz w:val="22"/>
                <w:szCs w:val="22"/>
              </w:rPr>
              <w:t>sachgerecht verwenden</w:t>
            </w:r>
          </w:p>
          <w:p w14:paraId="4738FCC8" w14:textId="0EF144D9" w:rsidR="00A95CBD" w:rsidRPr="00A95CBD" w:rsidRDefault="00A95CBD" w:rsidP="00A95CBD">
            <w:pPr>
              <w:spacing w:after="120" w:line="276" w:lineRule="auto"/>
              <w:ind w:left="12"/>
              <w:jc w:val="both"/>
              <w:rPr>
                <w:rFonts w:eastAsia="Arial" w:cs="Arial"/>
                <w:color w:val="000000" w:themeColor="text1"/>
                <w:sz w:val="22"/>
                <w:szCs w:val="22"/>
              </w:rPr>
            </w:pPr>
            <w:r w:rsidRPr="00A95CBD">
              <w:rPr>
                <w:rFonts w:eastAsia="Arial" w:cs="Arial"/>
                <w:color w:val="000000" w:themeColor="text1"/>
                <w:sz w:val="22"/>
                <w:szCs w:val="22"/>
              </w:rPr>
              <w:t>K1: Dokumentation</w:t>
            </w:r>
          </w:p>
          <w:p w14:paraId="1E901693" w14:textId="66543318" w:rsidR="00A95CBD" w:rsidRPr="00A95CBD" w:rsidRDefault="00A95CBD" w:rsidP="00A95CBD">
            <w:pPr>
              <w:pStyle w:val="Listenabsatz"/>
              <w:numPr>
                <w:ilvl w:val="0"/>
                <w:numId w:val="25"/>
              </w:numPr>
              <w:spacing w:after="120" w:line="276" w:lineRule="auto"/>
              <w:jc w:val="both"/>
              <w:rPr>
                <w:rFonts w:eastAsia="Arial" w:cs="Arial"/>
                <w:color w:val="000000" w:themeColor="text1"/>
                <w:sz w:val="22"/>
                <w:szCs w:val="22"/>
              </w:rPr>
            </w:pPr>
            <w:r w:rsidRPr="00A95CBD">
              <w:rPr>
                <w:rFonts w:eastAsia="Arial" w:cs="Arial"/>
                <w:color w:val="000000" w:themeColor="text1"/>
                <w:sz w:val="22"/>
                <w:szCs w:val="22"/>
              </w:rPr>
              <w:t>Energieketten erstellen, lesen und umsetzen</w:t>
            </w:r>
          </w:p>
          <w:p w14:paraId="172D90CA" w14:textId="77777777" w:rsidR="00A95CBD" w:rsidRPr="00A95CBD" w:rsidRDefault="00A95CBD" w:rsidP="00A95CBD">
            <w:pPr>
              <w:pStyle w:val="Listenabsatz"/>
              <w:spacing w:after="120" w:line="276" w:lineRule="auto"/>
              <w:ind w:left="372"/>
              <w:jc w:val="both"/>
              <w:rPr>
                <w:rFonts w:eastAsia="Arial" w:cs="Arial"/>
                <w:color w:val="000000" w:themeColor="text1"/>
                <w:sz w:val="22"/>
                <w:szCs w:val="22"/>
              </w:rPr>
            </w:pPr>
          </w:p>
          <w:p w14:paraId="3B207899" w14:textId="77777777" w:rsidR="005610DF" w:rsidRDefault="005610DF" w:rsidP="002D53EF">
            <w:pPr>
              <w:spacing w:before="120"/>
              <w:rPr>
                <w:rFonts w:eastAsia="Times New Roman" w:cs="Arial"/>
                <w:sz w:val="22"/>
                <w:szCs w:val="22"/>
                <w:lang w:eastAsia="de-DE"/>
              </w:rPr>
            </w:pPr>
          </w:p>
          <w:p w14:paraId="30A3279A" w14:textId="77777777" w:rsidR="005610DF" w:rsidRDefault="005610DF" w:rsidP="002D53EF">
            <w:pPr>
              <w:spacing w:before="120"/>
              <w:rPr>
                <w:rFonts w:eastAsia="Times New Roman" w:cs="Arial"/>
                <w:sz w:val="22"/>
                <w:szCs w:val="22"/>
                <w:lang w:eastAsia="de-DE"/>
              </w:rPr>
            </w:pPr>
          </w:p>
          <w:p w14:paraId="073400C0" w14:textId="77777777" w:rsidR="005610DF" w:rsidRDefault="005610DF" w:rsidP="002D53EF">
            <w:pPr>
              <w:spacing w:before="120"/>
              <w:rPr>
                <w:rFonts w:eastAsia="Times New Roman" w:cs="Arial"/>
                <w:sz w:val="22"/>
                <w:szCs w:val="22"/>
                <w:lang w:eastAsia="de-DE"/>
              </w:rPr>
            </w:pPr>
          </w:p>
          <w:p w14:paraId="2CC279D0" w14:textId="77777777" w:rsidR="005610DF" w:rsidRDefault="005610DF" w:rsidP="002D53EF">
            <w:pPr>
              <w:spacing w:before="120"/>
              <w:rPr>
                <w:rFonts w:eastAsia="Times New Roman" w:cs="Arial"/>
                <w:sz w:val="22"/>
                <w:szCs w:val="22"/>
                <w:lang w:eastAsia="de-DE"/>
              </w:rPr>
            </w:pPr>
          </w:p>
          <w:p w14:paraId="0034A63C" w14:textId="77777777" w:rsidR="005610DF" w:rsidRDefault="005610DF" w:rsidP="002D53EF">
            <w:pPr>
              <w:spacing w:before="120"/>
              <w:rPr>
                <w:rFonts w:eastAsia="Times New Roman" w:cs="Arial"/>
                <w:sz w:val="22"/>
                <w:szCs w:val="22"/>
                <w:lang w:eastAsia="de-DE"/>
              </w:rPr>
            </w:pPr>
          </w:p>
          <w:p w14:paraId="0B7C399C" w14:textId="77777777" w:rsidR="005610DF" w:rsidRDefault="005610DF" w:rsidP="002D53EF">
            <w:pPr>
              <w:spacing w:before="120"/>
              <w:rPr>
                <w:rFonts w:eastAsia="Times New Roman" w:cs="Arial"/>
                <w:sz w:val="22"/>
                <w:szCs w:val="22"/>
                <w:lang w:eastAsia="de-DE"/>
              </w:rPr>
            </w:pPr>
          </w:p>
          <w:p w14:paraId="116DA361" w14:textId="77777777" w:rsidR="005610DF" w:rsidRDefault="005610DF" w:rsidP="002D53EF">
            <w:pPr>
              <w:spacing w:before="120"/>
              <w:rPr>
                <w:rFonts w:eastAsia="Times New Roman" w:cs="Arial"/>
                <w:sz w:val="22"/>
                <w:szCs w:val="22"/>
                <w:lang w:eastAsia="de-DE"/>
              </w:rPr>
            </w:pPr>
          </w:p>
          <w:p w14:paraId="25AE26AF" w14:textId="37BAB990" w:rsidR="002D53EF" w:rsidRPr="002D53EF" w:rsidRDefault="002D53EF" w:rsidP="002D53EF">
            <w:pPr>
              <w:spacing w:before="120"/>
              <w:rPr>
                <w:rFonts w:eastAsia="Times New Roman" w:cs="Arial"/>
                <w:sz w:val="22"/>
                <w:szCs w:val="22"/>
                <w:lang w:eastAsia="de-DE"/>
              </w:rPr>
            </w:pPr>
            <w:r w:rsidRPr="002D53EF">
              <w:rPr>
                <w:rFonts w:eastAsia="Times New Roman" w:cs="Arial"/>
                <w:sz w:val="22"/>
                <w:szCs w:val="22"/>
                <w:lang w:eastAsia="de-DE"/>
              </w:rPr>
              <w:t>E3: Vermutung und Hypothese</w:t>
            </w:r>
          </w:p>
          <w:p w14:paraId="250EBF2C" w14:textId="77777777" w:rsidR="002D53EF" w:rsidRPr="002D53EF" w:rsidRDefault="002D53EF" w:rsidP="002D53EF">
            <w:pPr>
              <w:pStyle w:val="Listenabsatz"/>
              <w:numPr>
                <w:ilvl w:val="0"/>
                <w:numId w:val="24"/>
              </w:numPr>
              <w:rPr>
                <w:rFonts w:eastAsia="Times New Roman" w:cs="Arial"/>
                <w:sz w:val="22"/>
                <w:szCs w:val="22"/>
                <w:lang w:eastAsia="de-DE"/>
              </w:rPr>
            </w:pPr>
            <w:r w:rsidRPr="002D53EF">
              <w:rPr>
                <w:rFonts w:eastAsia="Times New Roman" w:cs="Arial"/>
                <w:sz w:val="22"/>
                <w:szCs w:val="22"/>
                <w:lang w:eastAsia="de-DE"/>
              </w:rPr>
              <w:t>Vermutungen äußern</w:t>
            </w:r>
          </w:p>
          <w:p w14:paraId="41C8CC48" w14:textId="77777777" w:rsidR="002D53EF" w:rsidRPr="002D53EF" w:rsidRDefault="002D53EF" w:rsidP="002D53EF">
            <w:pPr>
              <w:spacing w:before="120"/>
              <w:rPr>
                <w:sz w:val="22"/>
                <w:szCs w:val="22"/>
              </w:rPr>
            </w:pPr>
            <w:r w:rsidRPr="002D53EF">
              <w:rPr>
                <w:sz w:val="22"/>
                <w:szCs w:val="22"/>
              </w:rPr>
              <w:t>E4: Untersuchung und Experiment</w:t>
            </w:r>
          </w:p>
          <w:p w14:paraId="4F51C311" w14:textId="77777777" w:rsidR="002D53EF" w:rsidRPr="002D53EF" w:rsidRDefault="002D53EF" w:rsidP="002D53EF">
            <w:pPr>
              <w:pStyle w:val="Listenabsatz"/>
              <w:numPr>
                <w:ilvl w:val="0"/>
                <w:numId w:val="24"/>
              </w:numPr>
              <w:rPr>
                <w:rFonts w:eastAsia="Times New Roman" w:cs="Arial"/>
                <w:sz w:val="22"/>
                <w:szCs w:val="22"/>
                <w:lang w:eastAsia="de-DE"/>
              </w:rPr>
            </w:pPr>
            <w:r w:rsidRPr="002D53EF">
              <w:rPr>
                <w:rFonts w:eastAsia="Times New Roman" w:cs="Arial"/>
                <w:sz w:val="22"/>
                <w:szCs w:val="22"/>
                <w:lang w:eastAsia="de-DE"/>
              </w:rPr>
              <w:t>Systematisches Erkunden</w:t>
            </w:r>
          </w:p>
          <w:p w14:paraId="0EB54602" w14:textId="77777777" w:rsidR="002D53EF" w:rsidRPr="002D53EF" w:rsidRDefault="002D53EF" w:rsidP="002D53EF">
            <w:pPr>
              <w:spacing w:before="120"/>
              <w:rPr>
                <w:sz w:val="22"/>
                <w:szCs w:val="22"/>
              </w:rPr>
            </w:pPr>
            <w:r w:rsidRPr="002D53EF">
              <w:rPr>
                <w:sz w:val="22"/>
                <w:szCs w:val="22"/>
              </w:rPr>
              <w:t>E6: Modell und Realität</w:t>
            </w:r>
          </w:p>
          <w:p w14:paraId="5B4B849B" w14:textId="77777777" w:rsidR="002D53EF" w:rsidRPr="002D53EF" w:rsidRDefault="002D53EF" w:rsidP="002D53EF">
            <w:pPr>
              <w:pStyle w:val="Listenabsatz"/>
              <w:numPr>
                <w:ilvl w:val="0"/>
                <w:numId w:val="24"/>
              </w:numPr>
              <w:rPr>
                <w:rFonts w:eastAsia="Times New Roman" w:cs="Arial"/>
                <w:sz w:val="22"/>
                <w:szCs w:val="22"/>
                <w:lang w:eastAsia="de-DE"/>
              </w:rPr>
            </w:pPr>
            <w:r w:rsidRPr="002D53EF">
              <w:rPr>
                <w:rFonts w:eastAsia="Times New Roman" w:cs="Arial"/>
                <w:sz w:val="22"/>
                <w:szCs w:val="22"/>
                <w:lang w:eastAsia="de-DE"/>
              </w:rPr>
              <w:t>Modelle zur Veranschaulichung</w:t>
            </w:r>
          </w:p>
          <w:p w14:paraId="7B2B0BE4" w14:textId="77777777" w:rsidR="002D53EF" w:rsidRPr="002D53EF" w:rsidRDefault="002D53EF" w:rsidP="002D53EF">
            <w:pPr>
              <w:spacing w:before="120"/>
              <w:rPr>
                <w:sz w:val="22"/>
                <w:szCs w:val="22"/>
              </w:rPr>
            </w:pPr>
            <w:r w:rsidRPr="002D53EF">
              <w:rPr>
                <w:sz w:val="22"/>
                <w:szCs w:val="22"/>
              </w:rPr>
              <w:t>K1: Dokumentation</w:t>
            </w:r>
          </w:p>
          <w:p w14:paraId="3D742503" w14:textId="77777777" w:rsidR="002D53EF" w:rsidRPr="002D53EF" w:rsidRDefault="002D53EF" w:rsidP="002D53EF">
            <w:pPr>
              <w:pStyle w:val="Listenabsatz"/>
              <w:numPr>
                <w:ilvl w:val="0"/>
                <w:numId w:val="24"/>
              </w:numPr>
              <w:rPr>
                <w:rFonts w:eastAsia="Times New Roman" w:cs="Arial"/>
                <w:sz w:val="22"/>
                <w:szCs w:val="22"/>
                <w:lang w:eastAsia="de-DE"/>
              </w:rPr>
            </w:pPr>
            <w:r w:rsidRPr="002D53EF">
              <w:rPr>
                <w:rFonts w:eastAsia="Times New Roman" w:cs="Arial"/>
                <w:sz w:val="22"/>
                <w:szCs w:val="22"/>
                <w:lang w:eastAsia="de-DE"/>
              </w:rPr>
              <w:t>Felder skizzieren</w:t>
            </w:r>
          </w:p>
        </w:tc>
        <w:tc>
          <w:tcPr>
            <w:tcW w:w="1223" w:type="pct"/>
            <w:tcBorders>
              <w:top w:val="single" w:sz="12" w:space="0" w:color="00000A"/>
              <w:left w:val="single" w:sz="4" w:space="0" w:color="00000A"/>
              <w:bottom w:val="single" w:sz="12" w:space="0" w:color="00000A"/>
              <w:right w:val="single" w:sz="4" w:space="0" w:color="00000A"/>
            </w:tcBorders>
          </w:tcPr>
          <w:p w14:paraId="3E49AF2B" w14:textId="77777777" w:rsidR="005610DF" w:rsidRDefault="005610DF" w:rsidP="002D53EF">
            <w:pPr>
              <w:spacing w:before="120"/>
              <w:rPr>
                <w:rFonts w:eastAsia="Times New Roman" w:cs="Arial"/>
                <w:i/>
                <w:sz w:val="22"/>
                <w:szCs w:val="22"/>
                <w:lang w:eastAsia="de-DE"/>
              </w:rPr>
            </w:pPr>
          </w:p>
          <w:p w14:paraId="2BBDB8A5" w14:textId="77777777" w:rsidR="005610DF" w:rsidRDefault="005610DF" w:rsidP="002D53EF">
            <w:pPr>
              <w:spacing w:before="120"/>
              <w:rPr>
                <w:rFonts w:eastAsia="Times New Roman" w:cs="Arial"/>
                <w:i/>
                <w:sz w:val="22"/>
                <w:szCs w:val="22"/>
                <w:lang w:eastAsia="de-DE"/>
              </w:rPr>
            </w:pPr>
          </w:p>
          <w:p w14:paraId="3C98E785" w14:textId="77777777" w:rsidR="005610DF" w:rsidRDefault="005610DF" w:rsidP="002D53EF">
            <w:pPr>
              <w:spacing w:before="120"/>
              <w:rPr>
                <w:rFonts w:eastAsia="Times New Roman" w:cs="Arial"/>
                <w:i/>
                <w:sz w:val="22"/>
                <w:szCs w:val="22"/>
                <w:lang w:eastAsia="de-DE"/>
              </w:rPr>
            </w:pPr>
          </w:p>
          <w:p w14:paraId="204CF959" w14:textId="77777777" w:rsidR="005610DF" w:rsidRDefault="005610DF" w:rsidP="002D53EF">
            <w:pPr>
              <w:spacing w:before="120"/>
              <w:rPr>
                <w:rFonts w:eastAsia="Times New Roman" w:cs="Arial"/>
                <w:i/>
                <w:sz w:val="22"/>
                <w:szCs w:val="22"/>
                <w:lang w:eastAsia="de-DE"/>
              </w:rPr>
            </w:pPr>
          </w:p>
          <w:p w14:paraId="4A3B45DA" w14:textId="77777777" w:rsidR="005610DF" w:rsidRDefault="005610DF" w:rsidP="002D53EF">
            <w:pPr>
              <w:spacing w:before="120"/>
              <w:rPr>
                <w:rFonts w:eastAsia="Times New Roman" w:cs="Arial"/>
                <w:i/>
                <w:sz w:val="22"/>
                <w:szCs w:val="22"/>
                <w:lang w:eastAsia="de-DE"/>
              </w:rPr>
            </w:pPr>
          </w:p>
          <w:p w14:paraId="410C31BC" w14:textId="77777777" w:rsidR="005610DF" w:rsidRDefault="005610DF" w:rsidP="002D53EF">
            <w:pPr>
              <w:spacing w:before="120"/>
              <w:rPr>
                <w:rFonts w:eastAsia="Times New Roman" w:cs="Arial"/>
                <w:i/>
                <w:sz w:val="22"/>
                <w:szCs w:val="22"/>
                <w:lang w:eastAsia="de-DE"/>
              </w:rPr>
            </w:pPr>
          </w:p>
          <w:p w14:paraId="334BE3FD" w14:textId="77777777" w:rsidR="005610DF" w:rsidRDefault="005610DF" w:rsidP="002D53EF">
            <w:pPr>
              <w:spacing w:before="120"/>
              <w:rPr>
                <w:rFonts w:eastAsia="Times New Roman" w:cs="Arial"/>
                <w:i/>
                <w:sz w:val="22"/>
                <w:szCs w:val="22"/>
                <w:lang w:eastAsia="de-DE"/>
              </w:rPr>
            </w:pPr>
          </w:p>
          <w:p w14:paraId="2BBCAF3F" w14:textId="0BDCDE61" w:rsidR="002D53EF" w:rsidRPr="002D53EF" w:rsidRDefault="002D53EF" w:rsidP="002D53EF">
            <w:pPr>
              <w:spacing w:before="120"/>
              <w:rPr>
                <w:rFonts w:eastAsia="Times New Roman" w:cs="Arial"/>
                <w:sz w:val="22"/>
                <w:szCs w:val="22"/>
                <w:lang w:eastAsia="de-DE"/>
              </w:rPr>
            </w:pPr>
            <w:r w:rsidRPr="002D53EF">
              <w:rPr>
                <w:rFonts w:eastAsia="Times New Roman" w:cs="Arial"/>
                <w:i/>
                <w:sz w:val="22"/>
                <w:szCs w:val="22"/>
                <w:lang w:eastAsia="de-DE"/>
              </w:rPr>
              <w:t>… zur Schwerpunktsetzung</w:t>
            </w:r>
          </w:p>
          <w:p w14:paraId="009BBE7C" w14:textId="77777777" w:rsidR="002D53EF" w:rsidRPr="002D53EF" w:rsidRDefault="002D53EF" w:rsidP="002D53EF">
            <w:pPr>
              <w:spacing w:before="120"/>
              <w:rPr>
                <w:sz w:val="22"/>
                <w:szCs w:val="22"/>
              </w:rPr>
            </w:pPr>
            <w:r w:rsidRPr="002D53EF">
              <w:rPr>
                <w:sz w:val="22"/>
                <w:szCs w:val="22"/>
              </w:rPr>
              <w:t xml:space="preserve">Feld nur als Phänomen, </w:t>
            </w:r>
            <w:r w:rsidRPr="002D53EF">
              <w:rPr>
                <w:sz w:val="22"/>
                <w:szCs w:val="22"/>
              </w:rPr>
              <w:br/>
              <w:t>erste Begegnung mit dem physikalischen Kraftbegriff</w:t>
            </w:r>
          </w:p>
          <w:p w14:paraId="71E7502B" w14:textId="77777777" w:rsidR="002D53EF" w:rsidRPr="002D53EF" w:rsidRDefault="002D53EF" w:rsidP="002D53EF">
            <w:pPr>
              <w:spacing w:before="120"/>
              <w:rPr>
                <w:rFonts w:eastAsia="Times New Roman" w:cs="Arial"/>
                <w:i/>
                <w:sz w:val="22"/>
                <w:szCs w:val="22"/>
                <w:lang w:eastAsia="de-DE"/>
              </w:rPr>
            </w:pPr>
            <w:r w:rsidRPr="002D53EF">
              <w:rPr>
                <w:rFonts w:eastAsia="Times New Roman" w:cs="Arial"/>
                <w:i/>
                <w:sz w:val="22"/>
                <w:szCs w:val="22"/>
                <w:lang w:eastAsia="de-DE"/>
              </w:rPr>
              <w:t>… zur Vernetzung</w:t>
            </w:r>
          </w:p>
          <w:p w14:paraId="51FB7982" w14:textId="77777777" w:rsidR="002D53EF" w:rsidRPr="002D53EF" w:rsidRDefault="002D53EF" w:rsidP="002D53EF">
            <w:pPr>
              <w:rPr>
                <w:rFonts w:eastAsia="Times New Roman" w:cs="Arial"/>
                <w:sz w:val="22"/>
                <w:szCs w:val="22"/>
                <w:lang w:eastAsia="de-DE"/>
              </w:rPr>
            </w:pPr>
            <w:r w:rsidRPr="002D53EF">
              <w:rPr>
                <w:rFonts w:eastAsia="Times New Roman" w:cs="Arial"/>
                <w:sz w:val="22"/>
                <w:szCs w:val="22"/>
                <w:lang w:eastAsia="de-DE"/>
              </w:rPr>
              <w:sym w:font="Wingdings" w:char="F0E0"/>
            </w:r>
            <w:r w:rsidRPr="002D53EF">
              <w:rPr>
                <w:rFonts w:eastAsia="Times New Roman" w:cs="Arial"/>
                <w:sz w:val="22"/>
                <w:szCs w:val="22"/>
                <w:lang w:eastAsia="de-DE"/>
              </w:rPr>
              <w:t xml:space="preserve"> elektrisches Feld (IF 9)</w:t>
            </w:r>
          </w:p>
          <w:p w14:paraId="37714738" w14:textId="77777777" w:rsidR="002D53EF" w:rsidRPr="002D53EF" w:rsidRDefault="002D53EF" w:rsidP="002D53EF">
            <w:pPr>
              <w:rPr>
                <w:rFonts w:eastAsia="Times New Roman" w:cs="Arial"/>
                <w:sz w:val="22"/>
                <w:szCs w:val="22"/>
                <w:lang w:eastAsia="de-DE"/>
              </w:rPr>
            </w:pPr>
            <w:r w:rsidRPr="002D53EF">
              <w:rPr>
                <w:rFonts w:eastAsia="Times New Roman" w:cs="Arial"/>
                <w:sz w:val="22"/>
                <w:szCs w:val="22"/>
                <w:lang w:eastAsia="de-DE"/>
              </w:rPr>
              <w:sym w:font="Wingdings" w:char="F0E0"/>
            </w:r>
            <w:r w:rsidRPr="002D53EF">
              <w:rPr>
                <w:rFonts w:eastAsia="Times New Roman" w:cs="Arial"/>
                <w:sz w:val="22"/>
                <w:szCs w:val="22"/>
                <w:lang w:eastAsia="de-DE"/>
              </w:rPr>
              <w:t xml:space="preserve"> Elektromotor und Generator (IF 11)</w:t>
            </w:r>
          </w:p>
          <w:p w14:paraId="0FC604C4" w14:textId="77777777" w:rsidR="002D53EF" w:rsidRPr="002D53EF" w:rsidRDefault="002D53EF" w:rsidP="002D53EF">
            <w:pPr>
              <w:spacing w:before="120"/>
              <w:rPr>
                <w:rFonts w:eastAsia="Times New Roman" w:cs="Arial"/>
                <w:i/>
                <w:sz w:val="22"/>
                <w:szCs w:val="22"/>
                <w:lang w:eastAsia="de-DE"/>
              </w:rPr>
            </w:pPr>
            <w:r w:rsidRPr="002D53EF">
              <w:rPr>
                <w:rFonts w:eastAsia="Times New Roman" w:cs="Arial"/>
                <w:i/>
                <w:sz w:val="22"/>
                <w:szCs w:val="22"/>
                <w:lang w:eastAsia="de-DE"/>
              </w:rPr>
              <w:t>… zu Synergien</w:t>
            </w:r>
          </w:p>
          <w:p w14:paraId="3AB18960" w14:textId="77777777" w:rsidR="002D53EF" w:rsidRPr="002D53EF" w:rsidRDefault="002D53EF" w:rsidP="002D53EF">
            <w:pPr>
              <w:rPr>
                <w:sz w:val="22"/>
                <w:szCs w:val="22"/>
              </w:rPr>
            </w:pPr>
            <w:r w:rsidRPr="002D53EF">
              <w:rPr>
                <w:rFonts w:eastAsia="Times New Roman" w:cs="Arial"/>
                <w:sz w:val="22"/>
                <w:szCs w:val="22"/>
                <w:lang w:eastAsia="de-DE"/>
              </w:rPr>
              <w:t>Erdkunde: Bestimmung der Himmelsrichtungen</w:t>
            </w:r>
          </w:p>
        </w:tc>
      </w:tr>
      <w:tr w:rsidR="002D53EF" w:rsidRPr="002D53EF" w14:paraId="016511A9" w14:textId="77777777" w:rsidTr="002D53EF">
        <w:trPr>
          <w:trHeight w:val="1750"/>
        </w:trPr>
        <w:tc>
          <w:tcPr>
            <w:tcW w:w="1185" w:type="pct"/>
            <w:tcBorders>
              <w:top w:val="single" w:sz="12" w:space="0" w:color="00000A"/>
              <w:left w:val="single" w:sz="4" w:space="0" w:color="00000A"/>
              <w:bottom w:val="single" w:sz="12" w:space="0" w:color="00000A"/>
              <w:right w:val="single" w:sz="4" w:space="0" w:color="00000A"/>
            </w:tcBorders>
            <w:shd w:val="clear" w:color="auto" w:fill="auto"/>
          </w:tcPr>
          <w:p w14:paraId="5F5EA58E" w14:textId="373D515F" w:rsidR="002D53EF" w:rsidRPr="002D53EF" w:rsidRDefault="00BE5BB8" w:rsidP="002D53EF">
            <w:pPr>
              <w:spacing w:before="100" w:after="100"/>
              <w:rPr>
                <w:rFonts w:eastAsia="Times New Roman" w:cs="Arial"/>
                <w:b/>
                <w:sz w:val="22"/>
                <w:szCs w:val="22"/>
                <w:lang w:eastAsia="de-DE"/>
              </w:rPr>
            </w:pPr>
            <w:r>
              <w:rPr>
                <w:rFonts w:eastAsia="Times New Roman" w:cs="Arial"/>
                <w:b/>
                <w:sz w:val="22"/>
                <w:szCs w:val="22"/>
                <w:lang w:eastAsia="de-DE"/>
              </w:rPr>
              <w:t>7</w:t>
            </w:r>
            <w:r w:rsidR="002D53EF" w:rsidRPr="002D53EF">
              <w:rPr>
                <w:rFonts w:eastAsia="Times New Roman" w:cs="Arial"/>
                <w:b/>
                <w:sz w:val="22"/>
                <w:szCs w:val="22"/>
                <w:lang w:eastAsia="de-DE"/>
              </w:rPr>
              <w:t>.</w:t>
            </w:r>
            <w:r>
              <w:rPr>
                <w:rFonts w:eastAsia="Times New Roman" w:cs="Arial"/>
                <w:b/>
                <w:sz w:val="22"/>
                <w:szCs w:val="22"/>
                <w:lang w:eastAsia="de-DE"/>
              </w:rPr>
              <w:t>2</w:t>
            </w:r>
            <w:r w:rsidR="002D53EF" w:rsidRPr="002D53EF">
              <w:rPr>
                <w:rFonts w:eastAsia="Times New Roman" w:cs="Arial"/>
                <w:b/>
                <w:sz w:val="22"/>
                <w:szCs w:val="22"/>
                <w:lang w:eastAsia="de-DE"/>
              </w:rPr>
              <w:t xml:space="preserve"> Physik und Musik </w:t>
            </w:r>
          </w:p>
          <w:p w14:paraId="4D02144C" w14:textId="77777777" w:rsidR="002D53EF" w:rsidRPr="002D53EF" w:rsidRDefault="002D53EF" w:rsidP="002D53EF">
            <w:pPr>
              <w:spacing w:before="100" w:after="100"/>
              <w:rPr>
                <w:rFonts w:eastAsia="Times New Roman" w:cs="Arial"/>
                <w:i/>
                <w:sz w:val="22"/>
                <w:szCs w:val="22"/>
                <w:lang w:eastAsia="de-DE"/>
              </w:rPr>
            </w:pPr>
          </w:p>
          <w:p w14:paraId="63D18E09" w14:textId="77777777" w:rsidR="002D53EF" w:rsidRPr="002D53EF" w:rsidRDefault="002D53EF" w:rsidP="002D53EF">
            <w:pPr>
              <w:spacing w:before="100" w:after="100"/>
              <w:rPr>
                <w:rFonts w:eastAsia="Times New Roman" w:cs="Arial"/>
                <w:i/>
                <w:sz w:val="22"/>
                <w:szCs w:val="22"/>
                <w:lang w:eastAsia="de-DE"/>
              </w:rPr>
            </w:pPr>
            <w:r w:rsidRPr="002D53EF">
              <w:rPr>
                <w:rFonts w:eastAsia="Times New Roman" w:cs="Arial"/>
                <w:i/>
                <w:sz w:val="22"/>
                <w:szCs w:val="22"/>
                <w:lang w:eastAsia="de-DE"/>
              </w:rPr>
              <w:t>Wie lässt sich Musik physikalisch beschreiben?</w:t>
            </w:r>
          </w:p>
          <w:p w14:paraId="7942D4B8" w14:textId="77777777" w:rsidR="002D53EF" w:rsidRPr="002D53EF" w:rsidRDefault="002D53EF" w:rsidP="002D53EF">
            <w:pPr>
              <w:spacing w:before="100" w:after="100"/>
              <w:rPr>
                <w:rFonts w:cs="Arial"/>
                <w:b/>
                <w:sz w:val="22"/>
                <w:szCs w:val="22"/>
              </w:rPr>
            </w:pPr>
          </w:p>
          <w:p w14:paraId="13E794CD" w14:textId="77777777" w:rsidR="002D53EF" w:rsidRPr="002D53EF" w:rsidRDefault="002D53EF" w:rsidP="002D53EF">
            <w:pPr>
              <w:spacing w:before="100" w:after="100"/>
              <w:rPr>
                <w:rFonts w:eastAsia="Times New Roman" w:cs="Arial"/>
                <w:b/>
                <w:sz w:val="22"/>
                <w:szCs w:val="22"/>
                <w:lang w:eastAsia="de-DE"/>
              </w:rPr>
            </w:pPr>
            <w:r w:rsidRPr="002D53EF">
              <w:rPr>
                <w:rFonts w:eastAsia="Times New Roman" w:cs="Arial"/>
                <w:sz w:val="22"/>
                <w:szCs w:val="22"/>
                <w:lang w:eastAsia="de-DE"/>
              </w:rPr>
              <w:t>ca. 6 Ustd.</w:t>
            </w:r>
          </w:p>
        </w:tc>
        <w:tc>
          <w:tcPr>
            <w:tcW w:w="1246" w:type="pct"/>
            <w:tcBorders>
              <w:top w:val="single" w:sz="12" w:space="0" w:color="00000A"/>
              <w:left w:val="single" w:sz="4" w:space="0" w:color="00000A"/>
              <w:bottom w:val="single" w:sz="12" w:space="0" w:color="00000A"/>
              <w:right w:val="single" w:sz="4" w:space="0" w:color="00000A"/>
            </w:tcBorders>
          </w:tcPr>
          <w:p w14:paraId="36443CFD" w14:textId="77777777" w:rsidR="002D53EF" w:rsidRPr="002D53EF" w:rsidRDefault="002D53EF" w:rsidP="002D53EF">
            <w:pPr>
              <w:spacing w:before="100" w:after="100"/>
              <w:rPr>
                <w:rFonts w:eastAsia="Times New Roman" w:cs="Arial"/>
                <w:b/>
                <w:sz w:val="22"/>
                <w:szCs w:val="22"/>
                <w:lang w:eastAsia="de-DE"/>
              </w:rPr>
            </w:pPr>
            <w:r w:rsidRPr="002D53EF">
              <w:rPr>
                <w:rFonts w:eastAsia="Times New Roman" w:cs="Arial"/>
                <w:b/>
                <w:sz w:val="22"/>
                <w:szCs w:val="22"/>
                <w:lang w:eastAsia="de-DE"/>
              </w:rPr>
              <w:t>IF 3: Schall</w:t>
            </w:r>
          </w:p>
          <w:p w14:paraId="72E47872" w14:textId="77777777" w:rsidR="002D53EF" w:rsidRPr="002D53EF" w:rsidRDefault="002D53EF" w:rsidP="002D53EF">
            <w:pPr>
              <w:spacing w:before="120"/>
              <w:rPr>
                <w:sz w:val="22"/>
                <w:szCs w:val="22"/>
              </w:rPr>
            </w:pPr>
            <w:r w:rsidRPr="002D53EF">
              <w:rPr>
                <w:rFonts w:eastAsia="Times New Roman" w:cs="Arial"/>
                <w:sz w:val="22"/>
                <w:szCs w:val="22"/>
                <w:lang w:eastAsia="de-DE"/>
              </w:rPr>
              <w:t xml:space="preserve">Schwingungen und Schallwellen: </w:t>
            </w:r>
          </w:p>
          <w:p w14:paraId="41ED92A4" w14:textId="77777777" w:rsidR="002D53EF" w:rsidRPr="002D53EF" w:rsidRDefault="002D53EF" w:rsidP="002D53EF">
            <w:pPr>
              <w:pStyle w:val="Listenabsatz"/>
              <w:numPr>
                <w:ilvl w:val="0"/>
                <w:numId w:val="26"/>
              </w:numPr>
              <w:ind w:left="357" w:hanging="357"/>
              <w:rPr>
                <w:rFonts w:eastAsia="Times New Roman" w:cs="Arial"/>
                <w:sz w:val="22"/>
                <w:szCs w:val="22"/>
                <w:lang w:eastAsia="de-DE"/>
              </w:rPr>
            </w:pPr>
            <w:r w:rsidRPr="002D53EF">
              <w:rPr>
                <w:sz w:val="22"/>
                <w:szCs w:val="22"/>
              </w:rPr>
              <w:t>Tonhöhe und Lautstärke; Schallausbreitung</w:t>
            </w:r>
          </w:p>
          <w:p w14:paraId="521F86B4"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sz w:val="22"/>
                <w:szCs w:val="22"/>
                <w:lang w:eastAsia="de-DE"/>
              </w:rPr>
              <w:t>Schallquellen und Schallempfänger:</w:t>
            </w:r>
          </w:p>
          <w:p w14:paraId="1E7F7B2A" w14:textId="77777777" w:rsidR="002D53EF" w:rsidRPr="002D53EF" w:rsidRDefault="002D53EF" w:rsidP="002D53EF">
            <w:pPr>
              <w:pStyle w:val="Listenabsatz"/>
              <w:numPr>
                <w:ilvl w:val="0"/>
                <w:numId w:val="25"/>
              </w:numPr>
              <w:ind w:left="368" w:hanging="357"/>
              <w:rPr>
                <w:b/>
                <w:sz w:val="22"/>
                <w:szCs w:val="22"/>
              </w:rPr>
            </w:pPr>
            <w:r w:rsidRPr="002D53EF">
              <w:rPr>
                <w:rFonts w:eastAsia="Times New Roman" w:cs="Arial"/>
                <w:sz w:val="22"/>
                <w:szCs w:val="22"/>
                <w:lang w:eastAsia="de-DE"/>
              </w:rPr>
              <w:t>Sender-Empfängermodell</w:t>
            </w:r>
          </w:p>
        </w:tc>
        <w:tc>
          <w:tcPr>
            <w:tcW w:w="1346" w:type="pct"/>
            <w:tcBorders>
              <w:top w:val="single" w:sz="12" w:space="0" w:color="00000A"/>
              <w:left w:val="single" w:sz="4" w:space="0" w:color="00000A"/>
              <w:bottom w:val="single" w:sz="12" w:space="0" w:color="00000A"/>
              <w:right w:val="single" w:sz="4" w:space="0" w:color="00000A"/>
            </w:tcBorders>
          </w:tcPr>
          <w:p w14:paraId="1BA4B095" w14:textId="77777777" w:rsidR="002D53EF" w:rsidRPr="002D53EF" w:rsidRDefault="002D53EF" w:rsidP="002D53EF">
            <w:pPr>
              <w:spacing w:before="120"/>
              <w:rPr>
                <w:sz w:val="22"/>
                <w:szCs w:val="22"/>
              </w:rPr>
            </w:pPr>
            <w:r w:rsidRPr="002D53EF">
              <w:rPr>
                <w:sz w:val="22"/>
                <w:szCs w:val="22"/>
              </w:rPr>
              <w:t>UF4: Übertragung und Vernetzung</w:t>
            </w:r>
          </w:p>
          <w:p w14:paraId="1817120F" w14:textId="77777777" w:rsidR="002D53EF" w:rsidRPr="002D53EF" w:rsidRDefault="002D53EF" w:rsidP="002D53EF">
            <w:pPr>
              <w:pStyle w:val="Listenabsatz"/>
              <w:numPr>
                <w:ilvl w:val="0"/>
                <w:numId w:val="21"/>
              </w:numPr>
              <w:ind w:left="357" w:hanging="357"/>
              <w:rPr>
                <w:rFonts w:eastAsia="Times New Roman" w:cs="Arial"/>
                <w:sz w:val="22"/>
                <w:szCs w:val="22"/>
                <w:lang w:eastAsia="de-DE"/>
              </w:rPr>
            </w:pPr>
            <w:r w:rsidRPr="002D53EF">
              <w:rPr>
                <w:rFonts w:eastAsia="Times New Roman" w:cs="Arial"/>
                <w:sz w:val="22"/>
                <w:szCs w:val="22"/>
                <w:lang w:eastAsia="de-DE"/>
              </w:rPr>
              <w:t>Fachbegriffe und Alltagssprache</w:t>
            </w:r>
          </w:p>
          <w:p w14:paraId="481C7954" w14:textId="77777777" w:rsidR="002D53EF" w:rsidRPr="002D53EF" w:rsidRDefault="002D53EF" w:rsidP="002D53EF">
            <w:pPr>
              <w:spacing w:before="120"/>
              <w:rPr>
                <w:sz w:val="22"/>
                <w:szCs w:val="22"/>
              </w:rPr>
            </w:pPr>
            <w:r w:rsidRPr="002D53EF">
              <w:rPr>
                <w:sz w:val="22"/>
                <w:szCs w:val="22"/>
              </w:rPr>
              <w:t>E2: Beobachtung und Wahrnehmung</w:t>
            </w:r>
          </w:p>
          <w:p w14:paraId="076767FB" w14:textId="77777777" w:rsidR="002D53EF" w:rsidRPr="002D53EF" w:rsidRDefault="002D53EF" w:rsidP="002D53EF">
            <w:pPr>
              <w:pStyle w:val="Listenabsatz"/>
              <w:numPr>
                <w:ilvl w:val="0"/>
                <w:numId w:val="21"/>
              </w:numPr>
              <w:ind w:left="357" w:hanging="357"/>
              <w:rPr>
                <w:rFonts w:eastAsia="Times New Roman" w:cs="Arial"/>
                <w:sz w:val="22"/>
                <w:szCs w:val="22"/>
                <w:lang w:eastAsia="de-DE"/>
              </w:rPr>
            </w:pPr>
            <w:r w:rsidRPr="002D53EF">
              <w:rPr>
                <w:rFonts w:eastAsia="Times New Roman" w:cs="Arial"/>
                <w:sz w:val="22"/>
                <w:szCs w:val="22"/>
                <w:lang w:eastAsia="de-DE"/>
              </w:rPr>
              <w:t>Phänomene wahrnehmen und Veränderungen beschreiben</w:t>
            </w:r>
          </w:p>
          <w:p w14:paraId="250CC135" w14:textId="77777777" w:rsidR="002D53EF" w:rsidRPr="002D53EF" w:rsidRDefault="002D53EF" w:rsidP="002D53EF">
            <w:pPr>
              <w:spacing w:before="120"/>
              <w:rPr>
                <w:sz w:val="22"/>
                <w:szCs w:val="22"/>
              </w:rPr>
            </w:pPr>
            <w:r w:rsidRPr="002D53EF">
              <w:rPr>
                <w:sz w:val="22"/>
                <w:szCs w:val="22"/>
              </w:rPr>
              <w:t>E5: Auswertung und Schlussfolgerung</w:t>
            </w:r>
          </w:p>
          <w:p w14:paraId="755CCA7E" w14:textId="77777777" w:rsidR="002D53EF" w:rsidRPr="002D53EF" w:rsidRDefault="002D53EF" w:rsidP="002D53EF">
            <w:pPr>
              <w:pStyle w:val="Listenabsatz"/>
              <w:numPr>
                <w:ilvl w:val="0"/>
                <w:numId w:val="21"/>
              </w:numPr>
              <w:ind w:left="357" w:hanging="357"/>
              <w:rPr>
                <w:rFonts w:eastAsia="Times New Roman" w:cs="Arial"/>
                <w:sz w:val="22"/>
                <w:szCs w:val="22"/>
                <w:lang w:eastAsia="de-DE"/>
              </w:rPr>
            </w:pPr>
            <w:r w:rsidRPr="002D53EF">
              <w:rPr>
                <w:rFonts w:eastAsia="Times New Roman" w:cs="Arial"/>
                <w:sz w:val="22"/>
                <w:szCs w:val="22"/>
                <w:lang w:eastAsia="de-DE"/>
              </w:rPr>
              <w:t>Interpretationen von Diagrammen</w:t>
            </w:r>
          </w:p>
          <w:p w14:paraId="03D1457A" w14:textId="77777777" w:rsidR="002D53EF" w:rsidRPr="002D53EF" w:rsidRDefault="002D53EF" w:rsidP="002D53EF">
            <w:pPr>
              <w:spacing w:before="120"/>
              <w:rPr>
                <w:sz w:val="22"/>
                <w:szCs w:val="22"/>
              </w:rPr>
            </w:pPr>
            <w:r w:rsidRPr="002D53EF">
              <w:rPr>
                <w:sz w:val="22"/>
                <w:szCs w:val="22"/>
              </w:rPr>
              <w:t>E6: Modell und Realität</w:t>
            </w:r>
          </w:p>
          <w:p w14:paraId="0E631CFC" w14:textId="77777777" w:rsidR="002D53EF" w:rsidRPr="002D53EF" w:rsidRDefault="002D53EF" w:rsidP="002D53EF">
            <w:pPr>
              <w:pStyle w:val="Listenabsatz"/>
              <w:numPr>
                <w:ilvl w:val="0"/>
                <w:numId w:val="24"/>
              </w:numPr>
              <w:ind w:left="357" w:hanging="357"/>
              <w:rPr>
                <w:rFonts w:eastAsia="Times New Roman" w:cs="Arial"/>
                <w:sz w:val="22"/>
                <w:szCs w:val="22"/>
                <w:lang w:eastAsia="de-DE"/>
              </w:rPr>
            </w:pPr>
            <w:r w:rsidRPr="002D53EF">
              <w:rPr>
                <w:rFonts w:eastAsia="Times New Roman" w:cs="Arial"/>
                <w:sz w:val="22"/>
                <w:szCs w:val="22"/>
                <w:lang w:eastAsia="de-DE"/>
              </w:rPr>
              <w:t>Funktionsmodell zur Veranschaulichung</w:t>
            </w:r>
          </w:p>
        </w:tc>
        <w:tc>
          <w:tcPr>
            <w:tcW w:w="1223" w:type="pct"/>
            <w:tcBorders>
              <w:top w:val="single" w:sz="12" w:space="0" w:color="00000A"/>
              <w:left w:val="single" w:sz="4" w:space="0" w:color="00000A"/>
              <w:bottom w:val="single" w:sz="12" w:space="0" w:color="00000A"/>
              <w:right w:val="single" w:sz="4" w:space="0" w:color="00000A"/>
            </w:tcBorders>
          </w:tcPr>
          <w:p w14:paraId="0B5BA3DA"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i/>
                <w:sz w:val="22"/>
                <w:szCs w:val="22"/>
                <w:lang w:eastAsia="de-DE"/>
              </w:rPr>
              <w:t>… zur Schwerpunktsetzung</w:t>
            </w:r>
          </w:p>
          <w:p w14:paraId="55A98D6E"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sz w:val="22"/>
                <w:szCs w:val="22"/>
                <w:lang w:eastAsia="de-DE"/>
              </w:rPr>
              <w:t>Nur qualitative Betrachtung der Größen, keine Formeln</w:t>
            </w:r>
          </w:p>
          <w:p w14:paraId="64A38761" w14:textId="77777777" w:rsidR="002D53EF" w:rsidRPr="002D53EF" w:rsidRDefault="002D53EF" w:rsidP="002D53EF">
            <w:pPr>
              <w:spacing w:before="120"/>
              <w:rPr>
                <w:rFonts w:eastAsia="Times New Roman" w:cs="Arial"/>
                <w:i/>
                <w:sz w:val="22"/>
                <w:szCs w:val="22"/>
                <w:lang w:eastAsia="de-DE"/>
              </w:rPr>
            </w:pPr>
            <w:r w:rsidRPr="002D53EF">
              <w:rPr>
                <w:rFonts w:eastAsia="Times New Roman" w:cs="Arial"/>
                <w:i/>
                <w:sz w:val="22"/>
                <w:szCs w:val="22"/>
                <w:lang w:eastAsia="de-DE"/>
              </w:rPr>
              <w:t>… zur Vernetzung</w:t>
            </w:r>
          </w:p>
          <w:p w14:paraId="708D8CF2" w14:textId="77777777" w:rsidR="002D53EF" w:rsidRPr="002D53EF" w:rsidRDefault="002D53EF" w:rsidP="002D53EF">
            <w:pPr>
              <w:rPr>
                <w:sz w:val="22"/>
                <w:szCs w:val="22"/>
              </w:rPr>
            </w:pPr>
            <w:r w:rsidRPr="002D53EF">
              <w:rPr>
                <w:rFonts w:eastAsia="Times New Roman" w:cs="Arial"/>
                <w:sz w:val="22"/>
                <w:szCs w:val="22"/>
                <w:lang w:eastAsia="de-DE"/>
              </w:rPr>
              <w:sym w:font="Wingdings" w:char="F0DF"/>
            </w:r>
            <w:r w:rsidRPr="002D53EF">
              <w:rPr>
                <w:rFonts w:eastAsia="Times New Roman" w:cs="Arial"/>
                <w:sz w:val="22"/>
                <w:szCs w:val="22"/>
                <w:lang w:eastAsia="de-DE"/>
              </w:rPr>
              <w:t xml:space="preserve"> Teilchenmodell (IF1)</w:t>
            </w:r>
          </w:p>
        </w:tc>
      </w:tr>
      <w:tr w:rsidR="002D53EF" w:rsidRPr="002D53EF" w14:paraId="7F2594F1" w14:textId="77777777" w:rsidTr="002D53EF">
        <w:trPr>
          <w:trHeight w:val="1750"/>
        </w:trPr>
        <w:tc>
          <w:tcPr>
            <w:tcW w:w="1185" w:type="pct"/>
            <w:tcBorders>
              <w:top w:val="single" w:sz="12" w:space="0" w:color="00000A"/>
              <w:left w:val="single" w:sz="4" w:space="0" w:color="00000A"/>
              <w:bottom w:val="single" w:sz="12" w:space="0" w:color="00000A"/>
              <w:right w:val="single" w:sz="4" w:space="0" w:color="00000A"/>
            </w:tcBorders>
            <w:shd w:val="clear" w:color="auto" w:fill="auto"/>
          </w:tcPr>
          <w:p w14:paraId="1D6329AF" w14:textId="4E3410F7" w:rsidR="002D53EF" w:rsidRPr="002D53EF" w:rsidRDefault="00BE5BB8" w:rsidP="002D53EF">
            <w:pPr>
              <w:spacing w:before="100" w:after="100"/>
              <w:rPr>
                <w:rFonts w:eastAsia="Times New Roman" w:cs="Arial"/>
                <w:b/>
                <w:sz w:val="22"/>
                <w:szCs w:val="22"/>
                <w:lang w:eastAsia="de-DE"/>
              </w:rPr>
            </w:pPr>
            <w:r>
              <w:rPr>
                <w:rFonts w:cs="Arial"/>
                <w:b/>
                <w:sz w:val="22"/>
                <w:szCs w:val="22"/>
              </w:rPr>
              <w:t>7</w:t>
            </w:r>
            <w:r w:rsidR="002D53EF" w:rsidRPr="002D53EF">
              <w:rPr>
                <w:rFonts w:cs="Arial"/>
                <w:b/>
                <w:sz w:val="22"/>
                <w:szCs w:val="22"/>
              </w:rPr>
              <w:t>.</w:t>
            </w:r>
            <w:r>
              <w:rPr>
                <w:rFonts w:cs="Arial"/>
                <w:b/>
                <w:sz w:val="22"/>
                <w:szCs w:val="22"/>
              </w:rPr>
              <w:t>3</w:t>
            </w:r>
            <w:r w:rsidR="002D53EF" w:rsidRPr="002D53EF">
              <w:rPr>
                <w:rFonts w:eastAsia="Times New Roman" w:cs="Arial"/>
                <w:b/>
                <w:sz w:val="22"/>
                <w:szCs w:val="22"/>
                <w:lang w:eastAsia="de-DE"/>
              </w:rPr>
              <w:t xml:space="preserve"> Achtung Lärm!</w:t>
            </w:r>
          </w:p>
          <w:p w14:paraId="0042D547" w14:textId="77777777" w:rsidR="002D53EF" w:rsidRPr="002D53EF" w:rsidRDefault="002D53EF" w:rsidP="002D53EF">
            <w:pPr>
              <w:spacing w:before="100" w:after="100"/>
              <w:rPr>
                <w:rFonts w:eastAsia="Times New Roman" w:cs="Arial"/>
                <w:i/>
                <w:sz w:val="22"/>
                <w:szCs w:val="22"/>
                <w:lang w:eastAsia="de-DE"/>
              </w:rPr>
            </w:pPr>
          </w:p>
          <w:p w14:paraId="1EFCB456" w14:textId="77777777" w:rsidR="002D53EF" w:rsidRPr="002D53EF" w:rsidRDefault="002D53EF" w:rsidP="002D53EF">
            <w:pPr>
              <w:spacing w:before="100" w:after="100"/>
              <w:rPr>
                <w:rFonts w:eastAsia="Times New Roman" w:cs="Arial"/>
                <w:i/>
                <w:sz w:val="22"/>
                <w:szCs w:val="22"/>
                <w:lang w:eastAsia="de-DE"/>
              </w:rPr>
            </w:pPr>
            <w:r w:rsidRPr="002D53EF">
              <w:rPr>
                <w:rFonts w:eastAsia="Times New Roman" w:cs="Arial"/>
                <w:i/>
                <w:sz w:val="22"/>
                <w:szCs w:val="22"/>
                <w:lang w:eastAsia="de-DE"/>
              </w:rPr>
              <w:t>Wie schützt man sich vor Lärm?</w:t>
            </w:r>
          </w:p>
          <w:p w14:paraId="5F9F1787" w14:textId="77777777" w:rsidR="002D53EF" w:rsidRPr="002D53EF" w:rsidRDefault="002D53EF" w:rsidP="002D53EF">
            <w:pPr>
              <w:spacing w:before="100" w:after="100"/>
              <w:rPr>
                <w:rFonts w:eastAsia="Times New Roman" w:cs="Arial"/>
                <w:sz w:val="22"/>
                <w:szCs w:val="22"/>
                <w:lang w:eastAsia="de-DE"/>
              </w:rPr>
            </w:pPr>
          </w:p>
          <w:p w14:paraId="7556832C" w14:textId="77777777" w:rsidR="002D53EF" w:rsidRPr="002D53EF" w:rsidRDefault="002D53EF" w:rsidP="002D53EF">
            <w:pPr>
              <w:tabs>
                <w:tab w:val="left" w:pos="2032"/>
              </w:tabs>
              <w:spacing w:before="100" w:after="100"/>
              <w:rPr>
                <w:rFonts w:eastAsia="Times New Roman" w:cs="Arial"/>
                <w:b/>
                <w:sz w:val="22"/>
                <w:szCs w:val="22"/>
                <w:lang w:eastAsia="de-DE"/>
              </w:rPr>
            </w:pPr>
            <w:r w:rsidRPr="002D53EF">
              <w:rPr>
                <w:rFonts w:eastAsia="Times New Roman" w:cs="Arial"/>
                <w:sz w:val="22"/>
                <w:szCs w:val="22"/>
                <w:lang w:eastAsia="de-DE"/>
              </w:rPr>
              <w:t>ca. 4 Ustd.</w:t>
            </w:r>
          </w:p>
        </w:tc>
        <w:tc>
          <w:tcPr>
            <w:tcW w:w="1246" w:type="pct"/>
            <w:tcBorders>
              <w:top w:val="single" w:sz="12" w:space="0" w:color="00000A"/>
              <w:left w:val="single" w:sz="4" w:space="0" w:color="00000A"/>
              <w:bottom w:val="single" w:sz="12" w:space="0" w:color="00000A"/>
              <w:right w:val="single" w:sz="4" w:space="0" w:color="00000A"/>
            </w:tcBorders>
          </w:tcPr>
          <w:p w14:paraId="12F33183" w14:textId="77777777" w:rsidR="002D53EF" w:rsidRPr="002D53EF" w:rsidRDefault="002D53EF" w:rsidP="002D53EF">
            <w:pPr>
              <w:spacing w:before="100" w:after="100"/>
              <w:rPr>
                <w:rFonts w:eastAsia="Times New Roman" w:cs="Arial"/>
                <w:b/>
                <w:sz w:val="22"/>
                <w:szCs w:val="22"/>
                <w:lang w:eastAsia="de-DE"/>
              </w:rPr>
            </w:pPr>
            <w:r w:rsidRPr="002D53EF">
              <w:rPr>
                <w:rFonts w:eastAsia="Times New Roman" w:cs="Arial"/>
                <w:b/>
                <w:sz w:val="22"/>
                <w:szCs w:val="22"/>
                <w:lang w:eastAsia="de-DE"/>
              </w:rPr>
              <w:t>IF 3: Schall</w:t>
            </w:r>
          </w:p>
          <w:p w14:paraId="16BF3241"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sz w:val="22"/>
                <w:szCs w:val="22"/>
                <w:lang w:eastAsia="de-DE"/>
              </w:rPr>
              <w:t xml:space="preserve">Schwingungen und Schallwellen: </w:t>
            </w:r>
          </w:p>
          <w:p w14:paraId="3FF79BEA" w14:textId="77777777" w:rsidR="002D53EF" w:rsidRPr="002D53EF" w:rsidRDefault="002D53EF" w:rsidP="002D53EF">
            <w:pPr>
              <w:pStyle w:val="Listenabsatz"/>
              <w:numPr>
                <w:ilvl w:val="0"/>
                <w:numId w:val="26"/>
              </w:numPr>
              <w:ind w:left="357" w:hanging="357"/>
              <w:rPr>
                <w:rFonts w:eastAsia="Times New Roman" w:cs="Arial"/>
                <w:sz w:val="22"/>
                <w:szCs w:val="22"/>
                <w:lang w:eastAsia="de-DE"/>
              </w:rPr>
            </w:pPr>
            <w:r w:rsidRPr="002D53EF">
              <w:rPr>
                <w:sz w:val="22"/>
                <w:szCs w:val="22"/>
              </w:rPr>
              <w:t>Schallausbreitung; Absorption, Reflexion</w:t>
            </w:r>
          </w:p>
          <w:p w14:paraId="1925319B"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sz w:val="22"/>
                <w:szCs w:val="22"/>
                <w:lang w:eastAsia="de-DE"/>
              </w:rPr>
              <w:t>Schallquellen und Schallempfänger:</w:t>
            </w:r>
          </w:p>
          <w:p w14:paraId="42ECD9BB" w14:textId="77777777" w:rsidR="002D53EF" w:rsidRPr="002D53EF" w:rsidRDefault="002D53EF" w:rsidP="002D53EF">
            <w:pPr>
              <w:pStyle w:val="Listenabsatz"/>
              <w:numPr>
                <w:ilvl w:val="0"/>
                <w:numId w:val="26"/>
              </w:numPr>
              <w:ind w:left="357" w:hanging="357"/>
              <w:rPr>
                <w:b/>
                <w:sz w:val="22"/>
                <w:szCs w:val="22"/>
              </w:rPr>
            </w:pPr>
            <w:r w:rsidRPr="002D53EF">
              <w:rPr>
                <w:rFonts w:eastAsia="Times New Roman" w:cs="Arial"/>
                <w:sz w:val="22"/>
                <w:szCs w:val="22"/>
                <w:lang w:eastAsia="de-DE"/>
              </w:rPr>
              <w:t xml:space="preserve">Lärm und </w:t>
            </w:r>
            <w:r w:rsidRPr="002D53EF">
              <w:rPr>
                <w:sz w:val="22"/>
                <w:szCs w:val="22"/>
              </w:rPr>
              <w:t>Lärmschutz</w:t>
            </w:r>
            <w:r w:rsidRPr="002D53EF">
              <w:rPr>
                <w:rFonts w:eastAsia="Times New Roman" w:cs="Arial"/>
                <w:sz w:val="22"/>
                <w:szCs w:val="22"/>
                <w:lang w:eastAsia="de-DE"/>
              </w:rPr>
              <w:t xml:space="preserve"> </w:t>
            </w:r>
          </w:p>
        </w:tc>
        <w:tc>
          <w:tcPr>
            <w:tcW w:w="1346" w:type="pct"/>
            <w:tcBorders>
              <w:top w:val="single" w:sz="12" w:space="0" w:color="00000A"/>
              <w:left w:val="single" w:sz="4" w:space="0" w:color="00000A"/>
              <w:bottom w:val="single" w:sz="12" w:space="0" w:color="00000A"/>
              <w:right w:val="single" w:sz="4" w:space="0" w:color="00000A"/>
            </w:tcBorders>
          </w:tcPr>
          <w:p w14:paraId="1369AD48"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sz w:val="22"/>
                <w:szCs w:val="22"/>
                <w:lang w:eastAsia="de-DE"/>
              </w:rPr>
              <w:t xml:space="preserve">UF4: </w:t>
            </w:r>
            <w:r w:rsidRPr="002D53EF">
              <w:rPr>
                <w:sz w:val="22"/>
                <w:szCs w:val="22"/>
              </w:rPr>
              <w:t>Übertragung</w:t>
            </w:r>
            <w:r w:rsidRPr="002D53EF">
              <w:rPr>
                <w:rFonts w:eastAsia="Times New Roman" w:cs="Arial"/>
                <w:sz w:val="22"/>
                <w:szCs w:val="22"/>
                <w:lang w:eastAsia="de-DE"/>
              </w:rPr>
              <w:t xml:space="preserve"> und Vernetzung</w:t>
            </w:r>
          </w:p>
          <w:p w14:paraId="58296E88" w14:textId="77777777" w:rsidR="002D53EF" w:rsidRPr="002D53EF" w:rsidRDefault="002D53EF" w:rsidP="002D53EF">
            <w:pPr>
              <w:pStyle w:val="Listenabsatz"/>
              <w:numPr>
                <w:ilvl w:val="0"/>
                <w:numId w:val="21"/>
              </w:numPr>
              <w:ind w:left="357" w:hanging="357"/>
              <w:rPr>
                <w:rFonts w:eastAsia="Times New Roman" w:cs="Arial"/>
                <w:sz w:val="22"/>
                <w:szCs w:val="22"/>
                <w:lang w:eastAsia="de-DE"/>
              </w:rPr>
            </w:pPr>
            <w:r w:rsidRPr="002D53EF">
              <w:rPr>
                <w:rFonts w:eastAsia="Times New Roman" w:cs="Arial"/>
                <w:sz w:val="22"/>
                <w:szCs w:val="22"/>
                <w:lang w:eastAsia="de-DE"/>
              </w:rPr>
              <w:t>Fachbegriffe und Alltagssprache</w:t>
            </w:r>
          </w:p>
          <w:p w14:paraId="48824D45" w14:textId="77777777" w:rsidR="002D53EF" w:rsidRPr="002D53EF" w:rsidRDefault="002D53EF" w:rsidP="002D53EF">
            <w:pPr>
              <w:spacing w:before="120"/>
              <w:rPr>
                <w:sz w:val="22"/>
                <w:szCs w:val="22"/>
              </w:rPr>
            </w:pPr>
            <w:r w:rsidRPr="002D53EF">
              <w:rPr>
                <w:sz w:val="22"/>
                <w:szCs w:val="22"/>
              </w:rPr>
              <w:t>B1: Fakten- und Situationsanalyse</w:t>
            </w:r>
          </w:p>
          <w:p w14:paraId="49DB1F31" w14:textId="77777777" w:rsidR="002D53EF" w:rsidRPr="002D53EF" w:rsidRDefault="002D53EF" w:rsidP="002D53EF">
            <w:pPr>
              <w:pStyle w:val="Listenabsatz"/>
              <w:numPr>
                <w:ilvl w:val="0"/>
                <w:numId w:val="24"/>
              </w:numPr>
              <w:ind w:left="357" w:hanging="357"/>
              <w:rPr>
                <w:rFonts w:eastAsia="Times New Roman" w:cs="Arial"/>
                <w:sz w:val="22"/>
                <w:szCs w:val="22"/>
                <w:lang w:eastAsia="de-DE"/>
              </w:rPr>
            </w:pPr>
            <w:r w:rsidRPr="002D53EF">
              <w:rPr>
                <w:rFonts w:eastAsia="Times New Roman" w:cs="Arial"/>
                <w:sz w:val="22"/>
                <w:szCs w:val="22"/>
                <w:lang w:eastAsia="de-DE"/>
              </w:rPr>
              <w:t>Fakten nennen und gegenüber Interessen abgrenzen</w:t>
            </w:r>
          </w:p>
          <w:p w14:paraId="76486D72" w14:textId="77777777" w:rsidR="002D53EF" w:rsidRPr="002D53EF" w:rsidRDefault="002D53EF" w:rsidP="002D53EF">
            <w:pPr>
              <w:spacing w:before="120"/>
              <w:rPr>
                <w:sz w:val="22"/>
                <w:szCs w:val="22"/>
              </w:rPr>
            </w:pPr>
            <w:r w:rsidRPr="002D53EF">
              <w:rPr>
                <w:sz w:val="22"/>
                <w:szCs w:val="22"/>
              </w:rPr>
              <w:t>B3: Abwägung und Entscheidung</w:t>
            </w:r>
          </w:p>
          <w:p w14:paraId="539B95AA" w14:textId="77777777" w:rsidR="002D53EF" w:rsidRPr="002D53EF" w:rsidRDefault="002D53EF" w:rsidP="002D53EF">
            <w:pPr>
              <w:pStyle w:val="Listenabsatz"/>
              <w:numPr>
                <w:ilvl w:val="0"/>
                <w:numId w:val="24"/>
              </w:numPr>
              <w:ind w:left="357" w:hanging="357"/>
              <w:rPr>
                <w:rFonts w:eastAsia="Times New Roman" w:cs="Arial"/>
                <w:sz w:val="22"/>
                <w:szCs w:val="22"/>
                <w:lang w:eastAsia="de-DE"/>
              </w:rPr>
            </w:pPr>
            <w:r w:rsidRPr="002D53EF">
              <w:rPr>
                <w:rFonts w:eastAsia="Times New Roman" w:cs="Arial"/>
                <w:sz w:val="22"/>
                <w:szCs w:val="22"/>
                <w:lang w:eastAsia="de-DE"/>
              </w:rPr>
              <w:t>Erhaltung der eigenen Gesundheit</w:t>
            </w:r>
          </w:p>
        </w:tc>
        <w:tc>
          <w:tcPr>
            <w:tcW w:w="1223" w:type="pct"/>
            <w:tcBorders>
              <w:top w:val="single" w:sz="12" w:space="0" w:color="00000A"/>
              <w:left w:val="single" w:sz="4" w:space="0" w:color="00000A"/>
              <w:bottom w:val="single" w:sz="12" w:space="0" w:color="00000A"/>
              <w:right w:val="single" w:sz="4" w:space="0" w:color="00000A"/>
            </w:tcBorders>
          </w:tcPr>
          <w:p w14:paraId="12C9804A" w14:textId="77777777" w:rsidR="002D53EF" w:rsidRPr="002D53EF" w:rsidRDefault="002D53EF" w:rsidP="002D53EF">
            <w:pPr>
              <w:spacing w:before="120"/>
              <w:rPr>
                <w:rFonts w:eastAsia="Times New Roman" w:cs="Arial"/>
                <w:i/>
                <w:sz w:val="22"/>
                <w:szCs w:val="22"/>
                <w:lang w:eastAsia="de-DE"/>
              </w:rPr>
            </w:pPr>
            <w:r w:rsidRPr="002D53EF">
              <w:rPr>
                <w:rFonts w:eastAsia="Times New Roman" w:cs="Arial"/>
                <w:i/>
                <w:sz w:val="22"/>
                <w:szCs w:val="22"/>
                <w:lang w:eastAsia="de-DE"/>
              </w:rPr>
              <w:t>… zur Vernetzung</w:t>
            </w:r>
          </w:p>
          <w:p w14:paraId="574B4F14" w14:textId="77777777" w:rsidR="002D53EF" w:rsidRPr="002D53EF" w:rsidRDefault="002D53EF" w:rsidP="002D53EF">
            <w:pPr>
              <w:rPr>
                <w:sz w:val="22"/>
                <w:szCs w:val="22"/>
              </w:rPr>
            </w:pPr>
            <w:r w:rsidRPr="002D53EF">
              <w:rPr>
                <w:rFonts w:eastAsia="Times New Roman" w:cs="Arial"/>
                <w:sz w:val="22"/>
                <w:szCs w:val="22"/>
                <w:lang w:eastAsia="de-DE"/>
              </w:rPr>
              <w:sym w:font="Wingdings" w:char="F0DF"/>
            </w:r>
            <w:r w:rsidRPr="002D53EF">
              <w:rPr>
                <w:rFonts w:eastAsia="Times New Roman" w:cs="Arial"/>
                <w:sz w:val="22"/>
                <w:szCs w:val="22"/>
                <w:lang w:eastAsia="de-DE"/>
              </w:rPr>
              <w:t xml:space="preserve"> Teilchenmodell (IF1)</w:t>
            </w:r>
          </w:p>
        </w:tc>
      </w:tr>
      <w:tr w:rsidR="002D53EF" w:rsidRPr="002D53EF" w14:paraId="103762E0" w14:textId="77777777" w:rsidTr="002D53EF">
        <w:trPr>
          <w:trHeight w:val="1750"/>
        </w:trPr>
        <w:tc>
          <w:tcPr>
            <w:tcW w:w="1185" w:type="pct"/>
            <w:tcBorders>
              <w:top w:val="single" w:sz="12" w:space="0" w:color="00000A"/>
              <w:left w:val="single" w:sz="4" w:space="0" w:color="00000A"/>
              <w:bottom w:val="single" w:sz="12" w:space="0" w:color="00000A"/>
              <w:right w:val="single" w:sz="4" w:space="0" w:color="00000A"/>
            </w:tcBorders>
            <w:shd w:val="clear" w:color="auto" w:fill="auto"/>
          </w:tcPr>
          <w:p w14:paraId="5FCFEA38" w14:textId="69DC2C3E" w:rsidR="002D53EF" w:rsidRPr="002D53EF" w:rsidRDefault="00BE5BB8" w:rsidP="002D53EF">
            <w:pPr>
              <w:spacing w:before="100" w:after="100"/>
              <w:rPr>
                <w:rFonts w:eastAsia="Times New Roman" w:cs="Arial"/>
                <w:sz w:val="22"/>
                <w:szCs w:val="22"/>
                <w:lang w:eastAsia="de-DE"/>
              </w:rPr>
            </w:pPr>
            <w:r>
              <w:rPr>
                <w:rFonts w:cs="Arial"/>
                <w:b/>
                <w:sz w:val="22"/>
                <w:szCs w:val="22"/>
              </w:rPr>
              <w:t>7</w:t>
            </w:r>
            <w:r w:rsidR="002D53EF" w:rsidRPr="002D53EF">
              <w:rPr>
                <w:rFonts w:cs="Arial"/>
                <w:b/>
                <w:sz w:val="22"/>
                <w:szCs w:val="22"/>
              </w:rPr>
              <w:t>.</w:t>
            </w:r>
            <w:r>
              <w:rPr>
                <w:rFonts w:cs="Arial"/>
                <w:b/>
                <w:sz w:val="22"/>
                <w:szCs w:val="22"/>
              </w:rPr>
              <w:t>4</w:t>
            </w:r>
            <w:r w:rsidR="002D53EF" w:rsidRPr="002D53EF">
              <w:rPr>
                <w:rFonts w:cs="Arial"/>
                <w:b/>
                <w:sz w:val="22"/>
                <w:szCs w:val="22"/>
              </w:rPr>
              <w:t xml:space="preserve"> Schall in Natur und Technik</w:t>
            </w:r>
            <w:r w:rsidR="002D53EF" w:rsidRPr="002D53EF">
              <w:rPr>
                <w:rFonts w:eastAsia="Times New Roman" w:cs="Arial"/>
                <w:sz w:val="22"/>
                <w:szCs w:val="22"/>
                <w:lang w:eastAsia="de-DE"/>
              </w:rPr>
              <w:t xml:space="preserve"> </w:t>
            </w:r>
          </w:p>
          <w:p w14:paraId="46594C2C" w14:textId="77777777" w:rsidR="002D53EF" w:rsidRPr="002D53EF" w:rsidRDefault="002D53EF" w:rsidP="002D53EF">
            <w:pPr>
              <w:spacing w:before="100" w:after="100"/>
              <w:rPr>
                <w:rFonts w:eastAsia="Times New Roman" w:cs="Arial"/>
                <w:sz w:val="22"/>
                <w:szCs w:val="22"/>
                <w:lang w:eastAsia="de-DE"/>
              </w:rPr>
            </w:pPr>
          </w:p>
          <w:p w14:paraId="6ACC080D" w14:textId="77777777" w:rsidR="002D53EF" w:rsidRPr="002D53EF" w:rsidRDefault="002D53EF" w:rsidP="002D53EF">
            <w:pPr>
              <w:spacing w:before="100" w:after="100"/>
              <w:rPr>
                <w:rFonts w:eastAsia="Times New Roman" w:cs="Arial"/>
                <w:i/>
                <w:sz w:val="22"/>
                <w:szCs w:val="22"/>
                <w:lang w:eastAsia="de-DE"/>
              </w:rPr>
            </w:pPr>
            <w:r w:rsidRPr="002D53EF">
              <w:rPr>
                <w:rFonts w:eastAsia="Times New Roman" w:cs="Arial"/>
                <w:i/>
                <w:sz w:val="22"/>
                <w:szCs w:val="22"/>
                <w:lang w:eastAsia="de-DE"/>
              </w:rPr>
              <w:t>Schall ist nicht nur zum Hören gut!</w:t>
            </w:r>
          </w:p>
          <w:p w14:paraId="305DD349" w14:textId="77777777" w:rsidR="002D53EF" w:rsidRPr="002D53EF" w:rsidRDefault="002D53EF" w:rsidP="002D53EF">
            <w:pPr>
              <w:spacing w:before="100" w:after="100"/>
              <w:rPr>
                <w:rFonts w:eastAsia="Times New Roman" w:cs="Arial"/>
                <w:b/>
                <w:sz w:val="22"/>
                <w:szCs w:val="22"/>
                <w:lang w:eastAsia="de-DE"/>
              </w:rPr>
            </w:pPr>
          </w:p>
          <w:p w14:paraId="1A7F550A" w14:textId="77777777" w:rsidR="002D53EF" w:rsidRPr="002D53EF" w:rsidRDefault="002D53EF" w:rsidP="002D53EF">
            <w:pPr>
              <w:spacing w:before="100" w:after="100"/>
              <w:rPr>
                <w:rFonts w:cs="Arial"/>
                <w:b/>
                <w:sz w:val="22"/>
                <w:szCs w:val="22"/>
              </w:rPr>
            </w:pPr>
            <w:r w:rsidRPr="002D53EF">
              <w:rPr>
                <w:rFonts w:eastAsia="Times New Roman" w:cs="Arial"/>
                <w:sz w:val="22"/>
                <w:szCs w:val="22"/>
                <w:lang w:eastAsia="de-DE"/>
              </w:rPr>
              <w:t>ca. 2 Ustd.</w:t>
            </w:r>
          </w:p>
        </w:tc>
        <w:tc>
          <w:tcPr>
            <w:tcW w:w="1246" w:type="pct"/>
            <w:tcBorders>
              <w:top w:val="single" w:sz="12" w:space="0" w:color="00000A"/>
              <w:left w:val="single" w:sz="4" w:space="0" w:color="00000A"/>
              <w:bottom w:val="single" w:sz="12" w:space="0" w:color="00000A"/>
              <w:right w:val="single" w:sz="4" w:space="0" w:color="00000A"/>
            </w:tcBorders>
          </w:tcPr>
          <w:p w14:paraId="21EE18FB" w14:textId="77777777" w:rsidR="002D53EF" w:rsidRPr="002D53EF" w:rsidRDefault="002D53EF" w:rsidP="002D53EF">
            <w:pPr>
              <w:spacing w:before="100" w:after="100"/>
              <w:rPr>
                <w:rFonts w:eastAsia="Times New Roman" w:cs="Arial"/>
                <w:b/>
                <w:sz w:val="22"/>
                <w:szCs w:val="22"/>
                <w:lang w:eastAsia="de-DE"/>
              </w:rPr>
            </w:pPr>
            <w:r w:rsidRPr="002D53EF">
              <w:rPr>
                <w:rFonts w:eastAsia="Times New Roman" w:cs="Arial"/>
                <w:b/>
                <w:sz w:val="22"/>
                <w:szCs w:val="22"/>
                <w:lang w:eastAsia="de-DE"/>
              </w:rPr>
              <w:t>IF 3: Schall</w:t>
            </w:r>
          </w:p>
          <w:p w14:paraId="46411F70"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sz w:val="22"/>
                <w:szCs w:val="22"/>
                <w:lang w:eastAsia="de-DE"/>
              </w:rPr>
              <w:t xml:space="preserve">Schwingungen und Schallwellen: </w:t>
            </w:r>
          </w:p>
          <w:p w14:paraId="4B5FE5C0" w14:textId="77777777" w:rsidR="002D53EF" w:rsidRPr="002D53EF" w:rsidRDefault="002D53EF" w:rsidP="002D53EF">
            <w:pPr>
              <w:pStyle w:val="Listenabsatz"/>
              <w:numPr>
                <w:ilvl w:val="0"/>
                <w:numId w:val="26"/>
              </w:numPr>
              <w:ind w:left="357" w:hanging="357"/>
              <w:rPr>
                <w:rFonts w:eastAsia="Times New Roman" w:cs="Arial"/>
                <w:sz w:val="22"/>
                <w:szCs w:val="22"/>
                <w:lang w:eastAsia="de-DE"/>
              </w:rPr>
            </w:pPr>
            <w:r w:rsidRPr="002D53EF">
              <w:rPr>
                <w:rFonts w:eastAsia="Times New Roman" w:cs="Arial"/>
                <w:sz w:val="22"/>
                <w:szCs w:val="22"/>
                <w:lang w:eastAsia="de-DE"/>
              </w:rPr>
              <w:t>Tonhöhe und Lautstärke</w:t>
            </w:r>
          </w:p>
          <w:p w14:paraId="38FDDD54"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sz w:val="22"/>
                <w:szCs w:val="22"/>
                <w:lang w:eastAsia="de-DE"/>
              </w:rPr>
              <w:t>Schallquellen und Schallempfänger:</w:t>
            </w:r>
          </w:p>
          <w:p w14:paraId="7E20AC8A" w14:textId="77777777" w:rsidR="002D53EF" w:rsidRPr="002D53EF" w:rsidRDefault="002D53EF" w:rsidP="002D53EF">
            <w:pPr>
              <w:pStyle w:val="Listenabsatz"/>
              <w:numPr>
                <w:ilvl w:val="0"/>
                <w:numId w:val="26"/>
              </w:numPr>
              <w:ind w:left="357" w:hanging="357"/>
              <w:rPr>
                <w:rFonts w:eastAsia="Times New Roman" w:cs="Arial"/>
                <w:b/>
                <w:sz w:val="22"/>
                <w:szCs w:val="22"/>
                <w:lang w:eastAsia="de-DE"/>
              </w:rPr>
            </w:pPr>
            <w:r w:rsidRPr="002D53EF">
              <w:rPr>
                <w:rFonts w:eastAsia="Times New Roman" w:cs="Arial"/>
                <w:sz w:val="22"/>
                <w:szCs w:val="22"/>
                <w:lang w:eastAsia="de-DE"/>
              </w:rPr>
              <w:t>Ultraschall in Tierwelt, Medizin und Technik</w:t>
            </w:r>
          </w:p>
        </w:tc>
        <w:tc>
          <w:tcPr>
            <w:tcW w:w="1346" w:type="pct"/>
            <w:tcBorders>
              <w:top w:val="single" w:sz="12" w:space="0" w:color="00000A"/>
              <w:left w:val="single" w:sz="4" w:space="0" w:color="00000A"/>
              <w:bottom w:val="single" w:sz="12" w:space="0" w:color="00000A"/>
              <w:right w:val="single" w:sz="4" w:space="0" w:color="00000A"/>
            </w:tcBorders>
          </w:tcPr>
          <w:p w14:paraId="46881FD8"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sz w:val="22"/>
                <w:szCs w:val="22"/>
                <w:lang w:eastAsia="de-DE"/>
              </w:rPr>
              <w:t xml:space="preserve">UF4: Übertragung und Vernetzung </w:t>
            </w:r>
          </w:p>
          <w:p w14:paraId="6F3A8918" w14:textId="77777777" w:rsidR="002D53EF" w:rsidRPr="002D53EF" w:rsidRDefault="002D53EF" w:rsidP="002D53EF">
            <w:pPr>
              <w:pStyle w:val="Listenabsatz"/>
              <w:numPr>
                <w:ilvl w:val="0"/>
                <w:numId w:val="24"/>
              </w:numPr>
              <w:ind w:left="357" w:hanging="357"/>
              <w:rPr>
                <w:rFonts w:eastAsia="Times New Roman" w:cs="Arial"/>
                <w:sz w:val="22"/>
                <w:szCs w:val="22"/>
                <w:lang w:eastAsia="de-DE"/>
              </w:rPr>
            </w:pPr>
            <w:r w:rsidRPr="002D53EF">
              <w:rPr>
                <w:rFonts w:eastAsia="Times New Roman" w:cs="Arial"/>
                <w:sz w:val="22"/>
                <w:szCs w:val="22"/>
                <w:lang w:eastAsia="de-DE"/>
              </w:rPr>
              <w:t>Kenntnisse übertragen</w:t>
            </w:r>
          </w:p>
          <w:p w14:paraId="33AA3F94" w14:textId="77777777" w:rsidR="002D53EF" w:rsidRPr="002D53EF" w:rsidRDefault="002D53EF" w:rsidP="002D53EF">
            <w:pPr>
              <w:spacing w:before="120"/>
              <w:rPr>
                <w:sz w:val="22"/>
                <w:szCs w:val="22"/>
              </w:rPr>
            </w:pPr>
            <w:r w:rsidRPr="002D53EF">
              <w:rPr>
                <w:sz w:val="22"/>
                <w:szCs w:val="22"/>
              </w:rPr>
              <w:t>E2: Beobachtung und Wahrnehmung</w:t>
            </w:r>
          </w:p>
          <w:p w14:paraId="2555CCEF" w14:textId="77777777" w:rsidR="002D53EF" w:rsidRPr="002D53EF" w:rsidRDefault="002D53EF" w:rsidP="002D53EF">
            <w:pPr>
              <w:pStyle w:val="Listenabsatz"/>
              <w:numPr>
                <w:ilvl w:val="0"/>
                <w:numId w:val="24"/>
              </w:numPr>
              <w:ind w:left="357" w:hanging="357"/>
              <w:rPr>
                <w:rFonts w:eastAsia="Times New Roman" w:cs="Arial"/>
                <w:sz w:val="22"/>
                <w:szCs w:val="22"/>
                <w:lang w:eastAsia="de-DE"/>
              </w:rPr>
            </w:pPr>
            <w:r w:rsidRPr="002D53EF">
              <w:rPr>
                <w:rFonts w:eastAsia="Times New Roman" w:cs="Arial"/>
                <w:sz w:val="22"/>
                <w:szCs w:val="22"/>
                <w:lang w:eastAsia="de-DE"/>
              </w:rPr>
              <w:t>Phänomene aus Tierwelt und Technik mit physikalischen Begriffen beschreiben.</w:t>
            </w:r>
          </w:p>
        </w:tc>
        <w:tc>
          <w:tcPr>
            <w:tcW w:w="1223" w:type="pct"/>
            <w:tcBorders>
              <w:top w:val="single" w:sz="12" w:space="0" w:color="00000A"/>
              <w:left w:val="single" w:sz="4" w:space="0" w:color="00000A"/>
              <w:bottom w:val="single" w:sz="12" w:space="0" w:color="00000A"/>
              <w:right w:val="single" w:sz="4" w:space="0" w:color="00000A"/>
            </w:tcBorders>
          </w:tcPr>
          <w:p w14:paraId="67A3C131" w14:textId="77777777" w:rsidR="002D53EF" w:rsidRPr="002D53EF" w:rsidRDefault="002D53EF" w:rsidP="002D53EF">
            <w:pPr>
              <w:spacing w:before="120"/>
              <w:rPr>
                <w:rFonts w:eastAsia="Times New Roman" w:cs="Arial"/>
                <w:i/>
                <w:sz w:val="22"/>
                <w:szCs w:val="22"/>
                <w:lang w:eastAsia="de-DE"/>
              </w:rPr>
            </w:pPr>
          </w:p>
        </w:tc>
      </w:tr>
      <w:tr w:rsidR="002D53EF" w:rsidRPr="002D53EF" w14:paraId="6FB026C9" w14:textId="77777777" w:rsidTr="002D53EF">
        <w:trPr>
          <w:trHeight w:val="642"/>
        </w:trPr>
        <w:tc>
          <w:tcPr>
            <w:tcW w:w="1185" w:type="pct"/>
            <w:tcBorders>
              <w:top w:val="single" w:sz="12" w:space="0" w:color="00000A"/>
              <w:left w:val="single" w:sz="4" w:space="0" w:color="00000A"/>
              <w:bottom w:val="single" w:sz="12" w:space="0" w:color="00000A"/>
              <w:right w:val="single" w:sz="4" w:space="0" w:color="00000A"/>
            </w:tcBorders>
            <w:shd w:val="clear" w:color="auto" w:fill="auto"/>
          </w:tcPr>
          <w:p w14:paraId="37D8D855" w14:textId="72576376" w:rsidR="002D53EF" w:rsidRPr="002D53EF" w:rsidRDefault="00BE5BB8" w:rsidP="002D53EF">
            <w:pPr>
              <w:spacing w:before="100" w:after="100"/>
              <w:rPr>
                <w:rFonts w:eastAsia="Times New Roman" w:cs="Arial"/>
                <w:b/>
                <w:sz w:val="22"/>
                <w:szCs w:val="22"/>
                <w:lang w:eastAsia="de-DE"/>
              </w:rPr>
            </w:pPr>
            <w:r>
              <w:rPr>
                <w:rFonts w:eastAsia="Times New Roman" w:cs="Arial"/>
                <w:b/>
                <w:sz w:val="22"/>
                <w:szCs w:val="22"/>
                <w:lang w:eastAsia="de-DE"/>
              </w:rPr>
              <w:t>7</w:t>
            </w:r>
            <w:r w:rsidR="002D53EF" w:rsidRPr="002D53EF">
              <w:rPr>
                <w:rFonts w:eastAsia="Times New Roman" w:cs="Arial"/>
                <w:b/>
                <w:sz w:val="22"/>
                <w:szCs w:val="22"/>
                <w:lang w:eastAsia="de-DE"/>
              </w:rPr>
              <w:t>.</w:t>
            </w:r>
            <w:r>
              <w:rPr>
                <w:rFonts w:eastAsia="Times New Roman" w:cs="Arial"/>
                <w:b/>
                <w:sz w:val="22"/>
                <w:szCs w:val="22"/>
                <w:lang w:eastAsia="de-DE"/>
              </w:rPr>
              <w:t>5</w:t>
            </w:r>
            <w:r w:rsidR="002D53EF" w:rsidRPr="002D53EF">
              <w:rPr>
                <w:rFonts w:eastAsia="Times New Roman" w:cs="Arial"/>
                <w:b/>
                <w:sz w:val="22"/>
                <w:szCs w:val="22"/>
                <w:lang w:eastAsia="de-DE"/>
              </w:rPr>
              <w:t xml:space="preserve"> Sehen und gesehen werden </w:t>
            </w:r>
          </w:p>
          <w:p w14:paraId="14F00E1F" w14:textId="77777777" w:rsidR="002D53EF" w:rsidRPr="002D53EF" w:rsidRDefault="002D53EF" w:rsidP="002D53EF">
            <w:pPr>
              <w:spacing w:before="100" w:after="100"/>
              <w:rPr>
                <w:rFonts w:eastAsia="Times New Roman" w:cs="Arial"/>
                <w:i/>
                <w:sz w:val="22"/>
                <w:szCs w:val="22"/>
                <w:lang w:eastAsia="de-DE"/>
              </w:rPr>
            </w:pPr>
          </w:p>
          <w:p w14:paraId="585A7B8D" w14:textId="77777777" w:rsidR="002D53EF" w:rsidRPr="002D53EF" w:rsidRDefault="002D53EF" w:rsidP="002D53EF">
            <w:pPr>
              <w:spacing w:before="100" w:after="100"/>
              <w:rPr>
                <w:rFonts w:eastAsia="Times New Roman" w:cs="Arial"/>
                <w:i/>
                <w:sz w:val="22"/>
                <w:szCs w:val="22"/>
                <w:lang w:eastAsia="de-DE"/>
              </w:rPr>
            </w:pPr>
            <w:r w:rsidRPr="002D53EF">
              <w:rPr>
                <w:rFonts w:eastAsia="Times New Roman" w:cs="Arial"/>
                <w:i/>
                <w:sz w:val="22"/>
                <w:szCs w:val="22"/>
                <w:lang w:eastAsia="de-DE"/>
              </w:rPr>
              <w:t>Sicher mit dem Fahrrad im Straßenverkehr!</w:t>
            </w:r>
          </w:p>
          <w:p w14:paraId="2242A438" w14:textId="77777777" w:rsidR="002D53EF" w:rsidRPr="002D53EF" w:rsidRDefault="002D53EF" w:rsidP="002D53EF">
            <w:pPr>
              <w:spacing w:before="100" w:after="100"/>
              <w:rPr>
                <w:rFonts w:cs="Arial"/>
                <w:b/>
                <w:sz w:val="22"/>
                <w:szCs w:val="22"/>
              </w:rPr>
            </w:pPr>
          </w:p>
          <w:p w14:paraId="71A2C392" w14:textId="77777777" w:rsidR="002D53EF" w:rsidRPr="002D53EF" w:rsidRDefault="002D53EF" w:rsidP="002D53EF">
            <w:pPr>
              <w:spacing w:before="100" w:after="100"/>
              <w:rPr>
                <w:rFonts w:cs="Arial"/>
                <w:b/>
                <w:sz w:val="22"/>
                <w:szCs w:val="22"/>
              </w:rPr>
            </w:pPr>
            <w:r w:rsidRPr="002D53EF">
              <w:rPr>
                <w:rFonts w:eastAsia="Times New Roman" w:cs="Arial"/>
                <w:sz w:val="22"/>
                <w:szCs w:val="22"/>
                <w:lang w:eastAsia="de-DE"/>
              </w:rPr>
              <w:t>ca. 6 Ustd.</w:t>
            </w:r>
          </w:p>
        </w:tc>
        <w:tc>
          <w:tcPr>
            <w:tcW w:w="1246" w:type="pct"/>
            <w:tcBorders>
              <w:top w:val="single" w:sz="12" w:space="0" w:color="00000A"/>
              <w:left w:val="single" w:sz="4" w:space="0" w:color="00000A"/>
              <w:bottom w:val="single" w:sz="12" w:space="0" w:color="00000A"/>
              <w:right w:val="single" w:sz="4" w:space="0" w:color="00000A"/>
            </w:tcBorders>
          </w:tcPr>
          <w:p w14:paraId="0C359FF8" w14:textId="77777777" w:rsidR="002D53EF" w:rsidRPr="002D53EF" w:rsidRDefault="002D53EF" w:rsidP="002D53EF">
            <w:pPr>
              <w:spacing w:before="100" w:after="100"/>
              <w:rPr>
                <w:rFonts w:eastAsia="Times New Roman" w:cs="Arial"/>
                <w:b/>
                <w:sz w:val="22"/>
                <w:szCs w:val="22"/>
                <w:lang w:eastAsia="de-DE"/>
              </w:rPr>
            </w:pPr>
            <w:r w:rsidRPr="002D53EF">
              <w:rPr>
                <w:rFonts w:eastAsia="Times New Roman" w:cs="Arial"/>
                <w:b/>
                <w:sz w:val="22"/>
                <w:szCs w:val="22"/>
                <w:lang w:eastAsia="de-DE"/>
              </w:rPr>
              <w:t>IF 4: Licht</w:t>
            </w:r>
          </w:p>
          <w:p w14:paraId="00469E2D"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sz w:val="22"/>
                <w:szCs w:val="22"/>
                <w:lang w:eastAsia="de-DE"/>
              </w:rPr>
              <w:t xml:space="preserve">Ausbreitung von Licht: </w:t>
            </w:r>
          </w:p>
          <w:p w14:paraId="302ED6DA" w14:textId="77777777" w:rsidR="002D53EF" w:rsidRPr="002D53EF" w:rsidRDefault="002D53EF" w:rsidP="002D53EF">
            <w:pPr>
              <w:pStyle w:val="Listenabsatz"/>
              <w:numPr>
                <w:ilvl w:val="0"/>
                <w:numId w:val="24"/>
              </w:numPr>
              <w:ind w:left="368" w:hanging="357"/>
              <w:rPr>
                <w:rFonts w:eastAsia="Times New Roman" w:cs="Arial"/>
                <w:sz w:val="22"/>
                <w:szCs w:val="22"/>
                <w:lang w:eastAsia="de-DE"/>
              </w:rPr>
            </w:pPr>
            <w:r w:rsidRPr="002D53EF">
              <w:rPr>
                <w:rFonts w:eastAsia="Times New Roman" w:cs="Arial"/>
                <w:sz w:val="22"/>
                <w:szCs w:val="22"/>
                <w:lang w:eastAsia="de-DE"/>
              </w:rPr>
              <w:t>Lichtquellen und Lichtempfänger</w:t>
            </w:r>
          </w:p>
          <w:p w14:paraId="0FF52D03" w14:textId="77777777" w:rsidR="002D53EF" w:rsidRPr="002D53EF" w:rsidRDefault="002D53EF" w:rsidP="002D53EF">
            <w:pPr>
              <w:pStyle w:val="Listenabsatz"/>
              <w:numPr>
                <w:ilvl w:val="0"/>
                <w:numId w:val="24"/>
              </w:numPr>
              <w:ind w:left="368" w:hanging="357"/>
              <w:rPr>
                <w:rFonts w:eastAsia="Times New Roman" w:cs="Arial"/>
                <w:sz w:val="22"/>
                <w:szCs w:val="22"/>
                <w:lang w:eastAsia="de-DE"/>
              </w:rPr>
            </w:pPr>
            <w:r w:rsidRPr="002D53EF">
              <w:rPr>
                <w:rFonts w:eastAsia="Times New Roman" w:cs="Arial"/>
                <w:sz w:val="22"/>
                <w:szCs w:val="22"/>
                <w:lang w:eastAsia="de-DE"/>
              </w:rPr>
              <w:t>Modell des Lichtstrahls</w:t>
            </w:r>
          </w:p>
          <w:p w14:paraId="4BCC7659"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sz w:val="22"/>
                <w:szCs w:val="22"/>
                <w:lang w:eastAsia="de-DE"/>
              </w:rPr>
              <w:t>Sichtbarkeit und die Erscheinung von Gegenständen:</w:t>
            </w:r>
          </w:p>
          <w:p w14:paraId="7DE51F40" w14:textId="77777777" w:rsidR="002D53EF" w:rsidRPr="002D53EF" w:rsidRDefault="002D53EF" w:rsidP="002D53EF">
            <w:pPr>
              <w:pStyle w:val="Listenabsatz"/>
              <w:numPr>
                <w:ilvl w:val="0"/>
                <w:numId w:val="24"/>
              </w:numPr>
              <w:ind w:left="368" w:hanging="357"/>
              <w:rPr>
                <w:rFonts w:eastAsia="Times New Roman" w:cs="Arial"/>
                <w:b/>
                <w:sz w:val="22"/>
                <w:szCs w:val="22"/>
                <w:lang w:eastAsia="de-DE"/>
              </w:rPr>
            </w:pPr>
            <w:r w:rsidRPr="002D53EF">
              <w:rPr>
                <w:rFonts w:eastAsia="Times New Roman" w:cs="Arial"/>
                <w:sz w:val="22"/>
                <w:szCs w:val="22"/>
                <w:lang w:eastAsia="de-DE"/>
              </w:rPr>
              <w:t>Streuung, Reflexion</w:t>
            </w:r>
          </w:p>
          <w:p w14:paraId="59ECE22B" w14:textId="77777777" w:rsidR="002D53EF" w:rsidRPr="002D53EF" w:rsidRDefault="002D53EF" w:rsidP="002D53EF">
            <w:pPr>
              <w:pStyle w:val="Listenabsatz"/>
              <w:numPr>
                <w:ilvl w:val="0"/>
                <w:numId w:val="24"/>
              </w:numPr>
              <w:ind w:left="368" w:hanging="357"/>
              <w:rPr>
                <w:rFonts w:eastAsia="Times New Roman" w:cs="Arial"/>
                <w:b/>
                <w:sz w:val="22"/>
                <w:szCs w:val="22"/>
                <w:lang w:eastAsia="de-DE"/>
              </w:rPr>
            </w:pPr>
            <w:r w:rsidRPr="002D53EF">
              <w:rPr>
                <w:rFonts w:eastAsia="Times New Roman" w:cs="Arial"/>
                <w:sz w:val="22"/>
                <w:szCs w:val="22"/>
                <w:lang w:eastAsia="de-DE"/>
              </w:rPr>
              <w:t>Transmission; Absorption</w:t>
            </w:r>
          </w:p>
          <w:p w14:paraId="6FAD78A4" w14:textId="77777777" w:rsidR="002D53EF" w:rsidRPr="002D53EF" w:rsidRDefault="002D53EF" w:rsidP="002D53EF">
            <w:pPr>
              <w:pStyle w:val="Listenabsatz"/>
              <w:numPr>
                <w:ilvl w:val="0"/>
                <w:numId w:val="24"/>
              </w:numPr>
              <w:ind w:left="368" w:hanging="357"/>
              <w:rPr>
                <w:rFonts w:eastAsia="Times New Roman" w:cs="Arial"/>
                <w:b/>
                <w:sz w:val="22"/>
                <w:szCs w:val="22"/>
                <w:lang w:eastAsia="de-DE"/>
              </w:rPr>
            </w:pPr>
            <w:r w:rsidRPr="002D53EF">
              <w:rPr>
                <w:rFonts w:eastAsia="Times New Roman" w:cs="Arial"/>
                <w:sz w:val="22"/>
                <w:szCs w:val="22"/>
                <w:lang w:eastAsia="de-DE"/>
              </w:rPr>
              <w:t>Schattenbildung</w:t>
            </w:r>
          </w:p>
        </w:tc>
        <w:tc>
          <w:tcPr>
            <w:tcW w:w="1346" w:type="pct"/>
            <w:tcBorders>
              <w:top w:val="single" w:sz="12" w:space="0" w:color="00000A"/>
              <w:left w:val="single" w:sz="4" w:space="0" w:color="00000A"/>
              <w:bottom w:val="single" w:sz="12" w:space="0" w:color="00000A"/>
              <w:right w:val="single" w:sz="4" w:space="0" w:color="00000A"/>
            </w:tcBorders>
          </w:tcPr>
          <w:p w14:paraId="6CFA106E" w14:textId="77777777" w:rsidR="002D53EF" w:rsidRPr="002D53EF" w:rsidRDefault="002D53EF" w:rsidP="002D53EF">
            <w:pPr>
              <w:spacing w:before="120"/>
              <w:ind w:left="11"/>
              <w:rPr>
                <w:rFonts w:eastAsia="Times New Roman" w:cs="Arial"/>
                <w:sz w:val="22"/>
                <w:szCs w:val="22"/>
                <w:lang w:eastAsia="de-DE"/>
              </w:rPr>
            </w:pPr>
            <w:r w:rsidRPr="002D53EF">
              <w:rPr>
                <w:rFonts w:eastAsia="Times New Roman" w:cs="Arial"/>
                <w:sz w:val="22"/>
                <w:szCs w:val="22"/>
                <w:lang w:eastAsia="de-DE"/>
              </w:rPr>
              <w:t>UF1: Wiedergabe und Erläuterung</w:t>
            </w:r>
          </w:p>
          <w:p w14:paraId="505538AE" w14:textId="77777777" w:rsidR="002D53EF" w:rsidRPr="002D53EF" w:rsidRDefault="002D53EF" w:rsidP="002D53EF">
            <w:pPr>
              <w:pStyle w:val="Listenabsatz"/>
              <w:numPr>
                <w:ilvl w:val="0"/>
                <w:numId w:val="24"/>
              </w:numPr>
              <w:ind w:left="357" w:hanging="357"/>
              <w:rPr>
                <w:rFonts w:eastAsia="Times New Roman" w:cs="Arial"/>
                <w:sz w:val="22"/>
                <w:szCs w:val="22"/>
                <w:lang w:eastAsia="de-DE"/>
              </w:rPr>
            </w:pPr>
            <w:r w:rsidRPr="002D53EF">
              <w:rPr>
                <w:rFonts w:eastAsia="Times New Roman" w:cs="Arial"/>
                <w:sz w:val="22"/>
                <w:szCs w:val="22"/>
                <w:lang w:eastAsia="de-DE"/>
              </w:rPr>
              <w:t>Differenzierte Beschreibung von Beobachtungen</w:t>
            </w:r>
          </w:p>
          <w:p w14:paraId="706C5AA0" w14:textId="77777777" w:rsidR="002D53EF" w:rsidRPr="002D53EF" w:rsidRDefault="002D53EF" w:rsidP="002D53EF">
            <w:pPr>
              <w:spacing w:before="120"/>
              <w:ind w:left="11"/>
              <w:rPr>
                <w:rFonts w:eastAsia="Times New Roman" w:cs="Arial"/>
                <w:sz w:val="22"/>
                <w:szCs w:val="22"/>
                <w:lang w:eastAsia="de-DE"/>
              </w:rPr>
            </w:pPr>
            <w:r w:rsidRPr="002D53EF">
              <w:rPr>
                <w:rFonts w:eastAsia="Times New Roman" w:cs="Arial"/>
                <w:sz w:val="22"/>
                <w:szCs w:val="22"/>
                <w:lang w:eastAsia="de-DE"/>
              </w:rPr>
              <w:t>E6: Modell und Realität</w:t>
            </w:r>
          </w:p>
          <w:p w14:paraId="07DDB027" w14:textId="77777777" w:rsidR="002D53EF" w:rsidRPr="002D53EF" w:rsidRDefault="002D53EF" w:rsidP="002D53EF">
            <w:pPr>
              <w:pStyle w:val="Listenabsatz"/>
              <w:numPr>
                <w:ilvl w:val="0"/>
                <w:numId w:val="24"/>
              </w:numPr>
              <w:ind w:left="357" w:hanging="357"/>
              <w:rPr>
                <w:rFonts w:eastAsia="Times New Roman" w:cs="Arial"/>
                <w:sz w:val="22"/>
                <w:szCs w:val="22"/>
                <w:lang w:eastAsia="de-DE"/>
              </w:rPr>
            </w:pPr>
            <w:r w:rsidRPr="002D53EF">
              <w:rPr>
                <w:rFonts w:eastAsia="Times New Roman" w:cs="Arial"/>
                <w:sz w:val="22"/>
                <w:szCs w:val="22"/>
                <w:lang w:eastAsia="de-DE"/>
              </w:rPr>
              <w:t>Idealisierung durch das Modell Lichtstrahl</w:t>
            </w:r>
          </w:p>
          <w:p w14:paraId="5EBB7DBD"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sz w:val="22"/>
                <w:szCs w:val="22"/>
                <w:lang w:eastAsia="de-DE"/>
              </w:rPr>
              <w:t>K1: Dokumentation</w:t>
            </w:r>
          </w:p>
          <w:p w14:paraId="59D3B6FE" w14:textId="77777777" w:rsidR="002D53EF" w:rsidRPr="002D53EF" w:rsidRDefault="002D53EF" w:rsidP="002D53EF">
            <w:pPr>
              <w:pStyle w:val="Listenabsatz"/>
              <w:numPr>
                <w:ilvl w:val="0"/>
                <w:numId w:val="24"/>
              </w:numPr>
              <w:ind w:left="357" w:hanging="357"/>
              <w:rPr>
                <w:rFonts w:eastAsia="Times New Roman" w:cs="Arial"/>
                <w:sz w:val="22"/>
                <w:szCs w:val="22"/>
                <w:lang w:eastAsia="de-DE"/>
              </w:rPr>
            </w:pPr>
            <w:r w:rsidRPr="002D53EF">
              <w:rPr>
                <w:rFonts w:eastAsia="Times New Roman" w:cs="Arial"/>
                <w:sz w:val="22"/>
                <w:szCs w:val="22"/>
                <w:lang w:eastAsia="de-DE"/>
              </w:rPr>
              <w:t>Erstellung präziser Zeichnungen</w:t>
            </w:r>
          </w:p>
        </w:tc>
        <w:tc>
          <w:tcPr>
            <w:tcW w:w="1223" w:type="pct"/>
            <w:tcBorders>
              <w:top w:val="single" w:sz="12" w:space="0" w:color="00000A"/>
              <w:left w:val="single" w:sz="4" w:space="0" w:color="00000A"/>
              <w:bottom w:val="single" w:sz="12" w:space="0" w:color="00000A"/>
              <w:right w:val="single" w:sz="4" w:space="0" w:color="00000A"/>
            </w:tcBorders>
          </w:tcPr>
          <w:p w14:paraId="2A20075D"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i/>
                <w:sz w:val="22"/>
                <w:szCs w:val="22"/>
                <w:lang w:eastAsia="de-DE"/>
              </w:rPr>
              <w:t>… zur Schwerpunktsetzung</w:t>
            </w:r>
          </w:p>
          <w:p w14:paraId="29C75380"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sz w:val="22"/>
                <w:szCs w:val="22"/>
                <w:lang w:eastAsia="de-DE"/>
              </w:rPr>
              <w:t>Reflexion nur als Phänomen</w:t>
            </w:r>
          </w:p>
          <w:p w14:paraId="5EDB31BC" w14:textId="77777777" w:rsidR="002D53EF" w:rsidRPr="002D53EF" w:rsidRDefault="002D53EF" w:rsidP="002D53EF">
            <w:pPr>
              <w:spacing w:before="120"/>
              <w:rPr>
                <w:rFonts w:eastAsia="Times New Roman" w:cs="Arial"/>
                <w:i/>
                <w:sz w:val="22"/>
                <w:szCs w:val="22"/>
                <w:lang w:eastAsia="de-DE"/>
              </w:rPr>
            </w:pPr>
            <w:r w:rsidRPr="002D53EF">
              <w:rPr>
                <w:rFonts w:eastAsia="Times New Roman" w:cs="Arial"/>
                <w:i/>
                <w:sz w:val="22"/>
                <w:szCs w:val="22"/>
                <w:lang w:eastAsia="de-DE"/>
              </w:rPr>
              <w:t>… zur Vernetzung</w:t>
            </w:r>
          </w:p>
          <w:p w14:paraId="1A0FEA24" w14:textId="77777777" w:rsidR="002D53EF" w:rsidRPr="002D53EF" w:rsidRDefault="002D53EF" w:rsidP="002D53EF">
            <w:pPr>
              <w:rPr>
                <w:rFonts w:eastAsia="Times New Roman" w:cs="Arial"/>
                <w:sz w:val="22"/>
                <w:szCs w:val="22"/>
                <w:lang w:eastAsia="de-DE"/>
              </w:rPr>
            </w:pPr>
            <w:r w:rsidRPr="002D53EF">
              <w:rPr>
                <w:rFonts w:eastAsia="Times New Roman" w:cs="Arial"/>
                <w:sz w:val="22"/>
                <w:szCs w:val="22"/>
                <w:lang w:eastAsia="de-DE"/>
              </w:rPr>
              <w:sym w:font="Wingdings" w:char="F0DF"/>
            </w:r>
            <w:r w:rsidRPr="002D53EF">
              <w:rPr>
                <w:rFonts w:eastAsia="Times New Roman" w:cs="Arial"/>
                <w:sz w:val="22"/>
                <w:szCs w:val="22"/>
                <w:lang w:eastAsia="de-DE"/>
              </w:rPr>
              <w:t xml:space="preserve"> Schall (IF 3)</w:t>
            </w:r>
          </w:p>
          <w:p w14:paraId="6F962FAE" w14:textId="77777777" w:rsidR="002D53EF" w:rsidRPr="002D53EF" w:rsidRDefault="002D53EF" w:rsidP="002D53EF">
            <w:pPr>
              <w:rPr>
                <w:rFonts w:eastAsia="Times New Roman" w:cs="Arial"/>
                <w:i/>
                <w:sz w:val="22"/>
                <w:szCs w:val="22"/>
                <w:lang w:eastAsia="de-DE"/>
              </w:rPr>
            </w:pPr>
            <w:r w:rsidRPr="002D53EF">
              <w:rPr>
                <w:rFonts w:eastAsia="Times New Roman" w:cs="Arial"/>
                <w:sz w:val="22"/>
                <w:szCs w:val="22"/>
                <w:lang w:eastAsia="de-DE"/>
              </w:rPr>
              <w:t xml:space="preserve">Lichtstrahlmodell </w:t>
            </w:r>
            <w:r w:rsidRPr="002D53EF">
              <w:rPr>
                <w:rFonts w:eastAsia="Times New Roman" w:cs="Arial"/>
                <w:sz w:val="22"/>
                <w:szCs w:val="22"/>
                <w:lang w:eastAsia="de-DE"/>
              </w:rPr>
              <w:sym w:font="Wingdings" w:char="F0E0"/>
            </w:r>
            <w:r w:rsidRPr="002D53EF">
              <w:rPr>
                <w:rFonts w:eastAsia="Times New Roman" w:cs="Arial"/>
                <w:sz w:val="22"/>
                <w:szCs w:val="22"/>
                <w:lang w:eastAsia="de-DE"/>
              </w:rPr>
              <w:t xml:space="preserve"> (IF 5)</w:t>
            </w:r>
          </w:p>
        </w:tc>
      </w:tr>
      <w:tr w:rsidR="002D53EF" w:rsidRPr="002D53EF" w14:paraId="62D18FDB" w14:textId="77777777" w:rsidTr="002D53EF">
        <w:trPr>
          <w:trHeight w:val="1750"/>
        </w:trPr>
        <w:tc>
          <w:tcPr>
            <w:tcW w:w="1185" w:type="pct"/>
            <w:tcBorders>
              <w:top w:val="single" w:sz="12" w:space="0" w:color="00000A"/>
              <w:left w:val="single" w:sz="4" w:space="0" w:color="00000A"/>
              <w:right w:val="single" w:sz="4" w:space="0" w:color="00000A"/>
            </w:tcBorders>
            <w:shd w:val="clear" w:color="auto" w:fill="auto"/>
          </w:tcPr>
          <w:p w14:paraId="53CCE188" w14:textId="182F6FDF" w:rsidR="002D53EF" w:rsidRPr="002D53EF" w:rsidRDefault="00BE5BB8" w:rsidP="002D53EF">
            <w:pPr>
              <w:spacing w:before="100" w:after="100"/>
              <w:rPr>
                <w:rFonts w:cs="Arial"/>
                <w:b/>
                <w:sz w:val="22"/>
                <w:szCs w:val="22"/>
              </w:rPr>
            </w:pPr>
            <w:r>
              <w:rPr>
                <w:rFonts w:cs="Arial"/>
                <w:b/>
                <w:sz w:val="22"/>
                <w:szCs w:val="22"/>
              </w:rPr>
              <w:t>7</w:t>
            </w:r>
            <w:r w:rsidR="002D53EF" w:rsidRPr="002D53EF">
              <w:rPr>
                <w:rFonts w:cs="Arial"/>
                <w:b/>
                <w:sz w:val="22"/>
                <w:szCs w:val="22"/>
              </w:rPr>
              <w:t>.</w:t>
            </w:r>
            <w:r>
              <w:rPr>
                <w:rFonts w:cs="Arial"/>
                <w:b/>
                <w:sz w:val="22"/>
                <w:szCs w:val="22"/>
              </w:rPr>
              <w:t>6</w:t>
            </w:r>
            <w:r w:rsidR="002D53EF" w:rsidRPr="002D53EF">
              <w:rPr>
                <w:rFonts w:cs="Arial"/>
                <w:b/>
                <w:sz w:val="22"/>
                <w:szCs w:val="22"/>
              </w:rPr>
              <w:t xml:space="preserve"> Licht nutzbar machen</w:t>
            </w:r>
          </w:p>
          <w:p w14:paraId="75F509A0" w14:textId="77777777" w:rsidR="002D53EF" w:rsidRPr="002D53EF" w:rsidRDefault="002D53EF" w:rsidP="002D53EF">
            <w:pPr>
              <w:tabs>
                <w:tab w:val="left" w:pos="1856"/>
              </w:tabs>
              <w:spacing w:before="100" w:after="100"/>
              <w:rPr>
                <w:rFonts w:eastAsia="Times New Roman" w:cs="Arial"/>
                <w:i/>
                <w:sz w:val="22"/>
                <w:szCs w:val="22"/>
                <w:lang w:eastAsia="de-DE"/>
              </w:rPr>
            </w:pPr>
          </w:p>
          <w:p w14:paraId="547F3C8E" w14:textId="77777777" w:rsidR="002D53EF" w:rsidRPr="002D53EF" w:rsidRDefault="002D53EF" w:rsidP="002D53EF">
            <w:pPr>
              <w:spacing w:before="100" w:after="100"/>
              <w:rPr>
                <w:rFonts w:eastAsia="Times New Roman" w:cs="Arial"/>
                <w:i/>
                <w:sz w:val="22"/>
                <w:szCs w:val="22"/>
                <w:lang w:eastAsia="de-DE"/>
              </w:rPr>
            </w:pPr>
            <w:r w:rsidRPr="002D53EF">
              <w:rPr>
                <w:rFonts w:eastAsia="Times New Roman" w:cs="Arial"/>
                <w:i/>
                <w:sz w:val="22"/>
                <w:szCs w:val="22"/>
                <w:lang w:eastAsia="de-DE"/>
              </w:rPr>
              <w:t>Wie entsteht ein Bild in einer (Loch-)Kamera?</w:t>
            </w:r>
          </w:p>
          <w:p w14:paraId="3042F020" w14:textId="77777777" w:rsidR="002D53EF" w:rsidRPr="002D53EF" w:rsidRDefault="002D53EF" w:rsidP="002D53EF">
            <w:pPr>
              <w:spacing w:before="100" w:after="100"/>
              <w:rPr>
                <w:rFonts w:eastAsia="Times New Roman" w:cs="Arial"/>
                <w:i/>
                <w:sz w:val="22"/>
                <w:szCs w:val="22"/>
                <w:lang w:eastAsia="de-DE"/>
              </w:rPr>
            </w:pPr>
            <w:r w:rsidRPr="002D53EF">
              <w:rPr>
                <w:rFonts w:eastAsia="Times New Roman" w:cs="Arial"/>
                <w:i/>
                <w:sz w:val="22"/>
                <w:szCs w:val="22"/>
                <w:lang w:eastAsia="de-DE"/>
              </w:rPr>
              <w:t>Unterschiedliche Strahlungsarten – nützlich, aber auch gefährlich!</w:t>
            </w:r>
          </w:p>
          <w:p w14:paraId="1302BB9E" w14:textId="77777777" w:rsidR="002D53EF" w:rsidRPr="002D53EF" w:rsidRDefault="002D53EF" w:rsidP="002D53EF">
            <w:pPr>
              <w:spacing w:before="100" w:after="100"/>
              <w:rPr>
                <w:rFonts w:eastAsia="Times New Roman" w:cs="Arial"/>
                <w:sz w:val="22"/>
                <w:szCs w:val="22"/>
                <w:lang w:eastAsia="de-DE"/>
              </w:rPr>
            </w:pPr>
          </w:p>
          <w:p w14:paraId="6AE45484" w14:textId="77777777" w:rsidR="002D53EF" w:rsidRPr="002D53EF" w:rsidRDefault="002D53EF" w:rsidP="002D53EF">
            <w:pPr>
              <w:spacing w:before="100" w:after="100"/>
              <w:rPr>
                <w:rFonts w:cs="Arial"/>
                <w:b/>
                <w:sz w:val="22"/>
                <w:szCs w:val="22"/>
              </w:rPr>
            </w:pPr>
            <w:r w:rsidRPr="002D53EF">
              <w:rPr>
                <w:rFonts w:eastAsia="Times New Roman" w:cs="Arial"/>
                <w:sz w:val="22"/>
                <w:szCs w:val="22"/>
                <w:lang w:eastAsia="de-DE"/>
              </w:rPr>
              <w:t>ca. 6 Ustd.</w:t>
            </w:r>
          </w:p>
        </w:tc>
        <w:tc>
          <w:tcPr>
            <w:tcW w:w="1246" w:type="pct"/>
            <w:tcBorders>
              <w:top w:val="single" w:sz="12" w:space="0" w:color="00000A"/>
              <w:left w:val="single" w:sz="4" w:space="0" w:color="00000A"/>
              <w:right w:val="single" w:sz="4" w:space="0" w:color="00000A"/>
            </w:tcBorders>
          </w:tcPr>
          <w:p w14:paraId="548B4E07" w14:textId="77777777" w:rsidR="002D53EF" w:rsidRPr="002D53EF" w:rsidRDefault="002D53EF" w:rsidP="002D53EF">
            <w:pPr>
              <w:spacing w:before="100" w:after="100"/>
              <w:rPr>
                <w:rFonts w:eastAsia="Times New Roman" w:cs="Arial"/>
                <w:b/>
                <w:sz w:val="22"/>
                <w:szCs w:val="22"/>
                <w:lang w:eastAsia="de-DE"/>
              </w:rPr>
            </w:pPr>
            <w:r w:rsidRPr="002D53EF">
              <w:rPr>
                <w:rFonts w:eastAsia="Times New Roman" w:cs="Arial"/>
                <w:b/>
                <w:sz w:val="22"/>
                <w:szCs w:val="22"/>
                <w:lang w:eastAsia="de-DE"/>
              </w:rPr>
              <w:t>IF 4: Licht</w:t>
            </w:r>
          </w:p>
          <w:p w14:paraId="7F3D48F7"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sz w:val="22"/>
                <w:szCs w:val="22"/>
                <w:lang w:eastAsia="de-DE"/>
              </w:rPr>
              <w:t xml:space="preserve">Ausbreitung von Licht: </w:t>
            </w:r>
          </w:p>
          <w:p w14:paraId="6D25378B" w14:textId="77777777" w:rsidR="002D53EF" w:rsidRPr="002D53EF" w:rsidRDefault="002D53EF" w:rsidP="002D53EF">
            <w:pPr>
              <w:pStyle w:val="Listenabsatz"/>
              <w:numPr>
                <w:ilvl w:val="0"/>
                <w:numId w:val="24"/>
              </w:numPr>
              <w:ind w:left="368" w:hanging="357"/>
              <w:rPr>
                <w:rFonts w:eastAsia="Times New Roman" w:cs="Arial"/>
                <w:sz w:val="22"/>
                <w:szCs w:val="22"/>
                <w:lang w:eastAsia="de-DE"/>
              </w:rPr>
            </w:pPr>
            <w:r w:rsidRPr="002D53EF">
              <w:rPr>
                <w:rFonts w:eastAsia="Times New Roman" w:cs="Arial"/>
                <w:sz w:val="22"/>
                <w:szCs w:val="22"/>
                <w:lang w:eastAsia="de-DE"/>
              </w:rPr>
              <w:t xml:space="preserve">Abbildungen </w:t>
            </w:r>
          </w:p>
          <w:p w14:paraId="47D0CD9A"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sz w:val="22"/>
                <w:szCs w:val="22"/>
                <w:lang w:eastAsia="de-DE"/>
              </w:rPr>
              <w:t>Sichtbarkeit und die Erscheinung von Gegenständen:</w:t>
            </w:r>
          </w:p>
          <w:p w14:paraId="306C5B66" w14:textId="77777777" w:rsidR="002D53EF" w:rsidRPr="002D53EF" w:rsidRDefault="002D53EF" w:rsidP="002D53EF">
            <w:pPr>
              <w:pStyle w:val="Listenabsatz"/>
              <w:numPr>
                <w:ilvl w:val="0"/>
                <w:numId w:val="24"/>
              </w:numPr>
              <w:ind w:left="368" w:hanging="357"/>
              <w:rPr>
                <w:rFonts w:eastAsia="Times New Roman" w:cs="Arial"/>
                <w:b/>
                <w:sz w:val="22"/>
                <w:szCs w:val="22"/>
                <w:lang w:eastAsia="de-DE"/>
              </w:rPr>
            </w:pPr>
            <w:r w:rsidRPr="002D53EF">
              <w:rPr>
                <w:rFonts w:eastAsia="Times New Roman" w:cs="Arial"/>
                <w:sz w:val="22"/>
                <w:szCs w:val="22"/>
                <w:lang w:eastAsia="de-DE"/>
              </w:rPr>
              <w:t>Schattenbildung</w:t>
            </w:r>
          </w:p>
        </w:tc>
        <w:tc>
          <w:tcPr>
            <w:tcW w:w="1346" w:type="pct"/>
            <w:tcBorders>
              <w:top w:val="single" w:sz="12" w:space="0" w:color="00000A"/>
              <w:left w:val="single" w:sz="4" w:space="0" w:color="00000A"/>
              <w:right w:val="single" w:sz="4" w:space="0" w:color="00000A"/>
            </w:tcBorders>
          </w:tcPr>
          <w:p w14:paraId="47FB1259"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sz w:val="22"/>
                <w:szCs w:val="22"/>
                <w:lang w:eastAsia="de-DE"/>
              </w:rPr>
              <w:t xml:space="preserve">UF3: Ordnung und Systematisierung </w:t>
            </w:r>
          </w:p>
          <w:p w14:paraId="05FBC650" w14:textId="77777777" w:rsidR="002D53EF" w:rsidRPr="002D53EF" w:rsidRDefault="002D53EF" w:rsidP="002D53EF">
            <w:pPr>
              <w:pStyle w:val="Listenabsatz"/>
              <w:numPr>
                <w:ilvl w:val="0"/>
                <w:numId w:val="24"/>
              </w:numPr>
              <w:ind w:left="357" w:hanging="357"/>
              <w:rPr>
                <w:rFonts w:eastAsia="Times New Roman" w:cs="Arial"/>
                <w:sz w:val="22"/>
                <w:szCs w:val="22"/>
                <w:lang w:eastAsia="de-DE"/>
              </w:rPr>
            </w:pPr>
            <w:r w:rsidRPr="002D53EF">
              <w:rPr>
                <w:rFonts w:eastAsia="Times New Roman" w:cs="Arial"/>
                <w:sz w:val="22"/>
                <w:szCs w:val="22"/>
                <w:lang w:eastAsia="de-DE"/>
              </w:rPr>
              <w:t>Bilder der Lochkamera verändern</w:t>
            </w:r>
          </w:p>
          <w:p w14:paraId="26F3A6B5" w14:textId="77777777" w:rsidR="002D53EF" w:rsidRPr="002D53EF" w:rsidRDefault="002D53EF" w:rsidP="002D53EF">
            <w:pPr>
              <w:pStyle w:val="Listenabsatz"/>
              <w:numPr>
                <w:ilvl w:val="0"/>
                <w:numId w:val="24"/>
              </w:numPr>
              <w:ind w:left="357" w:hanging="357"/>
              <w:rPr>
                <w:rFonts w:eastAsia="Times New Roman" w:cs="Arial"/>
                <w:sz w:val="22"/>
                <w:szCs w:val="22"/>
                <w:lang w:eastAsia="de-DE"/>
              </w:rPr>
            </w:pPr>
            <w:r w:rsidRPr="002D53EF">
              <w:rPr>
                <w:rFonts w:eastAsia="Times New Roman" w:cs="Arial"/>
                <w:sz w:val="22"/>
                <w:szCs w:val="22"/>
                <w:lang w:eastAsia="de-DE"/>
              </w:rPr>
              <w:t>Strahlungsarten vergleichen</w:t>
            </w:r>
          </w:p>
          <w:p w14:paraId="6C4F37B5"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sz w:val="22"/>
                <w:szCs w:val="22"/>
                <w:lang w:eastAsia="de-DE"/>
              </w:rPr>
              <w:t>K1: Dokumentation</w:t>
            </w:r>
          </w:p>
          <w:p w14:paraId="3618FF4F" w14:textId="77777777" w:rsidR="002D53EF" w:rsidRPr="002D53EF" w:rsidRDefault="002D53EF" w:rsidP="002D53EF">
            <w:pPr>
              <w:pStyle w:val="Listenabsatz"/>
              <w:numPr>
                <w:ilvl w:val="0"/>
                <w:numId w:val="24"/>
              </w:numPr>
              <w:ind w:left="357" w:hanging="357"/>
              <w:rPr>
                <w:rFonts w:eastAsia="Times New Roman" w:cs="Arial"/>
                <w:sz w:val="22"/>
                <w:szCs w:val="22"/>
                <w:lang w:eastAsia="de-DE"/>
              </w:rPr>
            </w:pPr>
            <w:r w:rsidRPr="002D53EF">
              <w:rPr>
                <w:rFonts w:eastAsia="Times New Roman" w:cs="Arial"/>
                <w:sz w:val="22"/>
                <w:szCs w:val="22"/>
                <w:lang w:eastAsia="de-DE"/>
              </w:rPr>
              <w:t>Erstellung präziser Zeichnungen</w:t>
            </w:r>
          </w:p>
          <w:p w14:paraId="78074A8B"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sz w:val="22"/>
                <w:szCs w:val="22"/>
                <w:lang w:eastAsia="de-DE"/>
              </w:rPr>
              <w:t>B1: Fakten- und Situationsanalyse</w:t>
            </w:r>
          </w:p>
          <w:p w14:paraId="4AC3B653" w14:textId="77777777" w:rsidR="002D53EF" w:rsidRPr="002D53EF" w:rsidRDefault="002D53EF" w:rsidP="002D53EF">
            <w:pPr>
              <w:pStyle w:val="Listenabsatz"/>
              <w:numPr>
                <w:ilvl w:val="0"/>
                <w:numId w:val="24"/>
              </w:numPr>
              <w:ind w:left="357" w:hanging="357"/>
              <w:rPr>
                <w:rFonts w:eastAsia="Times New Roman" w:cs="Arial"/>
                <w:sz w:val="22"/>
                <w:szCs w:val="22"/>
                <w:lang w:eastAsia="de-DE"/>
              </w:rPr>
            </w:pPr>
            <w:r w:rsidRPr="002D53EF">
              <w:rPr>
                <w:rFonts w:eastAsia="Times New Roman" w:cs="Arial"/>
                <w:sz w:val="22"/>
                <w:szCs w:val="22"/>
                <w:lang w:eastAsia="de-DE"/>
              </w:rPr>
              <w:t>Gefahren durch Strahlung</w:t>
            </w:r>
          </w:p>
          <w:p w14:paraId="5136637F" w14:textId="77777777" w:rsidR="002D53EF" w:rsidRPr="002D53EF" w:rsidRDefault="002D53EF" w:rsidP="002D53EF">
            <w:pPr>
              <w:pStyle w:val="Listenabsatz"/>
              <w:numPr>
                <w:ilvl w:val="0"/>
                <w:numId w:val="24"/>
              </w:numPr>
              <w:ind w:left="357" w:hanging="357"/>
              <w:rPr>
                <w:rFonts w:eastAsia="Times New Roman" w:cs="Arial"/>
                <w:sz w:val="22"/>
                <w:szCs w:val="22"/>
                <w:lang w:eastAsia="de-DE"/>
              </w:rPr>
            </w:pPr>
            <w:r w:rsidRPr="002D53EF">
              <w:rPr>
                <w:rFonts w:eastAsia="Times New Roman" w:cs="Arial"/>
                <w:sz w:val="22"/>
                <w:szCs w:val="22"/>
                <w:lang w:eastAsia="de-DE"/>
              </w:rPr>
              <w:t>Sichtbarkeit von Gegenständen verbessern</w:t>
            </w:r>
          </w:p>
          <w:p w14:paraId="2E93D4B5"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sz w:val="22"/>
                <w:szCs w:val="22"/>
                <w:lang w:eastAsia="de-DE"/>
              </w:rPr>
              <w:t>B3: Abwägung und Entscheidung</w:t>
            </w:r>
          </w:p>
          <w:p w14:paraId="7853E7DC" w14:textId="77777777" w:rsidR="002D53EF" w:rsidRPr="002D53EF" w:rsidRDefault="002D53EF" w:rsidP="002D53EF">
            <w:pPr>
              <w:pStyle w:val="Listenabsatz"/>
              <w:numPr>
                <w:ilvl w:val="0"/>
                <w:numId w:val="24"/>
              </w:numPr>
              <w:ind w:left="357" w:hanging="357"/>
              <w:rPr>
                <w:rFonts w:eastAsia="Times New Roman" w:cs="Arial"/>
                <w:sz w:val="22"/>
                <w:szCs w:val="22"/>
                <w:lang w:eastAsia="de-DE"/>
              </w:rPr>
            </w:pPr>
            <w:r w:rsidRPr="002D53EF">
              <w:rPr>
                <w:rFonts w:eastAsia="Times New Roman" w:cs="Arial"/>
                <w:sz w:val="22"/>
                <w:szCs w:val="22"/>
                <w:lang w:eastAsia="de-DE"/>
              </w:rPr>
              <w:t>Auswahl geeigneter Schutzmaßnahmen</w:t>
            </w:r>
          </w:p>
        </w:tc>
        <w:tc>
          <w:tcPr>
            <w:tcW w:w="1223" w:type="pct"/>
            <w:tcBorders>
              <w:top w:val="single" w:sz="12" w:space="0" w:color="00000A"/>
              <w:left w:val="single" w:sz="4" w:space="0" w:color="00000A"/>
              <w:right w:val="single" w:sz="4" w:space="0" w:color="00000A"/>
            </w:tcBorders>
          </w:tcPr>
          <w:p w14:paraId="45F2E765"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i/>
                <w:sz w:val="22"/>
                <w:szCs w:val="22"/>
                <w:lang w:eastAsia="de-DE"/>
              </w:rPr>
              <w:t>… zur Schwerpunktsetzung</w:t>
            </w:r>
          </w:p>
          <w:p w14:paraId="12A3ECEE" w14:textId="77777777" w:rsidR="002D53EF" w:rsidRPr="002D53EF" w:rsidRDefault="002D53EF" w:rsidP="002D53EF">
            <w:pPr>
              <w:spacing w:before="120"/>
              <w:rPr>
                <w:rFonts w:eastAsia="Times New Roman" w:cs="Arial"/>
                <w:sz w:val="22"/>
                <w:szCs w:val="22"/>
                <w:lang w:eastAsia="de-DE"/>
              </w:rPr>
            </w:pPr>
            <w:r w:rsidRPr="002D53EF">
              <w:rPr>
                <w:rFonts w:eastAsia="Times New Roman" w:cs="Arial"/>
                <w:sz w:val="22"/>
                <w:szCs w:val="22"/>
                <w:lang w:eastAsia="de-DE"/>
              </w:rPr>
              <w:t>nur einfache Abbildungen</w:t>
            </w:r>
          </w:p>
          <w:p w14:paraId="35C514C4" w14:textId="77777777" w:rsidR="002D53EF" w:rsidRPr="002D53EF" w:rsidRDefault="002D53EF" w:rsidP="002D53EF">
            <w:pPr>
              <w:spacing w:before="120"/>
              <w:rPr>
                <w:rFonts w:eastAsia="Times New Roman" w:cs="Arial"/>
                <w:i/>
                <w:sz w:val="22"/>
                <w:szCs w:val="22"/>
                <w:lang w:eastAsia="de-DE"/>
              </w:rPr>
            </w:pPr>
            <w:r w:rsidRPr="002D53EF">
              <w:rPr>
                <w:rFonts w:eastAsia="Times New Roman" w:cs="Arial"/>
                <w:i/>
                <w:sz w:val="22"/>
                <w:szCs w:val="22"/>
                <w:lang w:eastAsia="de-DE"/>
              </w:rPr>
              <w:t>… zur Vernetzung</w:t>
            </w:r>
          </w:p>
          <w:p w14:paraId="64BA86C8" w14:textId="77777777" w:rsidR="002D53EF" w:rsidRPr="002D53EF" w:rsidRDefault="002D53EF" w:rsidP="002D53EF">
            <w:pPr>
              <w:rPr>
                <w:rFonts w:eastAsia="Times New Roman" w:cs="Arial"/>
                <w:i/>
                <w:sz w:val="22"/>
                <w:szCs w:val="22"/>
                <w:lang w:eastAsia="de-DE"/>
              </w:rPr>
            </w:pPr>
            <w:r w:rsidRPr="002D53EF">
              <w:rPr>
                <w:rFonts w:eastAsia="Times New Roman" w:cs="Arial"/>
                <w:sz w:val="22"/>
                <w:szCs w:val="22"/>
                <w:lang w:eastAsia="de-DE"/>
              </w:rPr>
              <w:sym w:font="Wingdings" w:char="F0E0"/>
            </w:r>
            <w:r w:rsidRPr="002D53EF">
              <w:rPr>
                <w:rFonts w:eastAsia="Times New Roman" w:cs="Arial"/>
                <w:sz w:val="22"/>
                <w:szCs w:val="22"/>
                <w:lang w:eastAsia="de-DE"/>
              </w:rPr>
              <w:t xml:space="preserve"> Abbildungen mit optischen Geräten (IF 5)</w:t>
            </w:r>
          </w:p>
        </w:tc>
      </w:tr>
    </w:tbl>
    <w:p w14:paraId="713531B5" w14:textId="77777777" w:rsidR="002D53EF" w:rsidRDefault="002D53EF"/>
    <w:p w14:paraId="101B0791" w14:textId="77777777" w:rsidR="002D53EF" w:rsidRDefault="002D53EF"/>
    <w:p w14:paraId="681ABE82" w14:textId="77777777" w:rsidR="002D53EF" w:rsidRPr="002D53EF" w:rsidRDefault="002D53EF" w:rsidP="002D53EF"/>
    <w:p w14:paraId="21BB50FC" w14:textId="77777777" w:rsidR="00F3619B" w:rsidRDefault="00F3619B">
      <w:r>
        <w:br w:type="page"/>
      </w:r>
    </w:p>
    <w:tbl>
      <w:tblPr>
        <w:tblStyle w:val="Tabellenraster"/>
        <w:tblW w:w="0" w:type="auto"/>
        <w:tblLook w:val="04A0" w:firstRow="1" w:lastRow="0" w:firstColumn="1" w:lastColumn="0" w:noHBand="0" w:noVBand="1"/>
      </w:tblPr>
      <w:tblGrid>
        <w:gridCol w:w="3847"/>
        <w:gridCol w:w="3847"/>
        <w:gridCol w:w="3848"/>
        <w:gridCol w:w="3848"/>
      </w:tblGrid>
      <w:tr w:rsidR="00F3619B" w14:paraId="2BB63A6A" w14:textId="77777777" w:rsidTr="00F3619B">
        <w:tc>
          <w:tcPr>
            <w:tcW w:w="15390" w:type="dxa"/>
            <w:gridSpan w:val="4"/>
          </w:tcPr>
          <w:p w14:paraId="74098167" w14:textId="1B3B6556" w:rsidR="00F3619B" w:rsidRPr="00F3619B" w:rsidRDefault="00F3619B" w:rsidP="00F3619B">
            <w:pPr>
              <w:jc w:val="center"/>
              <w:rPr>
                <w:b/>
                <w:bCs/>
              </w:rPr>
            </w:pPr>
            <w:r>
              <w:rPr>
                <w:b/>
                <w:bCs/>
              </w:rPr>
              <w:t>Jahrgangsstufe 8</w:t>
            </w:r>
          </w:p>
        </w:tc>
      </w:tr>
      <w:tr w:rsidR="00F3619B" w14:paraId="6F6625F0" w14:textId="77777777" w:rsidTr="00F3619B">
        <w:tc>
          <w:tcPr>
            <w:tcW w:w="3847" w:type="dxa"/>
            <w:shd w:val="clear" w:color="auto" w:fill="D7D7DD" w:themeFill="background1" w:themeFillShade="E6"/>
          </w:tcPr>
          <w:p w14:paraId="08EBC0DD" w14:textId="40510DC2" w:rsidR="00F3619B" w:rsidRPr="00F3619B" w:rsidRDefault="00F3619B" w:rsidP="00F3619B">
            <w:pPr>
              <w:jc w:val="center"/>
              <w:rPr>
                <w:b/>
                <w:bCs/>
              </w:rPr>
            </w:pPr>
            <w:r w:rsidRPr="00F3619B">
              <w:rPr>
                <w:b/>
                <w:bCs/>
              </w:rPr>
              <w:t>Unterrichtsvorhaben</w:t>
            </w:r>
          </w:p>
        </w:tc>
        <w:tc>
          <w:tcPr>
            <w:tcW w:w="3847" w:type="dxa"/>
            <w:shd w:val="clear" w:color="auto" w:fill="D7D7DD" w:themeFill="background1" w:themeFillShade="E6"/>
          </w:tcPr>
          <w:p w14:paraId="6024B98F" w14:textId="77777777" w:rsidR="00F3619B" w:rsidRPr="00F3619B" w:rsidRDefault="00F3619B" w:rsidP="00F3619B">
            <w:pPr>
              <w:jc w:val="center"/>
              <w:rPr>
                <w:b/>
                <w:bCs/>
              </w:rPr>
            </w:pPr>
            <w:r w:rsidRPr="00F3619B">
              <w:rPr>
                <w:b/>
                <w:bCs/>
              </w:rPr>
              <w:t>Inhaltsfelder</w:t>
            </w:r>
          </w:p>
          <w:p w14:paraId="57529548" w14:textId="2AEC5795" w:rsidR="00F3619B" w:rsidRPr="00F3619B" w:rsidRDefault="00F3619B" w:rsidP="00F3619B">
            <w:pPr>
              <w:jc w:val="center"/>
              <w:rPr>
                <w:b/>
                <w:bCs/>
              </w:rPr>
            </w:pPr>
            <w:r w:rsidRPr="00F3619B">
              <w:rPr>
                <w:b/>
                <w:bCs/>
              </w:rPr>
              <w:t>Inhaltliche Schwerpunkte</w:t>
            </w:r>
          </w:p>
        </w:tc>
        <w:tc>
          <w:tcPr>
            <w:tcW w:w="3848" w:type="dxa"/>
            <w:shd w:val="clear" w:color="auto" w:fill="D7D7DD" w:themeFill="background1" w:themeFillShade="E6"/>
          </w:tcPr>
          <w:p w14:paraId="1635D170" w14:textId="4CF11DF4" w:rsidR="00F3619B" w:rsidRPr="00F3619B" w:rsidRDefault="00F3619B" w:rsidP="00F3619B">
            <w:pPr>
              <w:jc w:val="center"/>
              <w:rPr>
                <w:b/>
                <w:bCs/>
              </w:rPr>
            </w:pPr>
            <w:r w:rsidRPr="00F3619B">
              <w:rPr>
                <w:b/>
                <w:bCs/>
              </w:rPr>
              <w:t>Schwerpunkte der Kompetenzentwicklung</w:t>
            </w:r>
          </w:p>
        </w:tc>
        <w:tc>
          <w:tcPr>
            <w:tcW w:w="3848" w:type="dxa"/>
            <w:shd w:val="clear" w:color="auto" w:fill="D7D7DD" w:themeFill="background1" w:themeFillShade="E6"/>
          </w:tcPr>
          <w:p w14:paraId="29B066D8" w14:textId="2BB7D6C5" w:rsidR="00F3619B" w:rsidRPr="00F3619B" w:rsidRDefault="00F3619B" w:rsidP="00F3619B">
            <w:pPr>
              <w:jc w:val="center"/>
              <w:rPr>
                <w:b/>
                <w:bCs/>
              </w:rPr>
            </w:pPr>
            <w:r w:rsidRPr="00F3619B">
              <w:rPr>
                <w:b/>
                <w:bCs/>
              </w:rPr>
              <w:t>Weitere Vereinbarungen</w:t>
            </w:r>
          </w:p>
        </w:tc>
      </w:tr>
      <w:tr w:rsidR="00F3619B" w14:paraId="4D66C8F7" w14:textId="77777777" w:rsidTr="00F3619B">
        <w:tc>
          <w:tcPr>
            <w:tcW w:w="3847" w:type="dxa"/>
          </w:tcPr>
          <w:p w14:paraId="6490C811" w14:textId="77777777" w:rsidR="00F3619B" w:rsidRDefault="00F3619B">
            <w:r>
              <w:t>8.1 Kraftmesser/Segelboot</w:t>
            </w:r>
          </w:p>
          <w:p w14:paraId="4DFE3482" w14:textId="77777777" w:rsidR="00F3619B" w:rsidRDefault="00F3619B"/>
          <w:p w14:paraId="76FCB7A1" w14:textId="77777777" w:rsidR="00F3619B" w:rsidRDefault="00F3619B"/>
          <w:p w14:paraId="02B4096F" w14:textId="77777777" w:rsidR="00F3619B" w:rsidRDefault="00F3619B"/>
          <w:p w14:paraId="109C9A36" w14:textId="77777777" w:rsidR="00F3619B" w:rsidRDefault="00F3619B"/>
          <w:p w14:paraId="3CCA4E3E" w14:textId="0DBA7DCA" w:rsidR="00F3619B" w:rsidRDefault="00F3619B">
            <w:r>
              <w:t>ca. 12 Ustd.</w:t>
            </w:r>
          </w:p>
        </w:tc>
        <w:tc>
          <w:tcPr>
            <w:tcW w:w="3847" w:type="dxa"/>
          </w:tcPr>
          <w:p w14:paraId="38286349" w14:textId="75680448" w:rsidR="00F3619B" w:rsidRDefault="00F3619B">
            <w:r w:rsidRPr="00E3328A">
              <w:t xml:space="preserve">Bau eines Modells (mit Größenvorgaben): </w:t>
            </w:r>
            <w:r w:rsidRPr="00E3328A">
              <w:rPr>
                <w:i/>
              </w:rPr>
              <w:t>Kraft, Kraftwirkung, Wechselwirkungs- prinzip, Komponentenzerle</w:t>
            </w:r>
            <w:r w:rsidR="00CF4F0F">
              <w:rPr>
                <w:i/>
              </w:rPr>
              <w:t>-</w:t>
            </w:r>
            <w:r w:rsidRPr="00E3328A">
              <w:rPr>
                <w:i/>
              </w:rPr>
              <w:t xml:space="preserve"> gung, (träge) Masse, Arbeit, Energie</w:t>
            </w:r>
          </w:p>
        </w:tc>
        <w:tc>
          <w:tcPr>
            <w:tcW w:w="3848" w:type="dxa"/>
          </w:tcPr>
          <w:p w14:paraId="3906E0B3" w14:textId="77777777" w:rsidR="00F3619B" w:rsidRPr="00944B77" w:rsidRDefault="00F3619B" w:rsidP="00F3619B">
            <w:pPr>
              <w:pStyle w:val="TableParagraph"/>
              <w:spacing w:before="76"/>
              <w:ind w:left="81"/>
              <w:rPr>
                <w:sz w:val="24"/>
                <w:lang w:val="de-DE"/>
              </w:rPr>
            </w:pPr>
            <w:r w:rsidRPr="00944B77">
              <w:rPr>
                <w:sz w:val="24"/>
                <w:lang w:val="de-DE"/>
              </w:rPr>
              <w:t>E 1, 4</w:t>
            </w:r>
          </w:p>
          <w:p w14:paraId="57E71016" w14:textId="77777777" w:rsidR="00F3619B" w:rsidRPr="00944B77" w:rsidRDefault="00F3619B" w:rsidP="00F3619B">
            <w:pPr>
              <w:pStyle w:val="TableParagraph"/>
              <w:spacing w:before="2"/>
              <w:ind w:left="81"/>
              <w:rPr>
                <w:sz w:val="24"/>
                <w:lang w:val="de-DE"/>
              </w:rPr>
            </w:pPr>
            <w:r w:rsidRPr="00944B77">
              <w:rPr>
                <w:sz w:val="24"/>
                <w:lang w:val="de-DE"/>
              </w:rPr>
              <w:t>M 1</w:t>
            </w:r>
          </w:p>
          <w:p w14:paraId="44778A71" w14:textId="6433567A" w:rsidR="00F3619B" w:rsidRDefault="00F3619B" w:rsidP="00F3619B">
            <w:r>
              <w:t>WW 1, 2, 3, 6</w:t>
            </w:r>
          </w:p>
          <w:p w14:paraId="208964A8" w14:textId="51E74ECE" w:rsidR="00F3619B" w:rsidRDefault="00F3619B" w:rsidP="00F3619B"/>
          <w:p w14:paraId="45268603" w14:textId="77777777" w:rsidR="00F3619B" w:rsidRPr="00944B77" w:rsidRDefault="00F3619B" w:rsidP="00F3619B">
            <w:pPr>
              <w:pStyle w:val="TableParagraph"/>
              <w:spacing w:before="76"/>
              <w:ind w:left="81"/>
              <w:rPr>
                <w:sz w:val="24"/>
                <w:lang w:val="de-DE"/>
              </w:rPr>
            </w:pPr>
            <w:r w:rsidRPr="00944B77">
              <w:rPr>
                <w:sz w:val="24"/>
                <w:lang w:val="de-DE"/>
              </w:rPr>
              <w:t>EG 1, 2, 3, 4, 5 6,</w:t>
            </w:r>
          </w:p>
          <w:p w14:paraId="71EFED5D" w14:textId="77777777" w:rsidR="00F3619B" w:rsidRPr="00944B77" w:rsidRDefault="00F3619B" w:rsidP="00F3619B">
            <w:pPr>
              <w:pStyle w:val="TableParagraph"/>
              <w:spacing w:before="2"/>
              <w:ind w:left="81"/>
              <w:rPr>
                <w:sz w:val="24"/>
                <w:lang w:val="de-DE"/>
              </w:rPr>
            </w:pPr>
            <w:r w:rsidRPr="00944B77">
              <w:rPr>
                <w:sz w:val="24"/>
                <w:lang w:val="de-DE"/>
              </w:rPr>
              <w:t>7, 9, 10, 11</w:t>
            </w:r>
          </w:p>
          <w:p w14:paraId="1C72058B" w14:textId="77777777" w:rsidR="00F3619B" w:rsidRPr="00944B77" w:rsidRDefault="00F3619B" w:rsidP="00F3619B">
            <w:pPr>
              <w:pStyle w:val="TableParagraph"/>
              <w:spacing w:before="1"/>
              <w:ind w:left="81"/>
              <w:rPr>
                <w:sz w:val="24"/>
                <w:lang w:val="de-DE"/>
              </w:rPr>
            </w:pPr>
            <w:r w:rsidRPr="00944B77">
              <w:rPr>
                <w:sz w:val="24"/>
                <w:lang w:val="de-DE"/>
              </w:rPr>
              <w:t>K 1 bis 6</w:t>
            </w:r>
          </w:p>
          <w:p w14:paraId="31C72382" w14:textId="5D4B699B" w:rsidR="00F3619B" w:rsidRDefault="00F3619B" w:rsidP="00F3619B">
            <w:r>
              <w:t>B 7, 8</w:t>
            </w:r>
          </w:p>
          <w:p w14:paraId="0075BB4B" w14:textId="2D7D8C2E" w:rsidR="00F3619B" w:rsidRPr="00F3619B" w:rsidRDefault="00F3619B" w:rsidP="00F3619B"/>
        </w:tc>
        <w:tc>
          <w:tcPr>
            <w:tcW w:w="3848" w:type="dxa"/>
          </w:tcPr>
          <w:p w14:paraId="3F9EE292" w14:textId="77777777" w:rsidR="00F3619B" w:rsidRDefault="00F3619B"/>
        </w:tc>
      </w:tr>
      <w:tr w:rsidR="00F3619B" w14:paraId="48B5D887" w14:textId="77777777" w:rsidTr="00F3619B">
        <w:tc>
          <w:tcPr>
            <w:tcW w:w="3847" w:type="dxa"/>
          </w:tcPr>
          <w:p w14:paraId="73E01571" w14:textId="77777777" w:rsidR="00F3619B" w:rsidRDefault="00F3619B">
            <w:r>
              <w:t>8.2 Einfache Maschinen</w:t>
            </w:r>
          </w:p>
          <w:p w14:paraId="7B9442C6" w14:textId="717B15F2" w:rsidR="00F3619B" w:rsidRDefault="00F3619B"/>
          <w:p w14:paraId="1A05DA8E" w14:textId="6D9E33F4" w:rsidR="00F3619B" w:rsidRDefault="00F3619B"/>
          <w:p w14:paraId="693C0496" w14:textId="3E88CC87" w:rsidR="00F3619B" w:rsidRDefault="00F3619B"/>
          <w:p w14:paraId="211B2F50" w14:textId="2AF2C27E" w:rsidR="00F3619B" w:rsidRDefault="00F3619B"/>
          <w:p w14:paraId="3E1C189E" w14:textId="77777777" w:rsidR="00F3619B" w:rsidRDefault="00F3619B"/>
          <w:p w14:paraId="7B388D6F" w14:textId="3E1F03E5" w:rsidR="00F3619B" w:rsidRDefault="00F3619B">
            <w:r>
              <w:t>Ca. 10 Ustd.</w:t>
            </w:r>
          </w:p>
        </w:tc>
        <w:tc>
          <w:tcPr>
            <w:tcW w:w="3847" w:type="dxa"/>
          </w:tcPr>
          <w:p w14:paraId="2A6EA88F" w14:textId="77777777" w:rsidR="00F3619B" w:rsidRDefault="00F3619B" w:rsidP="00F3619B">
            <w:pPr>
              <w:pStyle w:val="TableParagraph"/>
              <w:numPr>
                <w:ilvl w:val="0"/>
                <w:numId w:val="28"/>
              </w:numPr>
              <w:tabs>
                <w:tab w:val="left" w:pos="442"/>
                <w:tab w:val="left" w:pos="443"/>
              </w:tabs>
              <w:spacing w:before="20" w:line="307" w:lineRule="exact"/>
              <w:ind w:hanging="360"/>
              <w:rPr>
                <w:sz w:val="24"/>
              </w:rPr>
            </w:pPr>
            <w:r>
              <w:rPr>
                <w:sz w:val="24"/>
              </w:rPr>
              <w:t>Werkzeug</w:t>
            </w:r>
          </w:p>
          <w:p w14:paraId="72453BEE" w14:textId="77777777" w:rsidR="00F3619B" w:rsidRDefault="00F3619B" w:rsidP="00F3619B">
            <w:pPr>
              <w:pStyle w:val="TableParagraph"/>
              <w:numPr>
                <w:ilvl w:val="0"/>
                <w:numId w:val="28"/>
              </w:numPr>
              <w:tabs>
                <w:tab w:val="left" w:pos="442"/>
                <w:tab w:val="left" w:pos="443"/>
              </w:tabs>
              <w:spacing w:line="280" w:lineRule="exact"/>
              <w:ind w:hanging="360"/>
              <w:rPr>
                <w:sz w:val="24"/>
              </w:rPr>
            </w:pPr>
            <w:r>
              <w:rPr>
                <w:sz w:val="24"/>
              </w:rPr>
              <w:t>Flaschenzüge</w:t>
            </w:r>
          </w:p>
          <w:p w14:paraId="68653907" w14:textId="327921E3" w:rsidR="00F3619B" w:rsidRDefault="00F3619B" w:rsidP="00F3619B">
            <w:r w:rsidRPr="00E3328A">
              <w:t>Wettbewerb selbstentwickelter Maschinen („Robowars“)</w:t>
            </w:r>
          </w:p>
          <w:p w14:paraId="4396D622" w14:textId="6E5287D9" w:rsidR="00D90E6F" w:rsidRDefault="00D90E6F" w:rsidP="00F3619B">
            <w:r>
              <w:t>Goldene Regel der Me</w:t>
            </w:r>
            <w:r w:rsidR="00CF4F0F">
              <w:t>cha</w:t>
            </w:r>
            <w:r>
              <w:t>nik</w:t>
            </w:r>
          </w:p>
        </w:tc>
        <w:tc>
          <w:tcPr>
            <w:tcW w:w="3848" w:type="dxa"/>
          </w:tcPr>
          <w:p w14:paraId="140D25A9" w14:textId="77777777" w:rsidR="00F3619B" w:rsidRDefault="00F3619B" w:rsidP="00F3619B">
            <w:pPr>
              <w:pStyle w:val="TableParagraph"/>
              <w:spacing w:before="76"/>
              <w:ind w:left="81"/>
              <w:rPr>
                <w:sz w:val="24"/>
              </w:rPr>
            </w:pPr>
            <w:r>
              <w:rPr>
                <w:sz w:val="24"/>
              </w:rPr>
              <w:t>E 1,5,9</w:t>
            </w:r>
          </w:p>
          <w:p w14:paraId="576A76AC" w14:textId="77777777" w:rsidR="00F3619B" w:rsidRDefault="00F3619B" w:rsidP="00F3619B">
            <w:pPr>
              <w:pStyle w:val="TableParagraph"/>
              <w:spacing w:before="2"/>
              <w:ind w:left="81"/>
              <w:rPr>
                <w:sz w:val="24"/>
              </w:rPr>
            </w:pPr>
            <w:r>
              <w:rPr>
                <w:sz w:val="24"/>
              </w:rPr>
              <w:t>S 8</w:t>
            </w:r>
          </w:p>
          <w:p w14:paraId="44EFC7B6" w14:textId="77777777" w:rsidR="00F3619B" w:rsidRDefault="00F3619B" w:rsidP="00F3619B">
            <w:r>
              <w:t>WW 3</w:t>
            </w:r>
          </w:p>
          <w:p w14:paraId="0D2283F4" w14:textId="77777777" w:rsidR="00F3619B" w:rsidRDefault="00F3619B" w:rsidP="00F3619B"/>
          <w:p w14:paraId="6B71795F" w14:textId="77777777" w:rsidR="00F3619B" w:rsidRDefault="00F3619B" w:rsidP="00F3619B">
            <w:pPr>
              <w:pStyle w:val="TableParagraph"/>
              <w:spacing w:before="76"/>
              <w:ind w:left="81" w:right="366"/>
              <w:rPr>
                <w:sz w:val="24"/>
              </w:rPr>
            </w:pPr>
            <w:r>
              <w:rPr>
                <w:sz w:val="24"/>
              </w:rPr>
              <w:t>EG 1,2,3,4,5,10,11</w:t>
            </w:r>
          </w:p>
          <w:p w14:paraId="7B4A1982" w14:textId="77777777" w:rsidR="00F3619B" w:rsidRDefault="00F3619B" w:rsidP="00F3619B">
            <w:pPr>
              <w:pStyle w:val="TableParagraph"/>
              <w:spacing w:before="3"/>
              <w:ind w:left="81"/>
              <w:rPr>
                <w:sz w:val="24"/>
              </w:rPr>
            </w:pPr>
            <w:r>
              <w:rPr>
                <w:sz w:val="24"/>
              </w:rPr>
              <w:t>K 1,4,7,8</w:t>
            </w:r>
          </w:p>
          <w:p w14:paraId="0CA1A51B" w14:textId="64C194EC" w:rsidR="00F3619B" w:rsidRDefault="00F3619B" w:rsidP="00F3619B">
            <w:r>
              <w:t>B</w:t>
            </w:r>
            <w:r>
              <w:rPr>
                <w:spacing w:val="-3"/>
              </w:rPr>
              <w:t xml:space="preserve"> </w:t>
            </w:r>
            <w:r>
              <w:t>3,5,10</w:t>
            </w:r>
          </w:p>
        </w:tc>
        <w:tc>
          <w:tcPr>
            <w:tcW w:w="3848" w:type="dxa"/>
          </w:tcPr>
          <w:p w14:paraId="3047AC9D" w14:textId="77777777" w:rsidR="00F3619B" w:rsidRDefault="00F3619B"/>
        </w:tc>
      </w:tr>
      <w:tr w:rsidR="00F3619B" w14:paraId="617F7222" w14:textId="77777777" w:rsidTr="00F3619B">
        <w:tc>
          <w:tcPr>
            <w:tcW w:w="3847" w:type="dxa"/>
          </w:tcPr>
          <w:p w14:paraId="1AF1B1BF" w14:textId="70D60075" w:rsidR="00F3619B" w:rsidRDefault="00D90E6F" w:rsidP="00F3619B">
            <w:r>
              <w:t xml:space="preserve">8.3 </w:t>
            </w:r>
            <w:r w:rsidR="00F3619B">
              <w:t>Druckentstehung</w:t>
            </w:r>
          </w:p>
          <w:p w14:paraId="420CF01D" w14:textId="77777777" w:rsidR="00F3619B" w:rsidRDefault="00F3619B" w:rsidP="00F3619B"/>
          <w:p w14:paraId="74F6E760" w14:textId="77777777" w:rsidR="00F3619B" w:rsidRDefault="00F3619B" w:rsidP="00F3619B"/>
          <w:p w14:paraId="79E2009E" w14:textId="77777777" w:rsidR="00F3619B" w:rsidRDefault="00F3619B" w:rsidP="00F3619B"/>
          <w:p w14:paraId="6FF7BE8F" w14:textId="5B7980D3" w:rsidR="00F3619B" w:rsidRDefault="00F3619B" w:rsidP="00F3619B">
            <w:r>
              <w:t>Ca. 4 Ustd</w:t>
            </w:r>
          </w:p>
        </w:tc>
        <w:tc>
          <w:tcPr>
            <w:tcW w:w="3847" w:type="dxa"/>
          </w:tcPr>
          <w:p w14:paraId="4225754F" w14:textId="77777777" w:rsidR="00F3619B" w:rsidRPr="00E3328A" w:rsidRDefault="00F3619B" w:rsidP="00F3619B">
            <w:pPr>
              <w:pStyle w:val="TableParagraph"/>
              <w:spacing w:before="76"/>
              <w:ind w:left="82" w:right="79"/>
              <w:rPr>
                <w:i/>
                <w:sz w:val="24"/>
                <w:lang w:val="de-DE"/>
              </w:rPr>
            </w:pPr>
            <w:r w:rsidRPr="00E3328A">
              <w:rPr>
                <w:i/>
                <w:sz w:val="24"/>
                <w:lang w:val="de-DE"/>
              </w:rPr>
              <w:t>Mittlere kinetische Energie der Teilchen;</w:t>
            </w:r>
          </w:p>
          <w:p w14:paraId="0E5658CE" w14:textId="32123643" w:rsidR="00F3619B" w:rsidRPr="00944B77" w:rsidRDefault="00F3619B" w:rsidP="00F3619B">
            <w:pPr>
              <w:pStyle w:val="TableParagraph"/>
              <w:numPr>
                <w:ilvl w:val="0"/>
                <w:numId w:val="28"/>
              </w:numPr>
              <w:tabs>
                <w:tab w:val="left" w:pos="442"/>
                <w:tab w:val="left" w:pos="443"/>
              </w:tabs>
              <w:spacing w:before="20" w:line="307" w:lineRule="exact"/>
              <w:ind w:hanging="360"/>
              <w:rPr>
                <w:sz w:val="24"/>
                <w:lang w:val="de-DE"/>
              </w:rPr>
            </w:pPr>
            <w:r w:rsidRPr="00E3328A">
              <w:rPr>
                <w:i/>
                <w:sz w:val="24"/>
                <w:lang w:val="de-DE"/>
              </w:rPr>
              <w:t>Prinzip der kommunizierenden Röhren; Hydraulik; Kapillarkräfte</w:t>
            </w:r>
          </w:p>
        </w:tc>
        <w:tc>
          <w:tcPr>
            <w:tcW w:w="3848" w:type="dxa"/>
            <w:vMerge w:val="restart"/>
          </w:tcPr>
          <w:p w14:paraId="3C9F2816" w14:textId="77777777" w:rsidR="00F3619B" w:rsidRPr="00E3328A" w:rsidRDefault="00F3619B" w:rsidP="00F3619B">
            <w:pPr>
              <w:pStyle w:val="TableParagraph"/>
              <w:spacing w:before="76"/>
              <w:ind w:left="81"/>
              <w:rPr>
                <w:sz w:val="24"/>
                <w:lang w:val="de-DE"/>
              </w:rPr>
            </w:pPr>
            <w:r w:rsidRPr="00E3328A">
              <w:rPr>
                <w:sz w:val="24"/>
                <w:lang w:val="de-DE"/>
              </w:rPr>
              <w:t>E 5</w:t>
            </w:r>
          </w:p>
          <w:p w14:paraId="40D1B22D" w14:textId="77777777" w:rsidR="00F3619B" w:rsidRPr="00E3328A" w:rsidRDefault="00F3619B" w:rsidP="00F3619B">
            <w:pPr>
              <w:pStyle w:val="TableParagraph"/>
              <w:spacing w:before="2"/>
              <w:ind w:left="81"/>
              <w:rPr>
                <w:sz w:val="24"/>
                <w:lang w:val="de-DE"/>
              </w:rPr>
            </w:pPr>
            <w:r w:rsidRPr="00E3328A">
              <w:rPr>
                <w:sz w:val="24"/>
                <w:lang w:val="de-DE"/>
              </w:rPr>
              <w:t>M</w:t>
            </w:r>
            <w:r w:rsidRPr="00E3328A">
              <w:rPr>
                <w:spacing w:val="-1"/>
                <w:sz w:val="24"/>
                <w:lang w:val="de-DE"/>
              </w:rPr>
              <w:t xml:space="preserve"> </w:t>
            </w:r>
            <w:r w:rsidRPr="00E3328A">
              <w:rPr>
                <w:sz w:val="24"/>
                <w:lang w:val="de-DE"/>
              </w:rPr>
              <w:t>1</w:t>
            </w:r>
          </w:p>
          <w:p w14:paraId="47AD4E8D" w14:textId="7CDBB3EB" w:rsidR="00F3619B" w:rsidRPr="00E3328A" w:rsidRDefault="00F3619B" w:rsidP="00F3619B">
            <w:pPr>
              <w:pStyle w:val="TableParagraph"/>
              <w:spacing w:before="1"/>
              <w:ind w:left="81" w:right="186"/>
              <w:rPr>
                <w:sz w:val="24"/>
                <w:lang w:val="de-DE"/>
              </w:rPr>
            </w:pPr>
            <w:r w:rsidRPr="00E3328A">
              <w:rPr>
                <w:sz w:val="24"/>
                <w:lang w:val="de-DE"/>
              </w:rPr>
              <w:t>S 1(erweitert) WW 1, 2,</w:t>
            </w:r>
            <w:r w:rsidR="00CF4F0F">
              <w:rPr>
                <w:sz w:val="24"/>
                <w:lang w:val="de-DE"/>
              </w:rPr>
              <w:t xml:space="preserve"> </w:t>
            </w:r>
            <w:r w:rsidRPr="00E3328A">
              <w:rPr>
                <w:sz w:val="24"/>
                <w:lang w:val="de-DE"/>
              </w:rPr>
              <w:t>(3),</w:t>
            </w:r>
          </w:p>
          <w:p w14:paraId="286580E6" w14:textId="77777777" w:rsidR="00F3619B" w:rsidRPr="00944B77" w:rsidRDefault="00F3619B" w:rsidP="00F3619B">
            <w:pPr>
              <w:pStyle w:val="TableParagraph"/>
              <w:spacing w:before="76"/>
              <w:ind w:left="81"/>
              <w:rPr>
                <w:sz w:val="24"/>
                <w:lang w:val="de-DE"/>
              </w:rPr>
            </w:pPr>
            <w:r w:rsidRPr="00944B77">
              <w:rPr>
                <w:sz w:val="24"/>
                <w:lang w:val="de-DE"/>
              </w:rPr>
              <w:t>4, 5</w:t>
            </w:r>
          </w:p>
          <w:p w14:paraId="2810E68A" w14:textId="77777777" w:rsidR="00F3619B" w:rsidRPr="00944B77" w:rsidRDefault="00F3619B" w:rsidP="00F3619B">
            <w:pPr>
              <w:pStyle w:val="TableParagraph"/>
              <w:spacing w:before="76"/>
              <w:ind w:left="81"/>
              <w:rPr>
                <w:sz w:val="24"/>
                <w:lang w:val="de-DE"/>
              </w:rPr>
            </w:pPr>
          </w:p>
          <w:p w14:paraId="354C07B5" w14:textId="77777777" w:rsidR="00F3619B" w:rsidRPr="00E3328A" w:rsidRDefault="00F3619B" w:rsidP="00F3619B">
            <w:pPr>
              <w:pStyle w:val="TableParagraph"/>
              <w:spacing w:before="76"/>
              <w:ind w:left="81"/>
              <w:rPr>
                <w:sz w:val="24"/>
                <w:lang w:val="de-DE"/>
              </w:rPr>
            </w:pPr>
            <w:r w:rsidRPr="00E3328A">
              <w:rPr>
                <w:sz w:val="24"/>
                <w:lang w:val="de-DE"/>
              </w:rPr>
              <w:t>EG 1, 2, 3, 4, 5,</w:t>
            </w:r>
          </w:p>
          <w:p w14:paraId="40D08006" w14:textId="77777777" w:rsidR="00F3619B" w:rsidRPr="00E3328A" w:rsidRDefault="00F3619B" w:rsidP="00F3619B">
            <w:pPr>
              <w:pStyle w:val="TableParagraph"/>
              <w:spacing w:before="2"/>
              <w:ind w:left="81"/>
              <w:rPr>
                <w:sz w:val="24"/>
                <w:lang w:val="de-DE"/>
              </w:rPr>
            </w:pPr>
            <w:r w:rsidRPr="00E3328A">
              <w:rPr>
                <w:sz w:val="24"/>
                <w:lang w:val="de-DE"/>
              </w:rPr>
              <w:t>6, 7, 8, 9, 10, 11</w:t>
            </w:r>
          </w:p>
          <w:p w14:paraId="19CC34C8" w14:textId="77777777" w:rsidR="00F3619B" w:rsidRPr="00E3328A" w:rsidRDefault="00F3619B" w:rsidP="00F3619B">
            <w:pPr>
              <w:pStyle w:val="TableParagraph"/>
              <w:spacing w:before="1"/>
              <w:ind w:left="81"/>
              <w:rPr>
                <w:sz w:val="24"/>
                <w:lang w:val="de-DE"/>
              </w:rPr>
            </w:pPr>
            <w:r w:rsidRPr="00E3328A">
              <w:rPr>
                <w:sz w:val="24"/>
                <w:lang w:val="de-DE"/>
              </w:rPr>
              <w:t>K 1, 2, 3, 4, 5, 6,</w:t>
            </w:r>
          </w:p>
          <w:p w14:paraId="4A11A4E3" w14:textId="77777777" w:rsidR="00F3619B" w:rsidRPr="00E3328A" w:rsidRDefault="00F3619B" w:rsidP="00F3619B">
            <w:pPr>
              <w:pStyle w:val="TableParagraph"/>
              <w:spacing w:before="1"/>
              <w:ind w:left="81"/>
              <w:rPr>
                <w:sz w:val="24"/>
                <w:lang w:val="de-DE"/>
              </w:rPr>
            </w:pPr>
            <w:r w:rsidRPr="00E3328A">
              <w:rPr>
                <w:sz w:val="24"/>
                <w:lang w:val="de-DE"/>
              </w:rPr>
              <w:t>7, 8</w:t>
            </w:r>
          </w:p>
          <w:p w14:paraId="21EF7634" w14:textId="77777777" w:rsidR="00F3619B" w:rsidRPr="00E3328A" w:rsidRDefault="00F3619B" w:rsidP="00F3619B">
            <w:pPr>
              <w:pStyle w:val="TableParagraph"/>
              <w:spacing w:before="2"/>
              <w:ind w:left="81"/>
              <w:rPr>
                <w:sz w:val="24"/>
                <w:lang w:val="de-DE"/>
              </w:rPr>
            </w:pPr>
            <w:r w:rsidRPr="00E3328A">
              <w:rPr>
                <w:sz w:val="24"/>
                <w:lang w:val="de-DE"/>
              </w:rPr>
              <w:t>B 4, 5, 6, 11(BP</w:t>
            </w:r>
          </w:p>
          <w:p w14:paraId="21999D32" w14:textId="7A966548" w:rsidR="00F3619B" w:rsidRPr="00944B77" w:rsidRDefault="00F3619B" w:rsidP="00F3619B">
            <w:pPr>
              <w:pStyle w:val="TableParagraph"/>
              <w:spacing w:before="76"/>
              <w:ind w:left="81"/>
              <w:rPr>
                <w:sz w:val="24"/>
                <w:lang w:val="de-DE"/>
              </w:rPr>
            </w:pPr>
            <w:r w:rsidRPr="00E3328A">
              <w:rPr>
                <w:sz w:val="24"/>
                <w:lang w:val="de-DE"/>
              </w:rPr>
              <w:t>Tauchroboter)</w:t>
            </w:r>
          </w:p>
        </w:tc>
        <w:tc>
          <w:tcPr>
            <w:tcW w:w="3848" w:type="dxa"/>
            <w:vMerge w:val="restart"/>
          </w:tcPr>
          <w:p w14:paraId="1D305026" w14:textId="77777777" w:rsidR="00F3619B" w:rsidRDefault="00F3619B" w:rsidP="00F3619B"/>
        </w:tc>
      </w:tr>
      <w:tr w:rsidR="00F3619B" w14:paraId="60B281D3" w14:textId="77777777" w:rsidTr="00F3619B">
        <w:tc>
          <w:tcPr>
            <w:tcW w:w="3847" w:type="dxa"/>
          </w:tcPr>
          <w:p w14:paraId="22EACA6A" w14:textId="6BB01F1B" w:rsidR="00F3619B" w:rsidRDefault="00D90E6F" w:rsidP="00F3619B">
            <w:r>
              <w:t xml:space="preserve">8.4 </w:t>
            </w:r>
            <w:r w:rsidR="00F3619B">
              <w:t>Über und unter Wasser</w:t>
            </w:r>
          </w:p>
          <w:p w14:paraId="2C245997" w14:textId="77777777" w:rsidR="00F3619B" w:rsidRPr="00F3619B" w:rsidRDefault="00F3619B" w:rsidP="00F3619B"/>
          <w:p w14:paraId="1BBCC702" w14:textId="1989E637" w:rsidR="00F3619B" w:rsidRDefault="00F3619B" w:rsidP="00F3619B"/>
          <w:p w14:paraId="5A5182D4" w14:textId="77777777" w:rsidR="00F3619B" w:rsidRPr="00F3619B" w:rsidRDefault="00F3619B" w:rsidP="00F3619B"/>
          <w:p w14:paraId="7F3555ED" w14:textId="77777777" w:rsidR="00F3619B" w:rsidRPr="00F3619B" w:rsidRDefault="00F3619B" w:rsidP="00F3619B"/>
          <w:p w14:paraId="59617E9F" w14:textId="77777777" w:rsidR="00F3619B" w:rsidRDefault="00F3619B" w:rsidP="00F3619B"/>
          <w:p w14:paraId="56A74874" w14:textId="5D3FA1D3" w:rsidR="00F3619B" w:rsidRPr="00F3619B" w:rsidRDefault="00F3619B" w:rsidP="00F3619B">
            <w:r>
              <w:t>Ca 4Ustd.</w:t>
            </w:r>
          </w:p>
        </w:tc>
        <w:tc>
          <w:tcPr>
            <w:tcW w:w="3847" w:type="dxa"/>
          </w:tcPr>
          <w:p w14:paraId="049A7AD5" w14:textId="77777777" w:rsidR="00F3619B" w:rsidRPr="00E3328A" w:rsidRDefault="00F3619B" w:rsidP="00F3619B">
            <w:pPr>
              <w:pStyle w:val="TableParagraph"/>
              <w:numPr>
                <w:ilvl w:val="0"/>
                <w:numId w:val="27"/>
              </w:numPr>
              <w:tabs>
                <w:tab w:val="left" w:pos="442"/>
                <w:tab w:val="left" w:pos="443"/>
              </w:tabs>
              <w:spacing w:before="20"/>
              <w:ind w:right="119" w:hanging="360"/>
              <w:rPr>
                <w:sz w:val="24"/>
                <w:lang w:val="de-DE"/>
              </w:rPr>
            </w:pPr>
            <w:r w:rsidRPr="00E3328A">
              <w:rPr>
                <w:sz w:val="24"/>
                <w:lang w:val="de-DE"/>
              </w:rPr>
              <w:t>Bau eines Auftriebskörper s: das Modell soll schwimmen, schweben, sinken können</w:t>
            </w:r>
          </w:p>
          <w:p w14:paraId="3566F534" w14:textId="77777777" w:rsidR="00F3619B" w:rsidRPr="00E3328A" w:rsidRDefault="00F3619B" w:rsidP="00F3619B">
            <w:pPr>
              <w:pStyle w:val="TableParagraph"/>
              <w:numPr>
                <w:ilvl w:val="0"/>
                <w:numId w:val="27"/>
              </w:numPr>
              <w:tabs>
                <w:tab w:val="left" w:pos="442"/>
                <w:tab w:val="left" w:pos="443"/>
              </w:tabs>
              <w:spacing w:before="11" w:line="280" w:lineRule="exact"/>
              <w:ind w:right="237" w:hanging="360"/>
              <w:rPr>
                <w:sz w:val="24"/>
                <w:lang w:val="de-DE"/>
              </w:rPr>
            </w:pPr>
            <w:r w:rsidRPr="00E3328A">
              <w:rPr>
                <w:spacing w:val="-5"/>
                <w:sz w:val="24"/>
                <w:lang w:val="de-DE"/>
              </w:rPr>
              <w:t xml:space="preserve">Tauchen </w:t>
            </w:r>
            <w:r w:rsidRPr="00E3328A">
              <w:rPr>
                <w:sz w:val="24"/>
                <w:lang w:val="de-DE"/>
              </w:rPr>
              <w:t>und seine biologischen Auswirkungen,</w:t>
            </w:r>
          </w:p>
          <w:p w14:paraId="6A9361E1" w14:textId="49D98BBB" w:rsidR="00F3619B" w:rsidRPr="00E3328A" w:rsidRDefault="00F3619B" w:rsidP="00F3619B">
            <w:pPr>
              <w:pStyle w:val="TableParagraph"/>
              <w:spacing w:before="76"/>
              <w:ind w:left="82" w:right="79"/>
              <w:rPr>
                <w:i/>
                <w:sz w:val="24"/>
                <w:lang w:val="de-DE"/>
              </w:rPr>
            </w:pPr>
            <w:r>
              <w:rPr>
                <w:sz w:val="24"/>
              </w:rPr>
              <w:t>Stationenlernen Auftrieb</w:t>
            </w:r>
          </w:p>
        </w:tc>
        <w:tc>
          <w:tcPr>
            <w:tcW w:w="3848" w:type="dxa"/>
            <w:vMerge/>
          </w:tcPr>
          <w:p w14:paraId="331EE97A" w14:textId="77777777" w:rsidR="00F3619B" w:rsidRDefault="00F3619B" w:rsidP="00F3619B">
            <w:pPr>
              <w:pStyle w:val="TableParagraph"/>
              <w:spacing w:before="76"/>
              <w:ind w:left="81"/>
              <w:rPr>
                <w:sz w:val="24"/>
              </w:rPr>
            </w:pPr>
          </w:p>
        </w:tc>
        <w:tc>
          <w:tcPr>
            <w:tcW w:w="3848" w:type="dxa"/>
            <w:vMerge/>
          </w:tcPr>
          <w:p w14:paraId="43EFC702" w14:textId="77777777" w:rsidR="00F3619B" w:rsidRDefault="00F3619B" w:rsidP="00F3619B"/>
        </w:tc>
      </w:tr>
    </w:tbl>
    <w:p w14:paraId="0074E40F" w14:textId="3A106339" w:rsidR="00F3619B" w:rsidRDefault="00F3619B">
      <w:r>
        <w:br w:type="page"/>
      </w:r>
    </w:p>
    <w:p w14:paraId="4287B262" w14:textId="004B5377" w:rsidR="00F3619B" w:rsidRDefault="00F3619B" w:rsidP="002D53EF"/>
    <w:tbl>
      <w:tblPr>
        <w:tblStyle w:val="Tabellenraster"/>
        <w:tblW w:w="0" w:type="auto"/>
        <w:tblLook w:val="04A0" w:firstRow="1" w:lastRow="0" w:firstColumn="1" w:lastColumn="0" w:noHBand="0" w:noVBand="1"/>
      </w:tblPr>
      <w:tblGrid>
        <w:gridCol w:w="3847"/>
        <w:gridCol w:w="3847"/>
        <w:gridCol w:w="3848"/>
        <w:gridCol w:w="3848"/>
      </w:tblGrid>
      <w:tr w:rsidR="00F3619B" w14:paraId="7A1E5A42" w14:textId="77777777" w:rsidTr="00F3619B">
        <w:tc>
          <w:tcPr>
            <w:tcW w:w="15390" w:type="dxa"/>
            <w:gridSpan w:val="4"/>
          </w:tcPr>
          <w:p w14:paraId="47D2B95F" w14:textId="0EDD65E9" w:rsidR="00F3619B" w:rsidRPr="00F3619B" w:rsidRDefault="00F3619B" w:rsidP="00F3619B">
            <w:pPr>
              <w:jc w:val="center"/>
              <w:rPr>
                <w:b/>
                <w:bCs/>
              </w:rPr>
            </w:pPr>
            <w:r>
              <w:rPr>
                <w:b/>
                <w:bCs/>
              </w:rPr>
              <w:t>Jahrgangsstufe 9</w:t>
            </w:r>
          </w:p>
        </w:tc>
      </w:tr>
      <w:tr w:rsidR="00F3619B" w14:paraId="4AD20A58" w14:textId="77777777" w:rsidTr="00F3619B">
        <w:tc>
          <w:tcPr>
            <w:tcW w:w="3847" w:type="dxa"/>
            <w:shd w:val="clear" w:color="auto" w:fill="D7D7DD" w:themeFill="background1" w:themeFillShade="E6"/>
          </w:tcPr>
          <w:p w14:paraId="797993A1" w14:textId="77777777" w:rsidR="00F3619B" w:rsidRPr="00F3619B" w:rsidRDefault="00F3619B" w:rsidP="00F3619B">
            <w:pPr>
              <w:jc w:val="center"/>
              <w:rPr>
                <w:b/>
                <w:bCs/>
              </w:rPr>
            </w:pPr>
            <w:r w:rsidRPr="00F3619B">
              <w:rPr>
                <w:b/>
                <w:bCs/>
              </w:rPr>
              <w:t>Unterrichtsvorhaben</w:t>
            </w:r>
          </w:p>
        </w:tc>
        <w:tc>
          <w:tcPr>
            <w:tcW w:w="3847" w:type="dxa"/>
            <w:shd w:val="clear" w:color="auto" w:fill="D7D7DD" w:themeFill="background1" w:themeFillShade="E6"/>
          </w:tcPr>
          <w:p w14:paraId="482178DB" w14:textId="77777777" w:rsidR="00F3619B" w:rsidRPr="00F3619B" w:rsidRDefault="00F3619B" w:rsidP="00F3619B">
            <w:pPr>
              <w:jc w:val="center"/>
              <w:rPr>
                <w:b/>
                <w:bCs/>
              </w:rPr>
            </w:pPr>
            <w:r w:rsidRPr="00F3619B">
              <w:rPr>
                <w:b/>
                <w:bCs/>
              </w:rPr>
              <w:t>Inhaltsfelder</w:t>
            </w:r>
          </w:p>
          <w:p w14:paraId="47263CA7" w14:textId="77777777" w:rsidR="00F3619B" w:rsidRPr="00F3619B" w:rsidRDefault="00F3619B" w:rsidP="00F3619B">
            <w:pPr>
              <w:jc w:val="center"/>
              <w:rPr>
                <w:b/>
                <w:bCs/>
              </w:rPr>
            </w:pPr>
            <w:r w:rsidRPr="00F3619B">
              <w:rPr>
                <w:b/>
                <w:bCs/>
              </w:rPr>
              <w:t>Inhaltliche Schwerpunkte</w:t>
            </w:r>
          </w:p>
        </w:tc>
        <w:tc>
          <w:tcPr>
            <w:tcW w:w="3848" w:type="dxa"/>
            <w:shd w:val="clear" w:color="auto" w:fill="D7D7DD" w:themeFill="background1" w:themeFillShade="E6"/>
          </w:tcPr>
          <w:p w14:paraId="20F1BD5E" w14:textId="77777777" w:rsidR="00F3619B" w:rsidRPr="00F3619B" w:rsidRDefault="00F3619B" w:rsidP="00F3619B">
            <w:pPr>
              <w:jc w:val="center"/>
              <w:rPr>
                <w:b/>
                <w:bCs/>
              </w:rPr>
            </w:pPr>
            <w:r w:rsidRPr="00F3619B">
              <w:rPr>
                <w:b/>
                <w:bCs/>
              </w:rPr>
              <w:t>Schwerpunkte der Kompetenzentwicklung</w:t>
            </w:r>
          </w:p>
        </w:tc>
        <w:tc>
          <w:tcPr>
            <w:tcW w:w="3848" w:type="dxa"/>
            <w:shd w:val="clear" w:color="auto" w:fill="D7D7DD" w:themeFill="background1" w:themeFillShade="E6"/>
          </w:tcPr>
          <w:p w14:paraId="74FA8BCC" w14:textId="77777777" w:rsidR="00F3619B" w:rsidRPr="00F3619B" w:rsidRDefault="00F3619B" w:rsidP="00F3619B">
            <w:pPr>
              <w:jc w:val="center"/>
              <w:rPr>
                <w:b/>
                <w:bCs/>
              </w:rPr>
            </w:pPr>
            <w:r w:rsidRPr="00F3619B">
              <w:rPr>
                <w:b/>
                <w:bCs/>
              </w:rPr>
              <w:t>Weitere Vereinbarungen</w:t>
            </w:r>
          </w:p>
        </w:tc>
      </w:tr>
      <w:tr w:rsidR="00303F30" w14:paraId="6673FB1E" w14:textId="77777777" w:rsidTr="00F3619B">
        <w:tc>
          <w:tcPr>
            <w:tcW w:w="3847" w:type="dxa"/>
          </w:tcPr>
          <w:p w14:paraId="68FACD85" w14:textId="528C0B31" w:rsidR="00303F30" w:rsidRDefault="00D90E6F" w:rsidP="00F3619B">
            <w:r>
              <w:t xml:space="preserve">9.1 </w:t>
            </w:r>
            <w:r w:rsidR="00303F30">
              <w:t>Bewegungslehre</w:t>
            </w:r>
          </w:p>
          <w:p w14:paraId="62DD28EB" w14:textId="77777777" w:rsidR="00303F30" w:rsidRDefault="00303F30" w:rsidP="00F3619B"/>
          <w:p w14:paraId="5DD5018C" w14:textId="32319AF0" w:rsidR="00FD45A9" w:rsidRDefault="00FD45A9" w:rsidP="00F3619B">
            <w:r>
              <w:t>8 Ustd</w:t>
            </w:r>
          </w:p>
        </w:tc>
        <w:tc>
          <w:tcPr>
            <w:tcW w:w="3847" w:type="dxa"/>
          </w:tcPr>
          <w:p w14:paraId="4FA93D29" w14:textId="77777777" w:rsidR="00303F30" w:rsidRPr="00E3328A" w:rsidRDefault="00303F30" w:rsidP="00F3619B"/>
        </w:tc>
        <w:tc>
          <w:tcPr>
            <w:tcW w:w="3848" w:type="dxa"/>
          </w:tcPr>
          <w:p w14:paraId="2A9C3DEA" w14:textId="77777777" w:rsidR="00303F30" w:rsidRDefault="00303F30" w:rsidP="00F3619B">
            <w:pPr>
              <w:pStyle w:val="TableParagraph"/>
              <w:spacing w:before="76"/>
              <w:ind w:left="81"/>
              <w:rPr>
                <w:sz w:val="24"/>
              </w:rPr>
            </w:pPr>
          </w:p>
        </w:tc>
        <w:tc>
          <w:tcPr>
            <w:tcW w:w="3848" w:type="dxa"/>
          </w:tcPr>
          <w:p w14:paraId="470002B0" w14:textId="77777777" w:rsidR="00303F30" w:rsidRDefault="00303F30" w:rsidP="00F3619B"/>
        </w:tc>
      </w:tr>
      <w:tr w:rsidR="00F3619B" w14:paraId="0286A3DB" w14:textId="77777777" w:rsidTr="00F3619B">
        <w:tc>
          <w:tcPr>
            <w:tcW w:w="3847" w:type="dxa"/>
          </w:tcPr>
          <w:p w14:paraId="47FFC388" w14:textId="725E8038" w:rsidR="00F3619B" w:rsidRDefault="00D90E6F" w:rsidP="00F3619B">
            <w:r>
              <w:t xml:space="preserve">9.2 </w:t>
            </w:r>
            <w:r w:rsidR="00F3619B">
              <w:t>Lügendetektor</w:t>
            </w:r>
          </w:p>
          <w:p w14:paraId="3C756F46" w14:textId="77777777" w:rsidR="00EB63DA" w:rsidRPr="00EB63DA" w:rsidRDefault="00EB63DA" w:rsidP="00EB63DA"/>
          <w:p w14:paraId="670A3A92" w14:textId="77777777" w:rsidR="00EB63DA" w:rsidRPr="00EB63DA" w:rsidRDefault="00EB63DA" w:rsidP="00EB63DA"/>
          <w:p w14:paraId="5B7AAEAE" w14:textId="77777777" w:rsidR="00EB63DA" w:rsidRPr="00EB63DA" w:rsidRDefault="00EB63DA" w:rsidP="00EB63DA"/>
          <w:p w14:paraId="775A5931" w14:textId="77777777" w:rsidR="00EB63DA" w:rsidRPr="00EB63DA" w:rsidRDefault="00EB63DA" w:rsidP="00EB63DA"/>
          <w:p w14:paraId="48146673" w14:textId="77777777" w:rsidR="00EB63DA" w:rsidRPr="00EB63DA" w:rsidRDefault="00EB63DA" w:rsidP="00EB63DA"/>
          <w:p w14:paraId="3003393B" w14:textId="77777777" w:rsidR="00EB63DA" w:rsidRPr="00EB63DA" w:rsidRDefault="00EB63DA" w:rsidP="00EB63DA"/>
          <w:p w14:paraId="450C3AE7" w14:textId="77777777" w:rsidR="00EB63DA" w:rsidRDefault="00EB63DA" w:rsidP="00EB63DA"/>
          <w:p w14:paraId="0B6C3E6B" w14:textId="77777777" w:rsidR="00EB63DA" w:rsidRDefault="00EB63DA" w:rsidP="00EB63DA"/>
          <w:p w14:paraId="47D310E9" w14:textId="6CD46C4F" w:rsidR="00EB63DA" w:rsidRPr="00EB63DA" w:rsidRDefault="00EB63DA" w:rsidP="00EB63DA">
            <w:r>
              <w:t>8 Ustd.</w:t>
            </w:r>
          </w:p>
        </w:tc>
        <w:tc>
          <w:tcPr>
            <w:tcW w:w="3847" w:type="dxa"/>
          </w:tcPr>
          <w:p w14:paraId="073CA62C" w14:textId="49E6896C" w:rsidR="00F3619B" w:rsidRDefault="00F3619B" w:rsidP="00F3619B">
            <w:r w:rsidRPr="00E3328A">
              <w:t xml:space="preserve">Bau eines Lügendetektors: Alternative Möglichkeit oder </w:t>
            </w:r>
            <w:r w:rsidRPr="00E3328A">
              <w:rPr>
                <w:b/>
              </w:rPr>
              <w:t>Ergänzung der Erarbeitung der Grundbegriffe der Elektrizität</w:t>
            </w:r>
          </w:p>
        </w:tc>
        <w:tc>
          <w:tcPr>
            <w:tcW w:w="3848" w:type="dxa"/>
          </w:tcPr>
          <w:p w14:paraId="4AEB446C" w14:textId="77777777" w:rsidR="00F3619B" w:rsidRDefault="00F3619B" w:rsidP="00F3619B">
            <w:pPr>
              <w:pStyle w:val="TableParagraph"/>
              <w:spacing w:before="76"/>
              <w:ind w:left="81"/>
              <w:rPr>
                <w:sz w:val="24"/>
              </w:rPr>
            </w:pPr>
            <w:r>
              <w:rPr>
                <w:sz w:val="24"/>
              </w:rPr>
              <w:t>E 2, 5</w:t>
            </w:r>
          </w:p>
          <w:p w14:paraId="3EACB8A7" w14:textId="77777777" w:rsidR="00F3619B" w:rsidRDefault="00F3619B" w:rsidP="00F3619B">
            <w:pPr>
              <w:pStyle w:val="TableParagraph"/>
              <w:spacing w:before="2"/>
              <w:ind w:left="81"/>
              <w:rPr>
                <w:sz w:val="24"/>
              </w:rPr>
            </w:pPr>
            <w:r>
              <w:rPr>
                <w:sz w:val="24"/>
              </w:rPr>
              <w:t>M 1,</w:t>
            </w:r>
            <w:r>
              <w:rPr>
                <w:spacing w:val="-3"/>
                <w:sz w:val="24"/>
              </w:rPr>
              <w:t xml:space="preserve"> </w:t>
            </w:r>
            <w:r>
              <w:rPr>
                <w:sz w:val="24"/>
              </w:rPr>
              <w:t>2</w:t>
            </w:r>
          </w:p>
          <w:p w14:paraId="0334BB35" w14:textId="77777777" w:rsidR="00F3619B" w:rsidRDefault="00F3619B" w:rsidP="00F3619B">
            <w:pPr>
              <w:pStyle w:val="TableParagraph"/>
              <w:spacing w:before="1"/>
              <w:ind w:left="81"/>
              <w:rPr>
                <w:sz w:val="24"/>
              </w:rPr>
            </w:pPr>
            <w:r>
              <w:rPr>
                <w:sz w:val="24"/>
              </w:rPr>
              <w:t>S 4</w:t>
            </w:r>
          </w:p>
          <w:p w14:paraId="799655C8" w14:textId="77777777" w:rsidR="00F3619B" w:rsidRDefault="00F3619B" w:rsidP="00F3619B">
            <w:r>
              <w:t>W 11</w:t>
            </w:r>
          </w:p>
          <w:p w14:paraId="3AB10FAB" w14:textId="77777777" w:rsidR="00EB63DA" w:rsidRDefault="00EB63DA" w:rsidP="00F3619B"/>
          <w:p w14:paraId="0538C9FB" w14:textId="77777777" w:rsidR="00EB63DA" w:rsidRDefault="00EB63DA" w:rsidP="00EB63DA">
            <w:pPr>
              <w:pStyle w:val="TableParagraph"/>
              <w:spacing w:before="76"/>
              <w:ind w:left="81"/>
              <w:rPr>
                <w:sz w:val="24"/>
              </w:rPr>
            </w:pPr>
            <w:r>
              <w:rPr>
                <w:sz w:val="24"/>
              </w:rPr>
              <w:t>EG 1, 2, 4, 5,</w:t>
            </w:r>
          </w:p>
          <w:p w14:paraId="6EA94B9E" w14:textId="77777777" w:rsidR="00EB63DA" w:rsidRDefault="00EB63DA" w:rsidP="00EB63DA">
            <w:pPr>
              <w:pStyle w:val="TableParagraph"/>
              <w:spacing w:before="2"/>
              <w:ind w:left="81"/>
              <w:rPr>
                <w:sz w:val="24"/>
              </w:rPr>
            </w:pPr>
            <w:r>
              <w:rPr>
                <w:sz w:val="24"/>
              </w:rPr>
              <w:t>9, 10, 11</w:t>
            </w:r>
          </w:p>
          <w:p w14:paraId="6FC6EE63" w14:textId="77777777" w:rsidR="00EB63DA" w:rsidRDefault="00EB63DA" w:rsidP="00EB63DA">
            <w:pPr>
              <w:pStyle w:val="TableParagraph"/>
              <w:spacing w:before="1"/>
              <w:ind w:left="81"/>
              <w:rPr>
                <w:sz w:val="24"/>
              </w:rPr>
            </w:pPr>
            <w:r>
              <w:rPr>
                <w:sz w:val="24"/>
              </w:rPr>
              <w:t>K 1, 2, 3, 5,</w:t>
            </w:r>
          </w:p>
          <w:p w14:paraId="3DB44294" w14:textId="77777777" w:rsidR="00EB63DA" w:rsidRDefault="00EB63DA" w:rsidP="00EB63DA">
            <w:pPr>
              <w:pStyle w:val="TableParagraph"/>
              <w:spacing w:before="1"/>
              <w:ind w:left="81"/>
              <w:rPr>
                <w:sz w:val="24"/>
              </w:rPr>
            </w:pPr>
            <w:r>
              <w:rPr>
                <w:sz w:val="24"/>
              </w:rPr>
              <w:t>6, 7, 8</w:t>
            </w:r>
          </w:p>
          <w:p w14:paraId="476AEFEC" w14:textId="77777777" w:rsidR="00EB63DA" w:rsidRDefault="00EB63DA" w:rsidP="00EB63DA">
            <w:pPr>
              <w:pStyle w:val="TableParagraph"/>
              <w:spacing w:before="2"/>
              <w:ind w:left="81"/>
              <w:rPr>
                <w:sz w:val="24"/>
              </w:rPr>
            </w:pPr>
            <w:r>
              <w:rPr>
                <w:sz w:val="24"/>
              </w:rPr>
              <w:t>B 3, 4, 6, 7,</w:t>
            </w:r>
          </w:p>
          <w:p w14:paraId="1E6995E7" w14:textId="6C830780" w:rsidR="00EB63DA" w:rsidRPr="00F3619B" w:rsidRDefault="00EB63DA" w:rsidP="00EB63DA">
            <w:r>
              <w:t>8, 9</w:t>
            </w:r>
          </w:p>
        </w:tc>
        <w:tc>
          <w:tcPr>
            <w:tcW w:w="3848" w:type="dxa"/>
          </w:tcPr>
          <w:p w14:paraId="53A881C1" w14:textId="77777777" w:rsidR="00F3619B" w:rsidRDefault="00F3619B" w:rsidP="00F3619B"/>
        </w:tc>
      </w:tr>
      <w:tr w:rsidR="00F3619B" w14:paraId="7DC8C7C8" w14:textId="77777777" w:rsidTr="00F3619B">
        <w:tc>
          <w:tcPr>
            <w:tcW w:w="3847" w:type="dxa"/>
          </w:tcPr>
          <w:p w14:paraId="7989218E" w14:textId="343F551A" w:rsidR="00F3619B" w:rsidRDefault="00D90E6F" w:rsidP="00F3619B">
            <w:r>
              <w:t xml:space="preserve">9.3 </w:t>
            </w:r>
            <w:r w:rsidR="00F3619B">
              <w:t>Kochplatten</w:t>
            </w:r>
          </w:p>
          <w:p w14:paraId="5783FBDE" w14:textId="77777777" w:rsidR="00EB63DA" w:rsidRPr="00EB63DA" w:rsidRDefault="00EB63DA" w:rsidP="00EB63DA"/>
          <w:p w14:paraId="421AC55D" w14:textId="77777777" w:rsidR="00EB63DA" w:rsidRPr="00EB63DA" w:rsidRDefault="00EB63DA" w:rsidP="00EB63DA"/>
          <w:p w14:paraId="12178A37" w14:textId="77777777" w:rsidR="00EB63DA" w:rsidRPr="00EB63DA" w:rsidRDefault="00EB63DA" w:rsidP="00EB63DA"/>
          <w:p w14:paraId="1A97ED43" w14:textId="77777777" w:rsidR="00EB63DA" w:rsidRPr="00EB63DA" w:rsidRDefault="00EB63DA" w:rsidP="00EB63DA"/>
          <w:p w14:paraId="334E441D" w14:textId="77777777" w:rsidR="00EB63DA" w:rsidRPr="00EB63DA" w:rsidRDefault="00EB63DA" w:rsidP="00EB63DA"/>
          <w:p w14:paraId="478823EA" w14:textId="77777777" w:rsidR="00EB63DA" w:rsidRPr="00EB63DA" w:rsidRDefault="00EB63DA" w:rsidP="00EB63DA"/>
          <w:p w14:paraId="5F56E729" w14:textId="77777777" w:rsidR="00EB63DA" w:rsidRPr="00EB63DA" w:rsidRDefault="00EB63DA" w:rsidP="00EB63DA"/>
          <w:p w14:paraId="215B4E05" w14:textId="77777777" w:rsidR="00EB63DA" w:rsidRDefault="00EB63DA" w:rsidP="00EB63DA"/>
          <w:p w14:paraId="3CB16D1F" w14:textId="77777777" w:rsidR="00EB63DA" w:rsidRDefault="00EB63DA" w:rsidP="00EB63DA"/>
          <w:p w14:paraId="37DADC48" w14:textId="6802C440" w:rsidR="00EB63DA" w:rsidRPr="00EB63DA" w:rsidRDefault="00EB63DA" w:rsidP="00EB63DA">
            <w:r>
              <w:t>8 Ustd</w:t>
            </w:r>
          </w:p>
        </w:tc>
        <w:tc>
          <w:tcPr>
            <w:tcW w:w="3847" w:type="dxa"/>
          </w:tcPr>
          <w:p w14:paraId="7709E022" w14:textId="77777777" w:rsidR="00F3619B" w:rsidRPr="00E3328A" w:rsidRDefault="00F3619B" w:rsidP="00F3619B">
            <w:pPr>
              <w:pStyle w:val="TableParagraph"/>
              <w:spacing w:before="76"/>
              <w:ind w:left="81" w:right="879"/>
              <w:rPr>
                <w:sz w:val="24"/>
                <w:lang w:val="de-DE"/>
              </w:rPr>
            </w:pPr>
            <w:r w:rsidRPr="00E3328A">
              <w:rPr>
                <w:sz w:val="24"/>
                <w:lang w:val="de-DE"/>
              </w:rPr>
              <w:t>Elektrizität im Haushalt:</w:t>
            </w:r>
          </w:p>
          <w:p w14:paraId="05D9698C" w14:textId="50E8770E" w:rsidR="00F3619B" w:rsidRDefault="00F3619B" w:rsidP="00F3619B">
            <w:r w:rsidRPr="00E3328A">
              <w:rPr>
                <w:i/>
              </w:rPr>
              <w:t>Kennen lernen von Reihen- und Parallelschaltung, Widerstandsmodell</w:t>
            </w:r>
          </w:p>
        </w:tc>
        <w:tc>
          <w:tcPr>
            <w:tcW w:w="3848" w:type="dxa"/>
          </w:tcPr>
          <w:p w14:paraId="12EAC2F2" w14:textId="77777777" w:rsidR="00EB63DA" w:rsidRDefault="00EB63DA" w:rsidP="00EB63DA">
            <w:pPr>
              <w:pStyle w:val="TableParagraph"/>
              <w:spacing w:before="76"/>
              <w:ind w:left="81"/>
              <w:rPr>
                <w:sz w:val="24"/>
              </w:rPr>
            </w:pPr>
            <w:r>
              <w:rPr>
                <w:sz w:val="24"/>
              </w:rPr>
              <w:t>E 1, 2, 3, 4,</w:t>
            </w:r>
          </w:p>
          <w:p w14:paraId="53458924" w14:textId="77777777" w:rsidR="00EB63DA" w:rsidRDefault="00EB63DA" w:rsidP="00EB63DA">
            <w:pPr>
              <w:pStyle w:val="TableParagraph"/>
              <w:spacing w:before="2"/>
              <w:ind w:left="81"/>
              <w:rPr>
                <w:sz w:val="24"/>
              </w:rPr>
            </w:pPr>
            <w:r>
              <w:rPr>
                <w:sz w:val="24"/>
              </w:rPr>
              <w:t>5, 6, 8</w:t>
            </w:r>
          </w:p>
          <w:p w14:paraId="2DAB1201" w14:textId="77777777" w:rsidR="00EB63DA" w:rsidRDefault="00EB63DA" w:rsidP="00EB63DA">
            <w:pPr>
              <w:pStyle w:val="TableParagraph"/>
              <w:spacing w:before="1"/>
              <w:ind w:left="81"/>
              <w:rPr>
                <w:sz w:val="24"/>
              </w:rPr>
            </w:pPr>
            <w:r>
              <w:rPr>
                <w:sz w:val="24"/>
              </w:rPr>
              <w:t>M 2</w:t>
            </w:r>
          </w:p>
          <w:p w14:paraId="16DE87BC" w14:textId="77777777" w:rsidR="00EB63DA" w:rsidRDefault="00EB63DA" w:rsidP="00EB63DA">
            <w:pPr>
              <w:pStyle w:val="TableParagraph"/>
              <w:spacing w:before="1"/>
              <w:ind w:left="81"/>
              <w:rPr>
                <w:sz w:val="24"/>
              </w:rPr>
            </w:pPr>
            <w:r>
              <w:rPr>
                <w:sz w:val="24"/>
              </w:rPr>
              <w:t>S 4, 5, 6, 7, 8</w:t>
            </w:r>
          </w:p>
          <w:p w14:paraId="108437ED" w14:textId="77777777" w:rsidR="00F3619B" w:rsidRDefault="00EB63DA" w:rsidP="00EB63DA">
            <w:r>
              <w:t>WW 11</w:t>
            </w:r>
          </w:p>
          <w:p w14:paraId="4509859A" w14:textId="77777777" w:rsidR="00EB63DA" w:rsidRDefault="00EB63DA" w:rsidP="00EB63DA"/>
          <w:p w14:paraId="12A96D65" w14:textId="77777777" w:rsidR="00EB63DA" w:rsidRDefault="00EB63DA" w:rsidP="00EB63DA">
            <w:pPr>
              <w:pStyle w:val="TableParagraph"/>
              <w:spacing w:before="76"/>
              <w:ind w:left="81"/>
              <w:rPr>
                <w:sz w:val="24"/>
              </w:rPr>
            </w:pPr>
            <w:r>
              <w:rPr>
                <w:sz w:val="24"/>
              </w:rPr>
              <w:t>EG 1, 2, 4, 5,</w:t>
            </w:r>
          </w:p>
          <w:p w14:paraId="08D66761" w14:textId="77777777" w:rsidR="00EB63DA" w:rsidRDefault="00EB63DA" w:rsidP="00EB63DA">
            <w:pPr>
              <w:pStyle w:val="TableParagraph"/>
              <w:spacing w:before="2"/>
              <w:ind w:left="81"/>
              <w:rPr>
                <w:sz w:val="24"/>
              </w:rPr>
            </w:pPr>
            <w:r>
              <w:rPr>
                <w:sz w:val="24"/>
              </w:rPr>
              <w:t>9, 10, 11</w:t>
            </w:r>
          </w:p>
          <w:p w14:paraId="2448A3BF" w14:textId="77777777" w:rsidR="00EB63DA" w:rsidRDefault="00EB63DA" w:rsidP="00EB63DA">
            <w:pPr>
              <w:pStyle w:val="TableParagraph"/>
              <w:spacing w:before="1"/>
              <w:ind w:left="81"/>
              <w:rPr>
                <w:sz w:val="24"/>
              </w:rPr>
            </w:pPr>
            <w:r>
              <w:rPr>
                <w:sz w:val="24"/>
              </w:rPr>
              <w:t>K 1, 2, 3, 5,</w:t>
            </w:r>
          </w:p>
          <w:p w14:paraId="11BE9002" w14:textId="77777777" w:rsidR="00EB63DA" w:rsidRDefault="00EB63DA" w:rsidP="00EB63DA">
            <w:pPr>
              <w:pStyle w:val="TableParagraph"/>
              <w:spacing w:before="1"/>
              <w:ind w:left="81"/>
              <w:rPr>
                <w:sz w:val="24"/>
              </w:rPr>
            </w:pPr>
            <w:r>
              <w:rPr>
                <w:sz w:val="24"/>
              </w:rPr>
              <w:t>6, 7, 8</w:t>
            </w:r>
          </w:p>
          <w:p w14:paraId="56A76A5A" w14:textId="77777777" w:rsidR="00EB63DA" w:rsidRDefault="00EB63DA" w:rsidP="00EB63DA">
            <w:pPr>
              <w:pStyle w:val="TableParagraph"/>
              <w:spacing w:before="2"/>
              <w:ind w:left="81"/>
              <w:rPr>
                <w:sz w:val="24"/>
              </w:rPr>
            </w:pPr>
            <w:r>
              <w:rPr>
                <w:sz w:val="24"/>
              </w:rPr>
              <w:t>B 3, 4, 6, 7,</w:t>
            </w:r>
          </w:p>
          <w:p w14:paraId="2EB01804" w14:textId="6FA7DF6D" w:rsidR="00EB63DA" w:rsidRDefault="00EB63DA" w:rsidP="00EB63DA">
            <w:r>
              <w:t>8, 9</w:t>
            </w:r>
          </w:p>
        </w:tc>
        <w:tc>
          <w:tcPr>
            <w:tcW w:w="3848" w:type="dxa"/>
          </w:tcPr>
          <w:p w14:paraId="34961C4F" w14:textId="77777777" w:rsidR="00F3619B" w:rsidRDefault="00F3619B" w:rsidP="00F3619B"/>
        </w:tc>
      </w:tr>
      <w:tr w:rsidR="00EB63DA" w14:paraId="75C1A2EE" w14:textId="77777777" w:rsidTr="00F3619B">
        <w:tc>
          <w:tcPr>
            <w:tcW w:w="3847" w:type="dxa"/>
          </w:tcPr>
          <w:p w14:paraId="5C082272" w14:textId="07052075" w:rsidR="00EB63DA" w:rsidRDefault="00D90E6F" w:rsidP="00D90E6F">
            <w:pPr>
              <w:pStyle w:val="TableParagraph"/>
              <w:spacing w:before="76" w:line="251" w:lineRule="exact"/>
              <w:rPr>
                <w:sz w:val="24"/>
              </w:rPr>
            </w:pPr>
            <w:r>
              <w:rPr>
                <w:sz w:val="24"/>
              </w:rPr>
              <w:t xml:space="preserve">9.4 </w:t>
            </w:r>
            <w:r w:rsidR="00EB63DA">
              <w:rPr>
                <w:sz w:val="24"/>
              </w:rPr>
              <w:t>Hybridfahrzeug</w:t>
            </w:r>
          </w:p>
          <w:p w14:paraId="6C79D488" w14:textId="39D718AD" w:rsidR="00EB63DA" w:rsidRDefault="00EB63DA" w:rsidP="00EB63DA">
            <w:r>
              <w:t>Elektromotor</w:t>
            </w:r>
          </w:p>
          <w:p w14:paraId="336008CC" w14:textId="77777777" w:rsidR="00EB63DA" w:rsidRPr="00EB63DA" w:rsidRDefault="00EB63DA" w:rsidP="00EB63DA"/>
          <w:p w14:paraId="1EC0131E" w14:textId="77777777" w:rsidR="00EB63DA" w:rsidRDefault="00EB63DA" w:rsidP="00EB63DA"/>
          <w:p w14:paraId="20008E01" w14:textId="77777777" w:rsidR="00EB63DA" w:rsidRDefault="00EB63DA" w:rsidP="00EB63DA"/>
          <w:p w14:paraId="7B002FF6" w14:textId="66C3C2E6" w:rsidR="00EB63DA" w:rsidRPr="00EB63DA" w:rsidRDefault="00EB63DA" w:rsidP="00EB63DA">
            <w:r>
              <w:t>6 Ustd</w:t>
            </w:r>
          </w:p>
        </w:tc>
        <w:tc>
          <w:tcPr>
            <w:tcW w:w="3847" w:type="dxa"/>
          </w:tcPr>
          <w:p w14:paraId="513CF823" w14:textId="5C566A90" w:rsidR="00EB63DA" w:rsidRDefault="00EB63DA" w:rsidP="00EB63DA">
            <w:r w:rsidRPr="00E3328A">
              <w:t>Bau eines Elektromotors (Firma Eschke) Funktionsvergleich mit Permanentmagneten Untersuchung magnetischer Eigenschaften am Modell bzw. modellhaftem Aufbau Reale Elektromotoren</w:t>
            </w:r>
          </w:p>
        </w:tc>
        <w:tc>
          <w:tcPr>
            <w:tcW w:w="3848" w:type="dxa"/>
          </w:tcPr>
          <w:p w14:paraId="09C4E8CB" w14:textId="77777777" w:rsidR="00EB63DA" w:rsidRDefault="00EB63DA" w:rsidP="00EB63DA">
            <w:pPr>
              <w:pStyle w:val="TableParagraph"/>
              <w:spacing w:before="76"/>
              <w:ind w:left="81"/>
              <w:rPr>
                <w:sz w:val="24"/>
              </w:rPr>
            </w:pPr>
            <w:r>
              <w:rPr>
                <w:sz w:val="24"/>
              </w:rPr>
              <w:t>E 2, 5</w:t>
            </w:r>
          </w:p>
          <w:p w14:paraId="62237981" w14:textId="77777777" w:rsidR="00EB63DA" w:rsidRDefault="00EB63DA" w:rsidP="00EB63DA">
            <w:pPr>
              <w:pStyle w:val="TableParagraph"/>
              <w:spacing w:before="2"/>
              <w:ind w:left="81"/>
              <w:rPr>
                <w:sz w:val="24"/>
              </w:rPr>
            </w:pPr>
            <w:r>
              <w:rPr>
                <w:sz w:val="24"/>
              </w:rPr>
              <w:t>M 1,</w:t>
            </w:r>
            <w:r>
              <w:rPr>
                <w:spacing w:val="-3"/>
                <w:sz w:val="24"/>
              </w:rPr>
              <w:t xml:space="preserve"> </w:t>
            </w:r>
            <w:r>
              <w:rPr>
                <w:sz w:val="24"/>
              </w:rPr>
              <w:t>2</w:t>
            </w:r>
          </w:p>
          <w:p w14:paraId="05F927D4" w14:textId="77777777" w:rsidR="00EB63DA" w:rsidRDefault="00EB63DA" w:rsidP="00EB63DA">
            <w:pPr>
              <w:pStyle w:val="TableParagraph"/>
              <w:spacing w:before="1"/>
              <w:ind w:left="81"/>
              <w:rPr>
                <w:sz w:val="24"/>
              </w:rPr>
            </w:pPr>
            <w:r>
              <w:rPr>
                <w:sz w:val="24"/>
              </w:rPr>
              <w:t>S 1, 4, 5, 6, 7</w:t>
            </w:r>
          </w:p>
          <w:p w14:paraId="2AB0C945" w14:textId="77777777" w:rsidR="00EB63DA" w:rsidRDefault="00EB63DA" w:rsidP="00EB63DA">
            <w:r>
              <w:t>W 12</w:t>
            </w:r>
          </w:p>
          <w:p w14:paraId="618A927F" w14:textId="77777777" w:rsidR="00EB63DA" w:rsidRDefault="00EB63DA" w:rsidP="00EB63DA"/>
          <w:p w14:paraId="41BFB5AB" w14:textId="77777777" w:rsidR="00EB63DA" w:rsidRDefault="00EB63DA" w:rsidP="00EB63DA">
            <w:pPr>
              <w:pStyle w:val="TableParagraph"/>
              <w:spacing w:before="76"/>
              <w:ind w:left="81"/>
              <w:rPr>
                <w:sz w:val="24"/>
              </w:rPr>
            </w:pPr>
            <w:r>
              <w:rPr>
                <w:sz w:val="24"/>
              </w:rPr>
              <w:t>EG 1, 2, 3, 4,</w:t>
            </w:r>
          </w:p>
          <w:p w14:paraId="72A92634" w14:textId="77777777" w:rsidR="00EB63DA" w:rsidRDefault="00EB63DA" w:rsidP="00EB63DA">
            <w:pPr>
              <w:pStyle w:val="TableParagraph"/>
              <w:spacing w:before="2"/>
              <w:ind w:left="81"/>
              <w:rPr>
                <w:sz w:val="24"/>
              </w:rPr>
            </w:pPr>
            <w:r>
              <w:rPr>
                <w:sz w:val="24"/>
              </w:rPr>
              <w:t>5, 6, 7, 9,</w:t>
            </w:r>
          </w:p>
          <w:p w14:paraId="5E2B84DC" w14:textId="77777777" w:rsidR="00EB63DA" w:rsidRDefault="00EB63DA" w:rsidP="00EB63DA">
            <w:pPr>
              <w:pStyle w:val="TableParagraph"/>
              <w:spacing w:before="1"/>
              <w:ind w:left="81"/>
              <w:rPr>
                <w:sz w:val="24"/>
              </w:rPr>
            </w:pPr>
            <w:r>
              <w:rPr>
                <w:sz w:val="24"/>
              </w:rPr>
              <w:t>10, 11</w:t>
            </w:r>
          </w:p>
          <w:p w14:paraId="4694E262" w14:textId="77777777" w:rsidR="00EB63DA" w:rsidRDefault="00EB63DA" w:rsidP="00EB63DA">
            <w:pPr>
              <w:pStyle w:val="TableParagraph"/>
              <w:spacing w:before="1"/>
              <w:ind w:left="81"/>
              <w:rPr>
                <w:sz w:val="24"/>
              </w:rPr>
            </w:pPr>
            <w:r>
              <w:rPr>
                <w:sz w:val="24"/>
              </w:rPr>
              <w:t>K 1, 2, 3, 4,</w:t>
            </w:r>
          </w:p>
          <w:p w14:paraId="58BDAA1C" w14:textId="77777777" w:rsidR="00EB63DA" w:rsidRDefault="00EB63DA" w:rsidP="00EB63DA">
            <w:pPr>
              <w:pStyle w:val="TableParagraph"/>
              <w:spacing w:before="2"/>
              <w:ind w:left="81"/>
              <w:rPr>
                <w:sz w:val="24"/>
              </w:rPr>
            </w:pPr>
            <w:r>
              <w:rPr>
                <w:sz w:val="24"/>
              </w:rPr>
              <w:t>5, 6, 7, 8</w:t>
            </w:r>
          </w:p>
          <w:p w14:paraId="7F33CC36" w14:textId="77777777" w:rsidR="00EB63DA" w:rsidRDefault="00EB63DA" w:rsidP="00EB63DA">
            <w:pPr>
              <w:pStyle w:val="TableParagraph"/>
              <w:spacing w:before="1"/>
              <w:ind w:left="81"/>
              <w:rPr>
                <w:sz w:val="24"/>
              </w:rPr>
            </w:pPr>
            <w:r>
              <w:rPr>
                <w:sz w:val="24"/>
              </w:rPr>
              <w:t>B 1, 6, 7, 8,</w:t>
            </w:r>
          </w:p>
          <w:p w14:paraId="2B0835A7" w14:textId="012E1DDF" w:rsidR="00EB63DA" w:rsidRDefault="00EB63DA" w:rsidP="00EB63DA">
            <w:r>
              <w:t>9, 10</w:t>
            </w:r>
          </w:p>
        </w:tc>
        <w:tc>
          <w:tcPr>
            <w:tcW w:w="3848" w:type="dxa"/>
          </w:tcPr>
          <w:p w14:paraId="74FF0076" w14:textId="77777777" w:rsidR="00EB63DA" w:rsidRDefault="00EB63DA" w:rsidP="00EB63DA"/>
        </w:tc>
      </w:tr>
      <w:tr w:rsidR="00EB63DA" w14:paraId="67AF1178" w14:textId="77777777" w:rsidTr="00F3619B">
        <w:tc>
          <w:tcPr>
            <w:tcW w:w="3847" w:type="dxa"/>
          </w:tcPr>
          <w:p w14:paraId="43DF70DA" w14:textId="6A479DEA" w:rsidR="00EB63DA" w:rsidRDefault="00D90E6F" w:rsidP="00EB63DA">
            <w:pPr>
              <w:pStyle w:val="TableParagraph"/>
              <w:spacing w:before="76" w:line="251" w:lineRule="exact"/>
              <w:ind w:left="82"/>
              <w:rPr>
                <w:sz w:val="24"/>
              </w:rPr>
            </w:pPr>
            <w:r>
              <w:rPr>
                <w:sz w:val="24"/>
              </w:rPr>
              <w:t xml:space="preserve">9.5 </w:t>
            </w:r>
            <w:r w:rsidR="00EB63DA">
              <w:rPr>
                <w:sz w:val="24"/>
              </w:rPr>
              <w:t>Hybridfahrzeug</w:t>
            </w:r>
          </w:p>
          <w:p w14:paraId="54933480" w14:textId="77777777" w:rsidR="00EB63DA" w:rsidRDefault="00EB63DA" w:rsidP="00EB63DA">
            <w:r>
              <w:t>Generator</w:t>
            </w:r>
          </w:p>
          <w:p w14:paraId="1BD589E3" w14:textId="77777777" w:rsidR="00FD45A9" w:rsidRPr="00FD45A9" w:rsidRDefault="00FD45A9" w:rsidP="00FD45A9"/>
          <w:p w14:paraId="23C1C879" w14:textId="77777777" w:rsidR="00FD45A9" w:rsidRPr="00FD45A9" w:rsidRDefault="00FD45A9" w:rsidP="00FD45A9"/>
          <w:p w14:paraId="671B61B5" w14:textId="77777777" w:rsidR="00FD45A9" w:rsidRPr="00FD45A9" w:rsidRDefault="00FD45A9" w:rsidP="00FD45A9"/>
          <w:p w14:paraId="7395818D" w14:textId="77777777" w:rsidR="00FD45A9" w:rsidRPr="00FD45A9" w:rsidRDefault="00FD45A9" w:rsidP="00FD45A9"/>
          <w:p w14:paraId="62CCBE2C" w14:textId="77777777" w:rsidR="00FD45A9" w:rsidRPr="00FD45A9" w:rsidRDefault="00FD45A9" w:rsidP="00FD45A9"/>
          <w:p w14:paraId="55EC1311" w14:textId="77777777" w:rsidR="00FD45A9" w:rsidRPr="00FD45A9" w:rsidRDefault="00FD45A9" w:rsidP="00FD45A9"/>
          <w:p w14:paraId="27A9B2ED" w14:textId="77777777" w:rsidR="00FD45A9" w:rsidRPr="00FD45A9" w:rsidRDefault="00FD45A9" w:rsidP="00FD45A9"/>
          <w:p w14:paraId="627F87A5" w14:textId="77777777" w:rsidR="00FD45A9" w:rsidRPr="00FD45A9" w:rsidRDefault="00FD45A9" w:rsidP="00FD45A9"/>
          <w:p w14:paraId="43DEF444" w14:textId="77777777" w:rsidR="00FD45A9" w:rsidRDefault="00FD45A9" w:rsidP="00FD45A9"/>
          <w:p w14:paraId="20946C3D" w14:textId="34058020" w:rsidR="00FD45A9" w:rsidRPr="00FD45A9" w:rsidRDefault="00FD45A9" w:rsidP="00FD45A9">
            <w:r>
              <w:t>6 Ustd</w:t>
            </w:r>
          </w:p>
        </w:tc>
        <w:tc>
          <w:tcPr>
            <w:tcW w:w="3847" w:type="dxa"/>
          </w:tcPr>
          <w:p w14:paraId="790929A9" w14:textId="0A04D1CA" w:rsidR="00EB63DA" w:rsidRDefault="00EB63DA" w:rsidP="00EB63DA">
            <w:r w:rsidRPr="00E3328A">
              <w:t>Umkehrung des Elektromotormodells, Messung der U(t)-, I(t)-Verläufe mit Cassy</w:t>
            </w:r>
          </w:p>
        </w:tc>
        <w:tc>
          <w:tcPr>
            <w:tcW w:w="3848" w:type="dxa"/>
          </w:tcPr>
          <w:p w14:paraId="3B77946C" w14:textId="77777777" w:rsidR="00EB63DA" w:rsidRDefault="00EB63DA" w:rsidP="00EB63DA">
            <w:pPr>
              <w:pStyle w:val="TableParagraph"/>
              <w:spacing w:before="76"/>
              <w:ind w:left="81"/>
              <w:rPr>
                <w:sz w:val="24"/>
              </w:rPr>
            </w:pPr>
            <w:r>
              <w:rPr>
                <w:sz w:val="24"/>
              </w:rPr>
              <w:t>E 2, 3, 4, 5,</w:t>
            </w:r>
          </w:p>
          <w:p w14:paraId="7585C6DA" w14:textId="77777777" w:rsidR="00EB63DA" w:rsidRDefault="00EB63DA" w:rsidP="00EB63DA">
            <w:pPr>
              <w:pStyle w:val="TableParagraph"/>
              <w:spacing w:before="2"/>
              <w:ind w:left="81"/>
              <w:rPr>
                <w:sz w:val="24"/>
              </w:rPr>
            </w:pPr>
            <w:r>
              <w:rPr>
                <w:sz w:val="24"/>
              </w:rPr>
              <w:t>6,</w:t>
            </w:r>
          </w:p>
          <w:p w14:paraId="282A8E4F" w14:textId="77777777" w:rsidR="00EB63DA" w:rsidRDefault="00EB63DA" w:rsidP="00EB63DA">
            <w:pPr>
              <w:pStyle w:val="TableParagraph"/>
              <w:spacing w:before="1"/>
              <w:ind w:left="81"/>
              <w:rPr>
                <w:sz w:val="24"/>
              </w:rPr>
            </w:pPr>
            <w:r>
              <w:rPr>
                <w:sz w:val="24"/>
              </w:rPr>
              <w:t>M 2</w:t>
            </w:r>
          </w:p>
          <w:p w14:paraId="03A242F2" w14:textId="77777777" w:rsidR="00EB63DA" w:rsidRDefault="00EB63DA" w:rsidP="00EB63DA">
            <w:pPr>
              <w:pStyle w:val="TableParagraph"/>
              <w:spacing w:before="1"/>
              <w:ind w:left="81"/>
              <w:rPr>
                <w:sz w:val="24"/>
              </w:rPr>
            </w:pPr>
            <w:r>
              <w:rPr>
                <w:sz w:val="24"/>
              </w:rPr>
              <w:t>S 1, 4, 5, 6, 7</w:t>
            </w:r>
          </w:p>
          <w:p w14:paraId="2CE36291" w14:textId="77777777" w:rsidR="00EB63DA" w:rsidRDefault="00EB63DA" w:rsidP="00EB63DA">
            <w:r>
              <w:t>W 11, 12</w:t>
            </w:r>
          </w:p>
          <w:p w14:paraId="5276878D" w14:textId="77777777" w:rsidR="00EB63DA" w:rsidRDefault="00EB63DA" w:rsidP="00EB63DA"/>
          <w:p w14:paraId="6218B794" w14:textId="77777777" w:rsidR="00EB63DA" w:rsidRDefault="00EB63DA" w:rsidP="00EB63DA">
            <w:pPr>
              <w:pStyle w:val="TableParagraph"/>
              <w:spacing w:before="76"/>
              <w:ind w:left="81"/>
              <w:rPr>
                <w:sz w:val="24"/>
              </w:rPr>
            </w:pPr>
            <w:r>
              <w:rPr>
                <w:sz w:val="24"/>
              </w:rPr>
              <w:t>EG 1, 2, 3, 4,</w:t>
            </w:r>
          </w:p>
          <w:p w14:paraId="69478526" w14:textId="77777777" w:rsidR="00EB63DA" w:rsidRDefault="00EB63DA" w:rsidP="00EB63DA">
            <w:pPr>
              <w:pStyle w:val="TableParagraph"/>
              <w:spacing w:before="2"/>
              <w:ind w:left="81"/>
              <w:rPr>
                <w:sz w:val="24"/>
              </w:rPr>
            </w:pPr>
            <w:r>
              <w:rPr>
                <w:sz w:val="24"/>
              </w:rPr>
              <w:t>5, 6, 7, 9,</w:t>
            </w:r>
          </w:p>
          <w:p w14:paraId="77CC0195" w14:textId="77777777" w:rsidR="00EB63DA" w:rsidRDefault="00EB63DA" w:rsidP="00EB63DA">
            <w:pPr>
              <w:pStyle w:val="TableParagraph"/>
              <w:spacing w:before="1"/>
              <w:ind w:left="81"/>
              <w:rPr>
                <w:sz w:val="24"/>
              </w:rPr>
            </w:pPr>
            <w:r>
              <w:rPr>
                <w:sz w:val="24"/>
              </w:rPr>
              <w:t>10, 11</w:t>
            </w:r>
          </w:p>
          <w:p w14:paraId="686597DA" w14:textId="77777777" w:rsidR="00EB63DA" w:rsidRDefault="00EB63DA" w:rsidP="00EB63DA">
            <w:pPr>
              <w:pStyle w:val="TableParagraph"/>
              <w:spacing w:before="1"/>
              <w:ind w:left="81"/>
              <w:rPr>
                <w:sz w:val="24"/>
              </w:rPr>
            </w:pPr>
            <w:r>
              <w:rPr>
                <w:sz w:val="24"/>
              </w:rPr>
              <w:t>K 1, 2, 3, 4,</w:t>
            </w:r>
          </w:p>
          <w:p w14:paraId="1C7F8799" w14:textId="77777777" w:rsidR="00EB63DA" w:rsidRDefault="00EB63DA" w:rsidP="00EB63DA">
            <w:pPr>
              <w:pStyle w:val="TableParagraph"/>
              <w:spacing w:before="2"/>
              <w:ind w:left="81"/>
              <w:rPr>
                <w:sz w:val="24"/>
              </w:rPr>
            </w:pPr>
            <w:r>
              <w:rPr>
                <w:sz w:val="24"/>
              </w:rPr>
              <w:t>5, 6, 7, 8</w:t>
            </w:r>
          </w:p>
          <w:p w14:paraId="6381C6A8" w14:textId="77777777" w:rsidR="00EB63DA" w:rsidRDefault="00EB63DA" w:rsidP="00EB63DA">
            <w:pPr>
              <w:pStyle w:val="TableParagraph"/>
              <w:spacing w:before="1"/>
              <w:ind w:left="81"/>
              <w:rPr>
                <w:sz w:val="24"/>
              </w:rPr>
            </w:pPr>
            <w:r>
              <w:rPr>
                <w:sz w:val="24"/>
              </w:rPr>
              <w:t>B 1, 6, 7, 8,</w:t>
            </w:r>
          </w:p>
          <w:p w14:paraId="6F903FDD" w14:textId="04AEFF37" w:rsidR="00EB63DA" w:rsidRDefault="00EB63DA" w:rsidP="00EB63DA">
            <w:r>
              <w:t>9, 10</w:t>
            </w:r>
          </w:p>
        </w:tc>
        <w:tc>
          <w:tcPr>
            <w:tcW w:w="3848" w:type="dxa"/>
          </w:tcPr>
          <w:p w14:paraId="0BEEEAB6" w14:textId="77777777" w:rsidR="00EB63DA" w:rsidRDefault="00EB63DA" w:rsidP="00EB63DA"/>
        </w:tc>
      </w:tr>
    </w:tbl>
    <w:p w14:paraId="64CDB6D3" w14:textId="77777777" w:rsidR="00F3619B" w:rsidRDefault="00F3619B">
      <w:r>
        <w:br w:type="page"/>
      </w:r>
    </w:p>
    <w:p w14:paraId="4AF3A69B" w14:textId="77777777" w:rsidR="002D53EF" w:rsidRPr="002D53EF" w:rsidRDefault="002D53EF" w:rsidP="002D53EF"/>
    <w:tbl>
      <w:tblPr>
        <w:tblStyle w:val="Tabellenraster"/>
        <w:tblW w:w="0" w:type="auto"/>
        <w:tblLook w:val="04A0" w:firstRow="1" w:lastRow="0" w:firstColumn="1" w:lastColumn="0" w:noHBand="0" w:noVBand="1"/>
      </w:tblPr>
      <w:tblGrid>
        <w:gridCol w:w="3847"/>
        <w:gridCol w:w="3847"/>
        <w:gridCol w:w="3848"/>
        <w:gridCol w:w="3848"/>
      </w:tblGrid>
      <w:tr w:rsidR="00EB63DA" w14:paraId="2D7B4117" w14:textId="77777777" w:rsidTr="00944B77">
        <w:tc>
          <w:tcPr>
            <w:tcW w:w="15390" w:type="dxa"/>
            <w:gridSpan w:val="4"/>
          </w:tcPr>
          <w:p w14:paraId="737D6AE8" w14:textId="385516D0" w:rsidR="00EB63DA" w:rsidRPr="00F3619B" w:rsidRDefault="00EB63DA" w:rsidP="00944B77">
            <w:pPr>
              <w:jc w:val="center"/>
              <w:rPr>
                <w:b/>
                <w:bCs/>
              </w:rPr>
            </w:pPr>
            <w:r>
              <w:rPr>
                <w:b/>
                <w:bCs/>
              </w:rPr>
              <w:t>Jahrgangsstufe 10</w:t>
            </w:r>
          </w:p>
        </w:tc>
      </w:tr>
      <w:tr w:rsidR="00EB63DA" w14:paraId="65BC4249" w14:textId="77777777" w:rsidTr="00944B77">
        <w:tc>
          <w:tcPr>
            <w:tcW w:w="3847" w:type="dxa"/>
            <w:shd w:val="clear" w:color="auto" w:fill="D7D7DD" w:themeFill="background1" w:themeFillShade="E6"/>
          </w:tcPr>
          <w:p w14:paraId="6C7CDE1A" w14:textId="77777777" w:rsidR="00EB63DA" w:rsidRPr="00F3619B" w:rsidRDefault="00EB63DA" w:rsidP="00944B77">
            <w:pPr>
              <w:jc w:val="center"/>
              <w:rPr>
                <w:b/>
                <w:bCs/>
              </w:rPr>
            </w:pPr>
            <w:r w:rsidRPr="00F3619B">
              <w:rPr>
                <w:b/>
                <w:bCs/>
              </w:rPr>
              <w:t>Unterrichtsvorhaben</w:t>
            </w:r>
          </w:p>
        </w:tc>
        <w:tc>
          <w:tcPr>
            <w:tcW w:w="3847" w:type="dxa"/>
            <w:shd w:val="clear" w:color="auto" w:fill="D7D7DD" w:themeFill="background1" w:themeFillShade="E6"/>
          </w:tcPr>
          <w:p w14:paraId="0D6187FB" w14:textId="77777777" w:rsidR="00EB63DA" w:rsidRPr="00F3619B" w:rsidRDefault="00EB63DA" w:rsidP="00944B77">
            <w:pPr>
              <w:jc w:val="center"/>
              <w:rPr>
                <w:b/>
                <w:bCs/>
              </w:rPr>
            </w:pPr>
            <w:r w:rsidRPr="00F3619B">
              <w:rPr>
                <w:b/>
                <w:bCs/>
              </w:rPr>
              <w:t>Inhaltsfelder</w:t>
            </w:r>
          </w:p>
          <w:p w14:paraId="71AA5776" w14:textId="77777777" w:rsidR="00EB63DA" w:rsidRPr="00F3619B" w:rsidRDefault="00EB63DA" w:rsidP="00944B77">
            <w:pPr>
              <w:jc w:val="center"/>
              <w:rPr>
                <w:b/>
                <w:bCs/>
              </w:rPr>
            </w:pPr>
            <w:r w:rsidRPr="00F3619B">
              <w:rPr>
                <w:b/>
                <w:bCs/>
              </w:rPr>
              <w:t>Inhaltliche Schwerpunkte</w:t>
            </w:r>
          </w:p>
        </w:tc>
        <w:tc>
          <w:tcPr>
            <w:tcW w:w="3848" w:type="dxa"/>
            <w:shd w:val="clear" w:color="auto" w:fill="D7D7DD" w:themeFill="background1" w:themeFillShade="E6"/>
          </w:tcPr>
          <w:p w14:paraId="2EEA3B4F" w14:textId="77777777" w:rsidR="00EB63DA" w:rsidRPr="00F3619B" w:rsidRDefault="00EB63DA" w:rsidP="00944B77">
            <w:pPr>
              <w:jc w:val="center"/>
              <w:rPr>
                <w:b/>
                <w:bCs/>
              </w:rPr>
            </w:pPr>
            <w:r w:rsidRPr="00F3619B">
              <w:rPr>
                <w:b/>
                <w:bCs/>
              </w:rPr>
              <w:t>Schwerpunkte der Kompetenzentwicklung</w:t>
            </w:r>
          </w:p>
        </w:tc>
        <w:tc>
          <w:tcPr>
            <w:tcW w:w="3848" w:type="dxa"/>
            <w:shd w:val="clear" w:color="auto" w:fill="D7D7DD" w:themeFill="background1" w:themeFillShade="E6"/>
          </w:tcPr>
          <w:p w14:paraId="6AF21FD6" w14:textId="77777777" w:rsidR="00EB63DA" w:rsidRPr="00F3619B" w:rsidRDefault="00EB63DA" w:rsidP="00944B77">
            <w:pPr>
              <w:jc w:val="center"/>
              <w:rPr>
                <w:b/>
                <w:bCs/>
              </w:rPr>
            </w:pPr>
            <w:r w:rsidRPr="00F3619B">
              <w:rPr>
                <w:b/>
                <w:bCs/>
              </w:rPr>
              <w:t>Weitere Vereinbarungen</w:t>
            </w:r>
          </w:p>
        </w:tc>
      </w:tr>
      <w:tr w:rsidR="00EB63DA" w14:paraId="7D794A6D" w14:textId="77777777" w:rsidTr="00944B77">
        <w:tc>
          <w:tcPr>
            <w:tcW w:w="3847" w:type="dxa"/>
          </w:tcPr>
          <w:p w14:paraId="40949930" w14:textId="15F49F90" w:rsidR="00EB63DA" w:rsidRDefault="00D90E6F" w:rsidP="00944B77">
            <w:r>
              <w:t xml:space="preserve">10.1 </w:t>
            </w:r>
            <w:r w:rsidR="00FD45A9">
              <w:t>Bau eines Regelkreises</w:t>
            </w:r>
          </w:p>
          <w:p w14:paraId="7AB12053" w14:textId="77777777" w:rsidR="00FD45A9" w:rsidRDefault="00FD45A9" w:rsidP="00944B77"/>
          <w:p w14:paraId="4DE2964F" w14:textId="5BA7055C" w:rsidR="00FD45A9" w:rsidRDefault="00FD45A9" w:rsidP="00944B77">
            <w:r>
              <w:t>Ca.</w:t>
            </w:r>
            <w:r w:rsidR="00D90E6F">
              <w:t xml:space="preserve"> 6 Ustd</w:t>
            </w:r>
          </w:p>
        </w:tc>
        <w:tc>
          <w:tcPr>
            <w:tcW w:w="3847" w:type="dxa"/>
          </w:tcPr>
          <w:p w14:paraId="08AD28D9" w14:textId="784E4F35" w:rsidR="00EB63DA" w:rsidRDefault="00FD45A9" w:rsidP="00944B77">
            <w:r>
              <w:t>Halbleiter/ Transistor</w:t>
            </w:r>
          </w:p>
        </w:tc>
        <w:tc>
          <w:tcPr>
            <w:tcW w:w="3848" w:type="dxa"/>
          </w:tcPr>
          <w:p w14:paraId="51083BAF" w14:textId="37638E7B" w:rsidR="00EB63DA" w:rsidRDefault="00EB63DA" w:rsidP="00944B77"/>
        </w:tc>
        <w:tc>
          <w:tcPr>
            <w:tcW w:w="3848" w:type="dxa"/>
          </w:tcPr>
          <w:p w14:paraId="43E68496" w14:textId="77777777" w:rsidR="00EB63DA" w:rsidRDefault="00EB63DA" w:rsidP="00944B77"/>
        </w:tc>
      </w:tr>
      <w:tr w:rsidR="00EB63DA" w14:paraId="3B35261B" w14:textId="77777777" w:rsidTr="00944B77">
        <w:tc>
          <w:tcPr>
            <w:tcW w:w="3847" w:type="dxa"/>
          </w:tcPr>
          <w:p w14:paraId="312932EE" w14:textId="0BDA6BE2" w:rsidR="00EB63DA" w:rsidRPr="00E3328A" w:rsidRDefault="00D90E6F" w:rsidP="00944B77">
            <w:pPr>
              <w:pStyle w:val="TableParagraph"/>
              <w:spacing w:before="76"/>
              <w:ind w:left="82" w:right="90"/>
              <w:rPr>
                <w:sz w:val="24"/>
                <w:lang w:val="de-DE"/>
              </w:rPr>
            </w:pPr>
            <w:r>
              <w:rPr>
                <w:sz w:val="24"/>
                <w:lang w:val="de-DE"/>
              </w:rPr>
              <w:t xml:space="preserve">10.2 </w:t>
            </w:r>
            <w:r w:rsidR="00EB63DA" w:rsidRPr="00E3328A">
              <w:rPr>
                <w:sz w:val="24"/>
                <w:lang w:val="de-DE"/>
              </w:rPr>
              <w:t>Schüler wählen einen Kontext (Ideenwettbewerb):</w:t>
            </w:r>
          </w:p>
          <w:p w14:paraId="1493ADB4" w14:textId="76973426" w:rsidR="00EB63DA" w:rsidRDefault="00EB63DA" w:rsidP="00944B77">
            <w:pPr>
              <w:pStyle w:val="TableParagraph"/>
              <w:numPr>
                <w:ilvl w:val="0"/>
                <w:numId w:val="31"/>
              </w:numPr>
              <w:tabs>
                <w:tab w:val="left" w:pos="442"/>
                <w:tab w:val="left" w:pos="443"/>
              </w:tabs>
              <w:spacing w:before="7" w:line="280" w:lineRule="exact"/>
              <w:ind w:right="183" w:hanging="360"/>
              <w:rPr>
                <w:sz w:val="24"/>
              </w:rPr>
            </w:pPr>
            <w:r>
              <w:rPr>
                <w:spacing w:val="-1"/>
                <w:sz w:val="24"/>
              </w:rPr>
              <w:t>Kernkraftwer</w:t>
            </w:r>
            <w:r>
              <w:rPr>
                <w:sz w:val="24"/>
              </w:rPr>
              <w:t>k</w:t>
            </w:r>
          </w:p>
          <w:p w14:paraId="007B92AF" w14:textId="77777777" w:rsidR="00EB63DA" w:rsidRDefault="00EB63DA" w:rsidP="00944B77">
            <w:pPr>
              <w:pStyle w:val="TableParagraph"/>
              <w:numPr>
                <w:ilvl w:val="0"/>
                <w:numId w:val="31"/>
              </w:numPr>
              <w:tabs>
                <w:tab w:val="left" w:pos="442"/>
                <w:tab w:val="left" w:pos="443"/>
              </w:tabs>
              <w:spacing w:line="280" w:lineRule="exact"/>
              <w:ind w:right="254" w:hanging="360"/>
              <w:rPr>
                <w:sz w:val="24"/>
              </w:rPr>
            </w:pPr>
            <w:r>
              <w:rPr>
                <w:sz w:val="24"/>
              </w:rPr>
              <w:t>Lagerung radioaktiven Abfalls</w:t>
            </w:r>
          </w:p>
          <w:p w14:paraId="1FB6F135" w14:textId="77777777" w:rsidR="00EB63DA" w:rsidRDefault="00EB63DA" w:rsidP="00944B77">
            <w:pPr>
              <w:pStyle w:val="TableParagraph"/>
              <w:spacing w:before="76" w:line="251" w:lineRule="exact"/>
              <w:ind w:left="82"/>
              <w:rPr>
                <w:sz w:val="24"/>
                <w:lang w:val="de-DE"/>
              </w:rPr>
            </w:pPr>
            <w:r w:rsidRPr="00E3328A">
              <w:rPr>
                <w:sz w:val="24"/>
                <w:lang w:val="de-DE"/>
              </w:rPr>
              <w:t>Medizinische Nutzung der Radioaktivität Eigene</w:t>
            </w:r>
            <w:r w:rsidRPr="00E3328A">
              <w:rPr>
                <w:spacing w:val="-1"/>
                <w:sz w:val="24"/>
                <w:lang w:val="de-DE"/>
              </w:rPr>
              <w:t xml:space="preserve"> </w:t>
            </w:r>
            <w:r w:rsidRPr="00E3328A">
              <w:rPr>
                <w:sz w:val="24"/>
                <w:lang w:val="de-DE"/>
              </w:rPr>
              <w:t>Idee</w:t>
            </w:r>
          </w:p>
          <w:p w14:paraId="4850497C" w14:textId="77777777" w:rsidR="00EB63DA" w:rsidRPr="00EB63DA" w:rsidRDefault="00EB63DA" w:rsidP="00944B77"/>
          <w:p w14:paraId="4B1FE71C" w14:textId="77777777" w:rsidR="00EB63DA" w:rsidRPr="00EB63DA" w:rsidRDefault="00EB63DA" w:rsidP="00944B77"/>
          <w:p w14:paraId="21F2033A" w14:textId="77777777" w:rsidR="00EB63DA" w:rsidRPr="00EB63DA" w:rsidRDefault="00EB63DA" w:rsidP="00944B77"/>
          <w:p w14:paraId="5C728AAE" w14:textId="77777777" w:rsidR="00EB63DA" w:rsidRPr="00EB63DA" w:rsidRDefault="00EB63DA" w:rsidP="00944B77"/>
          <w:p w14:paraId="313F2169" w14:textId="77777777" w:rsidR="00EB63DA" w:rsidRPr="00EB63DA" w:rsidRDefault="00EB63DA" w:rsidP="00944B77"/>
          <w:p w14:paraId="5DF177B5" w14:textId="77777777" w:rsidR="00EB63DA" w:rsidRPr="00EB63DA" w:rsidRDefault="00EB63DA" w:rsidP="00944B77"/>
          <w:p w14:paraId="138A4E4C" w14:textId="3E33FA6E" w:rsidR="00EB63DA" w:rsidRPr="00EB63DA" w:rsidRDefault="00EB63DA" w:rsidP="00944B77">
            <w:pPr>
              <w:rPr>
                <w:lang w:val="en-US"/>
              </w:rPr>
            </w:pPr>
            <w:r>
              <w:rPr>
                <w:lang w:val="en-US"/>
              </w:rPr>
              <w:t>Ca. 1</w:t>
            </w:r>
            <w:r w:rsidR="00303F30">
              <w:rPr>
                <w:lang w:val="en-US"/>
              </w:rPr>
              <w:t>6</w:t>
            </w:r>
            <w:r>
              <w:rPr>
                <w:lang w:val="en-US"/>
              </w:rPr>
              <w:t xml:space="preserve"> Ustd.</w:t>
            </w:r>
          </w:p>
        </w:tc>
        <w:tc>
          <w:tcPr>
            <w:tcW w:w="3847" w:type="dxa"/>
          </w:tcPr>
          <w:p w14:paraId="3BEA7088" w14:textId="77777777" w:rsidR="00EB63DA" w:rsidRPr="00E3328A" w:rsidRDefault="00EB63DA" w:rsidP="00944B77">
            <w:r w:rsidRPr="00E3328A">
              <w:t xml:space="preserve">Recherchen vielfältiger Art; Einordnung der Begriffe </w:t>
            </w:r>
            <w:r>
              <w:t>α</w:t>
            </w:r>
            <w:r w:rsidRPr="00E3328A">
              <w:t xml:space="preserve">-, </w:t>
            </w:r>
            <w:r>
              <w:t>β</w:t>
            </w:r>
            <w:r w:rsidRPr="00E3328A">
              <w:t xml:space="preserve">- und </w:t>
            </w:r>
            <w:r>
              <w:t>γ</w:t>
            </w:r>
            <w:r w:rsidRPr="00E3328A">
              <w:t>- Strahlung; Strahlungsmessungen im Gebäude, Abschirmungsmessung en</w:t>
            </w:r>
          </w:p>
        </w:tc>
        <w:tc>
          <w:tcPr>
            <w:tcW w:w="3848" w:type="dxa"/>
          </w:tcPr>
          <w:p w14:paraId="2BEBF0B7" w14:textId="77777777" w:rsidR="00EB63DA" w:rsidRDefault="00EB63DA" w:rsidP="00944B77">
            <w:pPr>
              <w:pStyle w:val="TableParagraph"/>
              <w:spacing w:before="76"/>
              <w:ind w:left="81"/>
              <w:rPr>
                <w:sz w:val="24"/>
              </w:rPr>
            </w:pPr>
            <w:r>
              <w:rPr>
                <w:sz w:val="24"/>
              </w:rPr>
              <w:t>E 3, 4, 5, 6,</w:t>
            </w:r>
          </w:p>
          <w:p w14:paraId="157E781F" w14:textId="77777777" w:rsidR="00EB63DA" w:rsidRDefault="00EB63DA" w:rsidP="00944B77">
            <w:pPr>
              <w:pStyle w:val="TableParagraph"/>
              <w:spacing w:before="2"/>
              <w:ind w:left="81"/>
              <w:rPr>
                <w:sz w:val="24"/>
              </w:rPr>
            </w:pPr>
            <w:r>
              <w:rPr>
                <w:sz w:val="24"/>
              </w:rPr>
              <w:t>7, 8, 9</w:t>
            </w:r>
          </w:p>
          <w:p w14:paraId="2FD2F65C" w14:textId="77777777" w:rsidR="00EB63DA" w:rsidRDefault="00EB63DA" w:rsidP="00944B77">
            <w:pPr>
              <w:pStyle w:val="TableParagraph"/>
              <w:spacing w:before="1"/>
              <w:ind w:left="81"/>
              <w:rPr>
                <w:sz w:val="24"/>
              </w:rPr>
            </w:pPr>
            <w:r>
              <w:rPr>
                <w:sz w:val="24"/>
              </w:rPr>
              <w:t>M 1, 2, 3, 4,</w:t>
            </w:r>
          </w:p>
          <w:p w14:paraId="4B41EAA2" w14:textId="77777777" w:rsidR="00EB63DA" w:rsidRDefault="00EB63DA" w:rsidP="00944B77">
            <w:pPr>
              <w:pStyle w:val="TableParagraph"/>
              <w:spacing w:before="1"/>
              <w:ind w:left="81"/>
              <w:rPr>
                <w:sz w:val="24"/>
              </w:rPr>
            </w:pPr>
            <w:r>
              <w:rPr>
                <w:sz w:val="24"/>
              </w:rPr>
              <w:t>5, 6</w:t>
            </w:r>
          </w:p>
          <w:p w14:paraId="3AD32012" w14:textId="77777777" w:rsidR="00EB63DA" w:rsidRDefault="00EB63DA" w:rsidP="00944B77">
            <w:pPr>
              <w:pStyle w:val="TableParagraph"/>
              <w:spacing w:before="2"/>
              <w:ind w:left="81"/>
              <w:rPr>
                <w:sz w:val="24"/>
              </w:rPr>
            </w:pPr>
            <w:r>
              <w:rPr>
                <w:sz w:val="24"/>
              </w:rPr>
              <w:t>S 1, 8</w:t>
            </w:r>
          </w:p>
          <w:p w14:paraId="50821680" w14:textId="77777777" w:rsidR="00EB63DA" w:rsidRDefault="00EB63DA" w:rsidP="00944B77">
            <w:pPr>
              <w:pStyle w:val="TableParagraph"/>
              <w:spacing w:before="76"/>
              <w:ind w:left="81"/>
              <w:rPr>
                <w:sz w:val="24"/>
              </w:rPr>
            </w:pPr>
            <w:r>
              <w:rPr>
                <w:sz w:val="24"/>
              </w:rPr>
              <w:t>W 3, 4, 7, 8</w:t>
            </w:r>
          </w:p>
          <w:p w14:paraId="29A5FCAD" w14:textId="77777777" w:rsidR="00EB63DA" w:rsidRDefault="00EB63DA" w:rsidP="00944B77">
            <w:pPr>
              <w:pStyle w:val="TableParagraph"/>
              <w:spacing w:before="76"/>
              <w:ind w:left="81"/>
              <w:rPr>
                <w:sz w:val="24"/>
              </w:rPr>
            </w:pPr>
          </w:p>
          <w:p w14:paraId="5FDB39F5" w14:textId="77777777" w:rsidR="00EB63DA" w:rsidRDefault="00EB63DA" w:rsidP="00944B77">
            <w:pPr>
              <w:pStyle w:val="TableParagraph"/>
              <w:spacing w:before="76"/>
              <w:ind w:left="81"/>
              <w:rPr>
                <w:sz w:val="24"/>
              </w:rPr>
            </w:pPr>
            <w:r>
              <w:rPr>
                <w:sz w:val="24"/>
              </w:rPr>
              <w:t>EG 1, 2, 4, 5,</w:t>
            </w:r>
          </w:p>
          <w:p w14:paraId="784B6649" w14:textId="77777777" w:rsidR="00EB63DA" w:rsidRDefault="00EB63DA" w:rsidP="00944B77">
            <w:pPr>
              <w:pStyle w:val="TableParagraph"/>
              <w:spacing w:before="2"/>
              <w:ind w:left="81"/>
              <w:rPr>
                <w:sz w:val="24"/>
              </w:rPr>
            </w:pPr>
            <w:r>
              <w:rPr>
                <w:sz w:val="24"/>
              </w:rPr>
              <w:t>6, 7, 8, 9,</w:t>
            </w:r>
          </w:p>
          <w:p w14:paraId="7F9FE924" w14:textId="77777777" w:rsidR="00EB63DA" w:rsidRDefault="00EB63DA" w:rsidP="00944B77">
            <w:pPr>
              <w:pStyle w:val="TableParagraph"/>
              <w:spacing w:before="1"/>
              <w:ind w:left="81"/>
              <w:rPr>
                <w:sz w:val="24"/>
              </w:rPr>
            </w:pPr>
            <w:r>
              <w:rPr>
                <w:sz w:val="24"/>
              </w:rPr>
              <w:t>10, 11</w:t>
            </w:r>
          </w:p>
          <w:p w14:paraId="34BFF633" w14:textId="77777777" w:rsidR="00EB63DA" w:rsidRDefault="00EB63DA" w:rsidP="00944B77">
            <w:pPr>
              <w:pStyle w:val="TableParagraph"/>
              <w:spacing w:before="1"/>
              <w:ind w:left="81"/>
              <w:rPr>
                <w:sz w:val="24"/>
              </w:rPr>
            </w:pPr>
            <w:r>
              <w:rPr>
                <w:sz w:val="24"/>
              </w:rPr>
              <w:t>K 1, 2, 3, 5,</w:t>
            </w:r>
          </w:p>
          <w:p w14:paraId="4354E090" w14:textId="77777777" w:rsidR="00EB63DA" w:rsidRDefault="00EB63DA" w:rsidP="00944B77">
            <w:pPr>
              <w:pStyle w:val="TableParagraph"/>
              <w:spacing w:before="2"/>
              <w:ind w:left="81"/>
              <w:rPr>
                <w:sz w:val="24"/>
              </w:rPr>
            </w:pPr>
            <w:r>
              <w:rPr>
                <w:sz w:val="24"/>
              </w:rPr>
              <w:t>6, 7, 8</w:t>
            </w:r>
          </w:p>
          <w:p w14:paraId="2A37CC94" w14:textId="77777777" w:rsidR="00EB63DA" w:rsidRDefault="00EB63DA" w:rsidP="00944B77">
            <w:pPr>
              <w:pStyle w:val="TableParagraph"/>
              <w:spacing w:before="1"/>
              <w:ind w:left="81"/>
              <w:rPr>
                <w:sz w:val="24"/>
              </w:rPr>
            </w:pPr>
            <w:r>
              <w:rPr>
                <w:sz w:val="24"/>
              </w:rPr>
              <w:t>B 1, 3, 4, 6,</w:t>
            </w:r>
          </w:p>
          <w:p w14:paraId="39B0228E" w14:textId="77777777" w:rsidR="00EB63DA" w:rsidRPr="00EB63DA" w:rsidRDefault="00EB63DA" w:rsidP="00944B77">
            <w:pPr>
              <w:pStyle w:val="TableParagraph"/>
              <w:spacing w:before="76"/>
              <w:ind w:left="81"/>
              <w:rPr>
                <w:sz w:val="24"/>
                <w:lang w:val="de-DE"/>
              </w:rPr>
            </w:pPr>
            <w:r>
              <w:rPr>
                <w:sz w:val="24"/>
              </w:rPr>
              <w:t>7, 8, 9, 10</w:t>
            </w:r>
          </w:p>
        </w:tc>
        <w:tc>
          <w:tcPr>
            <w:tcW w:w="3848" w:type="dxa"/>
          </w:tcPr>
          <w:p w14:paraId="352A84CB" w14:textId="77777777" w:rsidR="00EB63DA" w:rsidRDefault="00EB63DA" w:rsidP="00944B77"/>
        </w:tc>
      </w:tr>
      <w:tr w:rsidR="00D90E6F" w14:paraId="0BDA533D" w14:textId="77777777" w:rsidTr="00944B77">
        <w:tc>
          <w:tcPr>
            <w:tcW w:w="3847" w:type="dxa"/>
          </w:tcPr>
          <w:p w14:paraId="58B464CB" w14:textId="64FB62C4" w:rsidR="00D90E6F" w:rsidRPr="00E3328A" w:rsidRDefault="00D90E6F" w:rsidP="00D90E6F">
            <w:pPr>
              <w:pStyle w:val="TableParagraph"/>
              <w:spacing w:before="76"/>
              <w:ind w:left="82" w:right="90"/>
              <w:rPr>
                <w:sz w:val="24"/>
                <w:lang w:val="de-DE"/>
              </w:rPr>
            </w:pPr>
            <w:r>
              <w:rPr>
                <w:sz w:val="24"/>
                <w:lang w:val="de-DE"/>
              </w:rPr>
              <w:t>10.3 Zusammenfassung Unterstufe/Mittelstufe</w:t>
            </w:r>
          </w:p>
        </w:tc>
        <w:tc>
          <w:tcPr>
            <w:tcW w:w="3847" w:type="dxa"/>
          </w:tcPr>
          <w:p w14:paraId="3F3000AA" w14:textId="77777777" w:rsidR="00D90E6F" w:rsidRDefault="00D90E6F" w:rsidP="00944B77">
            <w:r>
              <w:t>Klären offener Fragen</w:t>
            </w:r>
          </w:p>
          <w:p w14:paraId="1B8B9C6F" w14:textId="6AA63757" w:rsidR="002D02D8" w:rsidRPr="00E3328A" w:rsidRDefault="002D02D8" w:rsidP="00944B77"/>
        </w:tc>
        <w:tc>
          <w:tcPr>
            <w:tcW w:w="3848" w:type="dxa"/>
          </w:tcPr>
          <w:p w14:paraId="55FD1C40" w14:textId="77777777" w:rsidR="00D90E6F" w:rsidRDefault="00D90E6F" w:rsidP="00944B77">
            <w:pPr>
              <w:pStyle w:val="TableParagraph"/>
              <w:spacing w:before="76"/>
              <w:ind w:left="81"/>
              <w:rPr>
                <w:sz w:val="24"/>
              </w:rPr>
            </w:pPr>
          </w:p>
        </w:tc>
        <w:tc>
          <w:tcPr>
            <w:tcW w:w="3848" w:type="dxa"/>
          </w:tcPr>
          <w:p w14:paraId="6A31997D" w14:textId="77777777" w:rsidR="00D90E6F" w:rsidRDefault="00D90E6F" w:rsidP="00944B77"/>
        </w:tc>
      </w:tr>
    </w:tbl>
    <w:p w14:paraId="4D5B05F9" w14:textId="72EA3464" w:rsidR="002D53EF" w:rsidRDefault="002D53EF">
      <w:pPr>
        <w:sectPr w:rsidR="002D53EF" w:rsidSect="002D53EF">
          <w:pgSz w:w="16840" w:h="11900" w:orient="landscape"/>
          <w:pgMar w:top="720" w:right="720" w:bottom="720" w:left="720" w:header="709" w:footer="709" w:gutter="0"/>
          <w:cols w:space="708"/>
          <w:titlePg/>
          <w:docGrid w:linePitch="360"/>
        </w:sectPr>
      </w:pPr>
    </w:p>
    <w:p w14:paraId="77E370FD" w14:textId="77777777" w:rsidR="003B14CF" w:rsidRPr="003B14CF" w:rsidRDefault="56456693" w:rsidP="00766ACD">
      <w:pPr>
        <w:pStyle w:val="berschrift2"/>
        <w:ind w:left="360"/>
      </w:pPr>
      <w:bookmarkStart w:id="26" w:name="_Toc3493872"/>
      <w:bookmarkStart w:id="27" w:name="_Toc3579569"/>
      <w:bookmarkStart w:id="28" w:name="_Toc3638927"/>
      <w:r>
        <w:t>3.3 Grundsätze der Leistungsbewertung</w:t>
      </w:r>
      <w:bookmarkEnd w:id="26"/>
      <w:bookmarkEnd w:id="27"/>
      <w:bookmarkEnd w:id="28"/>
    </w:p>
    <w:p w14:paraId="582E94E2" w14:textId="524D0942" w:rsidR="56456693" w:rsidRPr="00FF3146" w:rsidRDefault="56456693" w:rsidP="001610C4">
      <w:pPr>
        <w:jc w:val="both"/>
        <w:rPr>
          <w:rFonts w:ascii="Arial" w:hAnsi="Arial" w:cs="Arial"/>
        </w:rPr>
      </w:pPr>
      <w:r w:rsidRPr="00FF3146">
        <w:rPr>
          <w:rFonts w:ascii="Arial" w:eastAsia="Futura" w:hAnsi="Arial" w:cs="Arial"/>
        </w:rPr>
        <w:t xml:space="preserve">Die rechtlich verbindlichen Grundsätze der Leistungsbewertung sind im Schulgesetz (§ 48 SchuIG) sowie in der Ausbildungs- und Prüfungsordnung für die Sekundarstufe I (§ 6 APO-SI) dargestellt. Demgemäß sind bei der Leistungsbewertung von Schülerinnen und Schülern im Fach Physik erbrachte Leistungen im Beurteilungsbereich „Sonstige Leistungen im Unterricht“ zu berücksichtigen. Die Leistungsbewertung insgesamt bezieht sich auf die im Zusammenhang mit dem Unterricht erworbenen Kompetenzen und setzt voraus, dass die Schülerinnen und Schüler hinreichend Gelegenheit hatten, die in Kapitel 2 ausgewiesenen Kompetenzen zu erwerben. </w:t>
      </w:r>
    </w:p>
    <w:p w14:paraId="723A0584" w14:textId="204CDAAA" w:rsidR="56456693" w:rsidRPr="00FF3146" w:rsidRDefault="56456693" w:rsidP="001610C4">
      <w:pPr>
        <w:jc w:val="both"/>
        <w:rPr>
          <w:rFonts w:ascii="Arial" w:hAnsi="Arial" w:cs="Arial"/>
        </w:rPr>
      </w:pPr>
      <w:r w:rsidRPr="00FF3146">
        <w:rPr>
          <w:rFonts w:ascii="Arial" w:eastAsia="Futura" w:hAnsi="Arial" w:cs="Arial"/>
        </w:rPr>
        <w:t xml:space="preserve">Erfolgreiches Lernen ist kumulativ. Dies erfordert, dass Unterricht und Lernerfolgsüberprüfungen darauf ausgerichtet sein müssen, Schülerinnen und Schülern Gelegenheit zu geben, Kompetenzen wiederholt und in wechselnden Zusammenhängen unter Beweis zu stellen. Für Lehrerinnen und Lehrer sind die Ergebnisse der Lernerfolgsüberprüfungen Anlass, die Zielsetzungen und die Methoden ihres Unterrichts zu überprüfen und ggf. zu modifizieren. Für die Schülerinnen und Schüler sollen ein den Lernprozess begleitendes Feedback sowie Rückmeldungen zu den erreichten Lernständen eine Hilfe für die Selbsteinschätzung sowie eine Ermutigung für das weitere Lernen darstellen. Dies kann auch in Phasen des Unterrichts erfolgen, in denen keine Leistungsbeurteilung durchgeführt wird. Die Beurteilung von Leistungen soll ebenfalls grundsätzlich mit der Diagnose des erreichten Lernstandes und Hinweisen zum individuellen Lernfortschritt verknüpft sein. </w:t>
      </w:r>
    </w:p>
    <w:p w14:paraId="46EC843B" w14:textId="019D89CB" w:rsidR="56456693" w:rsidRPr="00FF3146" w:rsidRDefault="56456693" w:rsidP="001610C4">
      <w:pPr>
        <w:jc w:val="both"/>
        <w:rPr>
          <w:rFonts w:ascii="Arial" w:hAnsi="Arial" w:cs="Arial"/>
        </w:rPr>
      </w:pPr>
      <w:r w:rsidRPr="00FF3146">
        <w:rPr>
          <w:rFonts w:ascii="Arial" w:eastAsia="Futura" w:hAnsi="Arial" w:cs="Arial"/>
        </w:rPr>
        <w:t>Die Leistungsbewertung ist so anzulegen, dass sie den in den Fachkonferenzen gemäß Schulgesetz (§ 70 Abs. 4 SchuIG) beschlossenen Grund-sätzen entspricht, dass die Kriterien für die Notengebung den Schülerinnen und Schülern transparent sind und die Korrekturen sowie die Kommentierungen den Lernenden auch Erkenntnisse über die individuelle Lernentwicklung ermöglichen. Dazu gehören - neben der Etablierung eines angemessenen Umgangs mit eigenen Stärken, Entwicklungsnotwendigkeiten und Fehlern - insbesondere auch Hinweise zu individuell erfolgversprechenden allgemeinen und fachmethodischen Lernstrategien.</w:t>
      </w:r>
    </w:p>
    <w:p w14:paraId="67BE4672" w14:textId="76CE338D" w:rsidR="56456693" w:rsidRPr="00FF3146" w:rsidRDefault="56456693" w:rsidP="001610C4">
      <w:pPr>
        <w:jc w:val="both"/>
        <w:rPr>
          <w:rFonts w:ascii="Arial" w:hAnsi="Arial" w:cs="Arial"/>
        </w:rPr>
      </w:pPr>
      <w:r w:rsidRPr="00FF3146">
        <w:rPr>
          <w:rFonts w:ascii="Arial" w:eastAsia="Futura" w:hAnsi="Arial" w:cs="Arial"/>
        </w:rPr>
        <w:t xml:space="preserve">Im Sinne der Orientierung an den zuvor formulierten Anforderungen sind grundsätzlich alle in Kapitel 2 des Kernlehrplans ausgewiesenen Kompetenzbereiche bei der Leistungsbewertung angemessen zu berücksichtigen. Überprüfungsformen schriftlicher, mündlicher und praktischer Art sollen deshalb darauf ausgerichtet sein, die Erreichung der dort aufgeführten Kompetenzerwartungen zu überprüfen. Ein isoliertes, lediglich auf Re-produktion angelegtes Abfragen einzelner Daten und Sachverhalte allein kann dabei den zuvor formulierten Ansprüchen an die Leistungsfeststellung nicht gerecht werden. Durch die zunehmende Komplexität der Lernerfolgsüberprüfungen im Verlauf der Sekundarstufe I werden die Schülerinnen und Schüler auf die Anforderungen der nachfolgenden schulischen und beruflichen Ausbildung vorbereitet. </w:t>
      </w:r>
    </w:p>
    <w:p w14:paraId="1E02ADAC" w14:textId="2D7BF2B8" w:rsidR="56456693" w:rsidRPr="00FF3146" w:rsidRDefault="56456693" w:rsidP="001610C4">
      <w:pPr>
        <w:jc w:val="both"/>
        <w:rPr>
          <w:rFonts w:ascii="Arial" w:hAnsi="Arial" w:cs="Arial"/>
        </w:rPr>
      </w:pPr>
      <w:r w:rsidRPr="00FF3146">
        <w:rPr>
          <w:rFonts w:ascii="Arial" w:eastAsia="Futura" w:hAnsi="Arial" w:cs="Arial"/>
        </w:rPr>
        <w:t xml:space="preserve">Bei Leistungen, die die Schülerinnen und Schüler im Rahmen von Partner- oder Gruppenarbeiten erbringen, ist der individuelle Beitrag zum Ergebnis der Partner- bzw. Gruppenarbeit einzubeziehen. </w:t>
      </w:r>
    </w:p>
    <w:p w14:paraId="45CE672C" w14:textId="7A290703" w:rsidR="56456693" w:rsidRPr="00FF3146" w:rsidRDefault="56456693" w:rsidP="001610C4">
      <w:pPr>
        <w:jc w:val="both"/>
        <w:rPr>
          <w:rFonts w:ascii="Arial" w:hAnsi="Arial" w:cs="Arial"/>
        </w:rPr>
      </w:pPr>
      <w:r w:rsidRPr="00FF3146">
        <w:rPr>
          <w:rFonts w:ascii="Arial" w:eastAsia="Futura" w:hAnsi="Arial" w:cs="Arial"/>
        </w:rPr>
        <w:t xml:space="preserve">Beurteilungsbereich „Sonstige Leistungen im Unterricht“ </w:t>
      </w:r>
    </w:p>
    <w:p w14:paraId="00E12E68" w14:textId="0BEED453" w:rsidR="56456693" w:rsidRPr="00FF3146" w:rsidRDefault="56456693" w:rsidP="001610C4">
      <w:pPr>
        <w:jc w:val="both"/>
        <w:rPr>
          <w:rFonts w:ascii="Arial" w:hAnsi="Arial" w:cs="Arial"/>
        </w:rPr>
      </w:pPr>
      <w:r w:rsidRPr="00FF3146">
        <w:rPr>
          <w:rFonts w:ascii="Arial" w:eastAsia="Futura" w:hAnsi="Arial" w:cs="Arial"/>
        </w:rPr>
        <w:t xml:space="preserve">Der Beurteilungsbereich „Sonstige Leistungen im Unterricht“ erfasst die im Unterrichtsgeschehen durch mündliche, schriftliche und praktische Beiträge erkennbare Kompetenzentwicklung der Schülerinnen und Schüler. Bei der Bewertung berücksichtigt werden die Qualität, die Quantität und die Kontinuität der Beiträge. Der Stand der Kompetenzentwicklung im Beurteilungsbereich „Sonstige Leistungen im Unterricht“ wird sowohl durch kontinuierliche Beobachtung während des Schuljahres (Prozess der Kompetenzentwicklung) als auch durch punktuelle Überprüfungen (Stand der Kompetenzentwicklung) festgestellt. </w:t>
      </w:r>
    </w:p>
    <w:p w14:paraId="3806DF8C" w14:textId="275B4ABB" w:rsidR="56456693" w:rsidRPr="00FF3146" w:rsidRDefault="56456693" w:rsidP="001610C4">
      <w:pPr>
        <w:jc w:val="both"/>
        <w:rPr>
          <w:rFonts w:ascii="Arial" w:hAnsi="Arial" w:cs="Arial"/>
        </w:rPr>
      </w:pPr>
      <w:r w:rsidRPr="00FF3146">
        <w:rPr>
          <w:rFonts w:ascii="Arial" w:eastAsia="Futura" w:hAnsi="Arial" w:cs="Arial"/>
        </w:rPr>
        <w:t>Zum Beurteilungsbereich „Sonstige Leistungen im Unterricht“ - ggf. auch auf der Grundlage der außerschulischen Vor- und Nachbereitung von Unterricht - zählen u.a. unterschiedliche Formen der selbstständigen und kooperativen Aufgabenerfüllung, mündliche, praktische und schriftliche Beiträge zum Unterricht, von der Lehrkraft abgerufene Leistungsnachweise wie z.B. die schriftliche Übung, von der Schülerin oder dem Schüler vorbereitete, in abgeschlossener Form eingebrachte Elemente zur Unterrichtsarbeit, die z.B. in Form von Präsentationen, Protokollen, Referaten und Portfolios möglich werden.</w:t>
      </w:r>
    </w:p>
    <w:p w14:paraId="53DEA298" w14:textId="46442474" w:rsidR="56456693" w:rsidRPr="00FF3146" w:rsidRDefault="56456693" w:rsidP="001610C4">
      <w:pPr>
        <w:jc w:val="both"/>
        <w:rPr>
          <w:rFonts w:ascii="Arial" w:hAnsi="Arial" w:cs="Arial"/>
        </w:rPr>
      </w:pPr>
      <w:r w:rsidRPr="00FF3146">
        <w:rPr>
          <w:rFonts w:ascii="Arial" w:eastAsia="Futura" w:hAnsi="Arial" w:cs="Arial"/>
        </w:rPr>
        <w:t xml:space="preserve">Mögliche Überprüfungsformen </w:t>
      </w:r>
    </w:p>
    <w:p w14:paraId="4F5101F5" w14:textId="6A51B4A7" w:rsidR="56456693" w:rsidRPr="00FF3146" w:rsidRDefault="56456693" w:rsidP="001610C4">
      <w:pPr>
        <w:jc w:val="both"/>
        <w:rPr>
          <w:rFonts w:ascii="Arial" w:hAnsi="Arial" w:cs="Arial"/>
        </w:rPr>
      </w:pPr>
      <w:r w:rsidRPr="00FF3146">
        <w:rPr>
          <w:rFonts w:ascii="Arial" w:eastAsia="Futura" w:hAnsi="Arial" w:cs="Arial"/>
        </w:rPr>
        <w:t xml:space="preserve">Die Kompetenzerwartungen des Kernlehrplans ermöglichen eine Vielzahl von Überprüfungsformen. Im Verlauf der Sekundarstufe I soll ein möglichst breites Spektrum der im Folgenden aufgeführten Überprüfungsformen in schriftlichen, mündlichen oder praktischen Kontexten zum Einsatz gebracht werden. Darüber hinaus können weitere Überprüfungsformen nach Entscheidung der Lehrkraft eingesetzt werden. </w:t>
      </w:r>
    </w:p>
    <w:p w14:paraId="57B0ACFA" w14:textId="77777777" w:rsidR="00FF3146" w:rsidRDefault="00FF3146" w:rsidP="001610C4">
      <w:pPr>
        <w:jc w:val="both"/>
        <w:rPr>
          <w:rFonts w:ascii="Arial" w:eastAsia="Futura" w:hAnsi="Arial" w:cs="Arial"/>
        </w:rPr>
      </w:pPr>
    </w:p>
    <w:p w14:paraId="68D705F6" w14:textId="5AD926C1" w:rsidR="56456693" w:rsidRPr="00FF3146" w:rsidRDefault="56456693" w:rsidP="001610C4">
      <w:pPr>
        <w:jc w:val="both"/>
        <w:rPr>
          <w:rFonts w:ascii="Arial" w:hAnsi="Arial" w:cs="Arial"/>
        </w:rPr>
      </w:pPr>
      <w:r w:rsidRPr="00FF3146">
        <w:rPr>
          <w:rFonts w:ascii="Arial" w:eastAsia="Futura" w:hAnsi="Arial" w:cs="Arial"/>
        </w:rPr>
        <w:t xml:space="preserve">Darstellungsaufgaben </w:t>
      </w:r>
    </w:p>
    <w:p w14:paraId="51778197" w14:textId="430A24EB" w:rsidR="56456693" w:rsidRPr="00FF3146" w:rsidRDefault="56456693" w:rsidP="001610C4">
      <w:pPr>
        <w:jc w:val="both"/>
        <w:rPr>
          <w:rFonts w:ascii="Arial" w:hAnsi="Arial" w:cs="Arial"/>
        </w:rPr>
      </w:pPr>
      <w:r w:rsidRPr="00FF3146">
        <w:rPr>
          <w:rFonts w:ascii="Arial" w:eastAsia="Futura" w:hAnsi="Arial" w:cs="Arial"/>
        </w:rPr>
        <w:t xml:space="preserve">* Beschreibung und Erläuterung eines naturwissenschaftlichen Phänomens, Konzepts oder Sachverhalts </w:t>
      </w:r>
    </w:p>
    <w:p w14:paraId="399D99DD" w14:textId="567FC2FE" w:rsidR="56456693" w:rsidRPr="00FF3146" w:rsidRDefault="56456693" w:rsidP="001610C4">
      <w:pPr>
        <w:jc w:val="both"/>
        <w:rPr>
          <w:rFonts w:ascii="Arial" w:hAnsi="Arial" w:cs="Arial"/>
        </w:rPr>
      </w:pPr>
      <w:r w:rsidRPr="00FF3146">
        <w:rPr>
          <w:rFonts w:ascii="Arial" w:eastAsia="Futura" w:hAnsi="Arial" w:cs="Arial"/>
        </w:rPr>
        <w:t xml:space="preserve">* Darstellung eines naturwissenschaftlichen Zusammenhangs </w:t>
      </w:r>
    </w:p>
    <w:p w14:paraId="40285FE8" w14:textId="413DDB16" w:rsidR="56456693" w:rsidRPr="00FF3146" w:rsidRDefault="56456693" w:rsidP="001610C4">
      <w:pPr>
        <w:jc w:val="both"/>
        <w:rPr>
          <w:rFonts w:ascii="Arial" w:hAnsi="Arial" w:cs="Arial"/>
        </w:rPr>
      </w:pPr>
      <w:r w:rsidRPr="00FF3146">
        <w:rPr>
          <w:rFonts w:ascii="Arial" w:eastAsia="Futura" w:hAnsi="Arial" w:cs="Arial"/>
        </w:rPr>
        <w:t xml:space="preserve">Experimentelle Aufgaben </w:t>
      </w:r>
    </w:p>
    <w:p w14:paraId="7F7B7336" w14:textId="49A11C08" w:rsidR="56456693" w:rsidRPr="00FF3146" w:rsidRDefault="56456693" w:rsidP="001610C4">
      <w:pPr>
        <w:jc w:val="both"/>
        <w:rPr>
          <w:rFonts w:ascii="Arial" w:hAnsi="Arial" w:cs="Arial"/>
        </w:rPr>
      </w:pPr>
      <w:r w:rsidRPr="00FF3146">
        <w:rPr>
          <w:rFonts w:ascii="Arial" w:eastAsia="Futura" w:hAnsi="Arial" w:cs="Arial"/>
        </w:rPr>
        <w:t xml:space="preserve">* Planung, Durchführung und Auswertung von Experimenten </w:t>
      </w:r>
    </w:p>
    <w:p w14:paraId="44A9ABFF" w14:textId="68110360" w:rsidR="56456693" w:rsidRPr="00FF3146" w:rsidRDefault="56456693" w:rsidP="001610C4">
      <w:pPr>
        <w:jc w:val="both"/>
        <w:rPr>
          <w:rFonts w:ascii="Arial" w:hAnsi="Arial" w:cs="Arial"/>
        </w:rPr>
      </w:pPr>
      <w:r w:rsidRPr="00FF3146">
        <w:rPr>
          <w:rFonts w:ascii="Arial" w:eastAsia="Futura" w:hAnsi="Arial" w:cs="Arial"/>
        </w:rPr>
        <w:t xml:space="preserve">* Finden und Formulieren von Gesetzmäßigkeiten </w:t>
      </w:r>
    </w:p>
    <w:p w14:paraId="06F2CD30" w14:textId="7050F28E" w:rsidR="56456693" w:rsidRPr="00FF3146" w:rsidRDefault="56456693" w:rsidP="001610C4">
      <w:pPr>
        <w:jc w:val="both"/>
        <w:rPr>
          <w:rFonts w:ascii="Arial" w:hAnsi="Arial" w:cs="Arial"/>
        </w:rPr>
      </w:pPr>
      <w:r w:rsidRPr="00FF3146">
        <w:rPr>
          <w:rFonts w:ascii="Arial" w:eastAsia="Futura" w:hAnsi="Arial" w:cs="Arial"/>
        </w:rPr>
        <w:t xml:space="preserve">* Überprüfung von Vermutungen und Hypothesen </w:t>
      </w:r>
    </w:p>
    <w:p w14:paraId="63ED3EE3" w14:textId="3656418B" w:rsidR="56456693" w:rsidRPr="00FF3146" w:rsidRDefault="56456693" w:rsidP="001610C4">
      <w:pPr>
        <w:jc w:val="both"/>
        <w:rPr>
          <w:rFonts w:ascii="Arial" w:hAnsi="Arial" w:cs="Arial"/>
        </w:rPr>
      </w:pPr>
      <w:r w:rsidRPr="00FF3146">
        <w:rPr>
          <w:rFonts w:ascii="Arial" w:eastAsia="Futura" w:hAnsi="Arial" w:cs="Arial"/>
        </w:rPr>
        <w:t xml:space="preserve">* Interpretation, fachspezifische Bewertung und Präsentation experimenteller Ergebnisse </w:t>
      </w:r>
    </w:p>
    <w:p w14:paraId="36D4D0DC" w14:textId="455A19FB" w:rsidR="56456693" w:rsidRPr="00FF3146" w:rsidRDefault="56456693" w:rsidP="001610C4">
      <w:pPr>
        <w:jc w:val="both"/>
        <w:rPr>
          <w:rFonts w:ascii="Arial" w:hAnsi="Arial" w:cs="Arial"/>
        </w:rPr>
      </w:pPr>
      <w:r w:rsidRPr="00FF3146">
        <w:rPr>
          <w:rFonts w:ascii="Arial" w:eastAsia="Futura" w:hAnsi="Arial" w:cs="Arial"/>
        </w:rPr>
        <w:t xml:space="preserve">Aufgaben zu Messreihen und Daten </w:t>
      </w:r>
    </w:p>
    <w:p w14:paraId="57978407" w14:textId="6A7B9A58" w:rsidR="56456693" w:rsidRPr="00FF3146" w:rsidRDefault="56456693" w:rsidP="001610C4">
      <w:pPr>
        <w:jc w:val="both"/>
        <w:rPr>
          <w:rFonts w:ascii="Arial" w:hAnsi="Arial" w:cs="Arial"/>
        </w:rPr>
      </w:pPr>
      <w:r w:rsidRPr="00FF3146">
        <w:rPr>
          <w:rFonts w:ascii="Arial" w:eastAsia="Futura" w:hAnsi="Arial" w:cs="Arial"/>
        </w:rPr>
        <w:t xml:space="preserve">* Dokumentation und Strukturierung von Daten </w:t>
      </w:r>
    </w:p>
    <w:p w14:paraId="28595DA2" w14:textId="195D6B13" w:rsidR="56456693" w:rsidRPr="00FF3146" w:rsidRDefault="56456693" w:rsidP="001610C4">
      <w:pPr>
        <w:jc w:val="both"/>
        <w:rPr>
          <w:rFonts w:ascii="Arial" w:hAnsi="Arial" w:cs="Arial"/>
        </w:rPr>
      </w:pPr>
      <w:r w:rsidRPr="00FF3146">
        <w:rPr>
          <w:rFonts w:ascii="Arial" w:eastAsia="Futura" w:hAnsi="Arial" w:cs="Arial"/>
        </w:rPr>
        <w:t xml:space="preserve">* Auswertung und Bewertung von Daten </w:t>
      </w:r>
    </w:p>
    <w:p w14:paraId="564840B8" w14:textId="23559C57" w:rsidR="56456693" w:rsidRPr="00FF3146" w:rsidRDefault="56456693" w:rsidP="001610C4">
      <w:pPr>
        <w:jc w:val="both"/>
        <w:rPr>
          <w:rFonts w:ascii="Arial" w:hAnsi="Arial" w:cs="Arial"/>
        </w:rPr>
      </w:pPr>
      <w:r w:rsidRPr="00FF3146">
        <w:rPr>
          <w:rFonts w:ascii="Arial" w:eastAsia="Futura" w:hAnsi="Arial" w:cs="Arial"/>
        </w:rPr>
        <w:t xml:space="preserve">* Prüfung von Daten auf Zusammenhänge und Gesetzmäßigkeiten </w:t>
      </w:r>
    </w:p>
    <w:p w14:paraId="14B8D0F5" w14:textId="06DD4BBA" w:rsidR="56456693" w:rsidRPr="00FF3146" w:rsidRDefault="56456693" w:rsidP="001610C4">
      <w:pPr>
        <w:jc w:val="both"/>
        <w:rPr>
          <w:rFonts w:ascii="Arial" w:hAnsi="Arial" w:cs="Arial"/>
        </w:rPr>
      </w:pPr>
      <w:r w:rsidRPr="00FF3146">
        <w:rPr>
          <w:rFonts w:ascii="Arial" w:eastAsia="Futura" w:hAnsi="Arial" w:cs="Arial"/>
        </w:rPr>
        <w:t xml:space="preserve">Aufgaben zu Modellen </w:t>
      </w:r>
    </w:p>
    <w:p w14:paraId="1FA55C76" w14:textId="34123C2E" w:rsidR="56456693" w:rsidRPr="00FF3146" w:rsidRDefault="56456693" w:rsidP="001610C4">
      <w:pPr>
        <w:jc w:val="both"/>
        <w:rPr>
          <w:rFonts w:ascii="Arial" w:hAnsi="Arial" w:cs="Arial"/>
        </w:rPr>
      </w:pPr>
      <w:r w:rsidRPr="00FF3146">
        <w:rPr>
          <w:rFonts w:ascii="Arial" w:eastAsia="Futura" w:hAnsi="Arial" w:cs="Arial"/>
        </w:rPr>
        <w:t xml:space="preserve">* Erklärung eines Zusammenhangs oder Überprüfung einer Aussage mit einem Modell </w:t>
      </w:r>
    </w:p>
    <w:p w14:paraId="7CC7CE64" w14:textId="203B36B9" w:rsidR="56456693" w:rsidRPr="00FF3146" w:rsidRDefault="56456693" w:rsidP="001610C4">
      <w:pPr>
        <w:jc w:val="both"/>
        <w:rPr>
          <w:rFonts w:ascii="Arial" w:hAnsi="Arial" w:cs="Arial"/>
        </w:rPr>
      </w:pPr>
      <w:r w:rsidRPr="00FF3146">
        <w:rPr>
          <w:rFonts w:ascii="Arial" w:eastAsia="Futura" w:hAnsi="Arial" w:cs="Arial"/>
        </w:rPr>
        <w:t xml:space="preserve">* Anwendung eines Modells auf einen konkreten Sachverhalt </w:t>
      </w:r>
    </w:p>
    <w:p w14:paraId="40A7A900" w14:textId="2AE0324E" w:rsidR="56456693" w:rsidRPr="00FF3146" w:rsidRDefault="56456693" w:rsidP="001610C4">
      <w:pPr>
        <w:jc w:val="both"/>
        <w:rPr>
          <w:rFonts w:ascii="Arial" w:hAnsi="Arial" w:cs="Arial"/>
        </w:rPr>
      </w:pPr>
      <w:r w:rsidRPr="00FF3146">
        <w:rPr>
          <w:rFonts w:ascii="Arial" w:eastAsia="Futura" w:hAnsi="Arial" w:cs="Arial"/>
        </w:rPr>
        <w:t xml:space="preserve">* Übertragung eines Modells auf einen anderen Zusammenhang </w:t>
      </w:r>
    </w:p>
    <w:p w14:paraId="0F1507BE" w14:textId="3827443F" w:rsidR="56456693" w:rsidRPr="00FF3146" w:rsidRDefault="56456693" w:rsidP="001610C4">
      <w:pPr>
        <w:jc w:val="both"/>
        <w:rPr>
          <w:rFonts w:ascii="Arial" w:hAnsi="Arial" w:cs="Arial"/>
        </w:rPr>
      </w:pPr>
      <w:r w:rsidRPr="00FF3146">
        <w:rPr>
          <w:rFonts w:ascii="Arial" w:eastAsia="Futura" w:hAnsi="Arial" w:cs="Arial"/>
        </w:rPr>
        <w:t xml:space="preserve">* Aufzeigen der Grenzen eines Modells </w:t>
      </w:r>
    </w:p>
    <w:p w14:paraId="24A9A9E3" w14:textId="4947585F" w:rsidR="56456693" w:rsidRPr="00FF3146" w:rsidRDefault="56456693" w:rsidP="001610C4">
      <w:pPr>
        <w:jc w:val="both"/>
        <w:rPr>
          <w:rFonts w:ascii="Arial" w:hAnsi="Arial" w:cs="Arial"/>
        </w:rPr>
      </w:pPr>
      <w:r w:rsidRPr="00FF3146">
        <w:rPr>
          <w:rFonts w:ascii="Arial" w:eastAsia="Futura" w:hAnsi="Arial" w:cs="Arial"/>
        </w:rPr>
        <w:t xml:space="preserve">Rechercheaufgaben </w:t>
      </w:r>
    </w:p>
    <w:p w14:paraId="710904AA" w14:textId="5DAE3B3E" w:rsidR="56456693" w:rsidRPr="00FF3146" w:rsidRDefault="56456693" w:rsidP="001610C4">
      <w:pPr>
        <w:jc w:val="both"/>
        <w:rPr>
          <w:rFonts w:ascii="Arial" w:hAnsi="Arial" w:cs="Arial"/>
        </w:rPr>
      </w:pPr>
      <w:r w:rsidRPr="00FF3146">
        <w:rPr>
          <w:rFonts w:ascii="Arial" w:eastAsia="Futura" w:hAnsi="Arial" w:cs="Arial"/>
        </w:rPr>
        <w:t xml:space="preserve">* Erarbeitung von Phänomenen und Sachverhalten aus Texten, Darstellungen und Stellungnahmen </w:t>
      </w:r>
    </w:p>
    <w:p w14:paraId="27B85D32" w14:textId="0F333103" w:rsidR="56456693" w:rsidRPr="00FF3146" w:rsidRDefault="56456693" w:rsidP="001610C4">
      <w:pPr>
        <w:jc w:val="both"/>
        <w:rPr>
          <w:rFonts w:ascii="Arial" w:hAnsi="Arial" w:cs="Arial"/>
        </w:rPr>
      </w:pPr>
      <w:r w:rsidRPr="00FF3146">
        <w:rPr>
          <w:rFonts w:ascii="Arial" w:eastAsia="Futura" w:hAnsi="Arial" w:cs="Arial"/>
        </w:rPr>
        <w:t>* Analyse, Vergleich und Strukturierung recherchierter Informationen</w:t>
      </w:r>
    </w:p>
    <w:p w14:paraId="745F465D" w14:textId="1E6144F6" w:rsidR="56456693" w:rsidRPr="00FF3146" w:rsidRDefault="56456693" w:rsidP="001610C4">
      <w:pPr>
        <w:jc w:val="both"/>
        <w:rPr>
          <w:rFonts w:ascii="Arial" w:hAnsi="Arial" w:cs="Arial"/>
        </w:rPr>
      </w:pPr>
      <w:r w:rsidRPr="00FF3146">
        <w:rPr>
          <w:rFonts w:ascii="Arial" w:eastAsia="Futura" w:hAnsi="Arial" w:cs="Arial"/>
        </w:rPr>
        <w:t xml:space="preserve">Dokumentationsaufgaben </w:t>
      </w:r>
    </w:p>
    <w:p w14:paraId="3D5F5DB0" w14:textId="57C7D0E1" w:rsidR="56456693" w:rsidRPr="00FF3146" w:rsidRDefault="56456693" w:rsidP="001610C4">
      <w:pPr>
        <w:jc w:val="both"/>
        <w:rPr>
          <w:rFonts w:ascii="Arial" w:hAnsi="Arial" w:cs="Arial"/>
        </w:rPr>
      </w:pPr>
      <w:r w:rsidRPr="00FF3146">
        <w:rPr>
          <w:rFonts w:ascii="Arial" w:eastAsia="Futura" w:hAnsi="Arial" w:cs="Arial"/>
        </w:rPr>
        <w:t xml:space="preserve">* Protokollieren von Untersuchungen und Experimenten </w:t>
      </w:r>
    </w:p>
    <w:p w14:paraId="0BC74D54" w14:textId="60C4F791" w:rsidR="56456693" w:rsidRPr="00FF3146" w:rsidRDefault="56456693" w:rsidP="001610C4">
      <w:pPr>
        <w:jc w:val="both"/>
        <w:rPr>
          <w:rFonts w:ascii="Arial" w:hAnsi="Arial" w:cs="Arial"/>
        </w:rPr>
      </w:pPr>
      <w:r w:rsidRPr="00FF3146">
        <w:rPr>
          <w:rFonts w:ascii="Arial" w:eastAsia="Futura" w:hAnsi="Arial" w:cs="Arial"/>
        </w:rPr>
        <w:t xml:space="preserve">* Dokumentation von Projekten </w:t>
      </w:r>
    </w:p>
    <w:p w14:paraId="0BE86E50" w14:textId="79A77526" w:rsidR="56456693" w:rsidRPr="00FF3146" w:rsidRDefault="56456693" w:rsidP="001610C4">
      <w:pPr>
        <w:jc w:val="both"/>
        <w:rPr>
          <w:rFonts w:ascii="Arial" w:hAnsi="Arial" w:cs="Arial"/>
        </w:rPr>
      </w:pPr>
      <w:r w:rsidRPr="00FF3146">
        <w:rPr>
          <w:rFonts w:ascii="Arial" w:eastAsia="Futura" w:hAnsi="Arial" w:cs="Arial"/>
        </w:rPr>
        <w:t xml:space="preserve">* Portfolio </w:t>
      </w:r>
    </w:p>
    <w:p w14:paraId="139E02F0" w14:textId="77777777" w:rsidR="00FF3146" w:rsidRDefault="00FF3146" w:rsidP="001610C4">
      <w:pPr>
        <w:jc w:val="both"/>
        <w:rPr>
          <w:rFonts w:ascii="Arial" w:eastAsia="Futura" w:hAnsi="Arial" w:cs="Arial"/>
        </w:rPr>
      </w:pPr>
    </w:p>
    <w:p w14:paraId="343CE674" w14:textId="2FE8DE1E" w:rsidR="56456693" w:rsidRPr="00FF3146" w:rsidRDefault="56456693" w:rsidP="001610C4">
      <w:pPr>
        <w:jc w:val="both"/>
        <w:rPr>
          <w:rFonts w:ascii="Arial" w:hAnsi="Arial" w:cs="Arial"/>
        </w:rPr>
      </w:pPr>
      <w:r w:rsidRPr="00FF3146">
        <w:rPr>
          <w:rFonts w:ascii="Arial" w:eastAsia="Futura" w:hAnsi="Arial" w:cs="Arial"/>
        </w:rPr>
        <w:t xml:space="preserve">Präsentationsaufgaben </w:t>
      </w:r>
    </w:p>
    <w:p w14:paraId="182D5D98" w14:textId="017B799C" w:rsidR="56456693" w:rsidRPr="00FF3146" w:rsidRDefault="56456693" w:rsidP="001610C4">
      <w:pPr>
        <w:jc w:val="both"/>
        <w:rPr>
          <w:rFonts w:ascii="Arial" w:hAnsi="Arial" w:cs="Arial"/>
        </w:rPr>
      </w:pPr>
      <w:r w:rsidRPr="00FF3146">
        <w:rPr>
          <w:rFonts w:ascii="Arial" w:eastAsia="Futura" w:hAnsi="Arial" w:cs="Arial"/>
        </w:rPr>
        <w:t xml:space="preserve">* Vorführung/Demonstration eines Experimentes </w:t>
      </w:r>
    </w:p>
    <w:p w14:paraId="2BC0F8ED" w14:textId="2A6CCBE9" w:rsidR="56456693" w:rsidRPr="00FF3146" w:rsidRDefault="56456693" w:rsidP="001610C4">
      <w:pPr>
        <w:jc w:val="both"/>
        <w:rPr>
          <w:rFonts w:ascii="Arial" w:hAnsi="Arial" w:cs="Arial"/>
        </w:rPr>
      </w:pPr>
      <w:r w:rsidRPr="00FF3146">
        <w:rPr>
          <w:rFonts w:ascii="Arial" w:eastAsia="Futura" w:hAnsi="Arial" w:cs="Arial"/>
        </w:rPr>
        <w:t xml:space="preserve">* Kurzvortrag, Referat </w:t>
      </w:r>
    </w:p>
    <w:p w14:paraId="20B686D5" w14:textId="2460B37E" w:rsidR="56456693" w:rsidRPr="00FF3146" w:rsidRDefault="56456693" w:rsidP="001610C4">
      <w:pPr>
        <w:jc w:val="both"/>
        <w:rPr>
          <w:rFonts w:ascii="Arial" w:hAnsi="Arial" w:cs="Arial"/>
        </w:rPr>
      </w:pPr>
      <w:r w:rsidRPr="00FF3146">
        <w:rPr>
          <w:rFonts w:ascii="Arial" w:eastAsia="Futura" w:hAnsi="Arial" w:cs="Arial"/>
        </w:rPr>
        <w:t xml:space="preserve">* Aufbereitung eines Fachtextes </w:t>
      </w:r>
    </w:p>
    <w:p w14:paraId="193306C5" w14:textId="62CAB125" w:rsidR="56456693" w:rsidRPr="00FF3146" w:rsidRDefault="56456693" w:rsidP="001610C4">
      <w:pPr>
        <w:jc w:val="both"/>
        <w:rPr>
          <w:rFonts w:ascii="Arial" w:hAnsi="Arial" w:cs="Arial"/>
        </w:rPr>
      </w:pPr>
      <w:r w:rsidRPr="00FF3146">
        <w:rPr>
          <w:rFonts w:ascii="Arial" w:eastAsia="Futura" w:hAnsi="Arial" w:cs="Arial"/>
        </w:rPr>
        <w:t xml:space="preserve">* Medienbeitrag (z.B. Film) </w:t>
      </w:r>
    </w:p>
    <w:p w14:paraId="415D4225" w14:textId="77777777" w:rsidR="00FF3146" w:rsidRDefault="00FF3146" w:rsidP="001610C4">
      <w:pPr>
        <w:jc w:val="both"/>
        <w:rPr>
          <w:rFonts w:ascii="Arial" w:eastAsia="Futura" w:hAnsi="Arial" w:cs="Arial"/>
        </w:rPr>
      </w:pPr>
    </w:p>
    <w:p w14:paraId="591FB5C6" w14:textId="2FE36317" w:rsidR="56456693" w:rsidRPr="00FF3146" w:rsidRDefault="56456693" w:rsidP="001610C4">
      <w:pPr>
        <w:jc w:val="both"/>
        <w:rPr>
          <w:rFonts w:ascii="Arial" w:hAnsi="Arial" w:cs="Arial"/>
        </w:rPr>
      </w:pPr>
      <w:r w:rsidRPr="00FF3146">
        <w:rPr>
          <w:rFonts w:ascii="Arial" w:eastAsia="Futura" w:hAnsi="Arial" w:cs="Arial"/>
        </w:rPr>
        <w:t xml:space="preserve">Bewertungsaufgaben </w:t>
      </w:r>
    </w:p>
    <w:p w14:paraId="0E39CD5E" w14:textId="415DB27A" w:rsidR="56456693" w:rsidRPr="00FF3146" w:rsidRDefault="56456693" w:rsidP="001610C4">
      <w:pPr>
        <w:jc w:val="both"/>
        <w:rPr>
          <w:rFonts w:ascii="Arial" w:hAnsi="Arial" w:cs="Arial"/>
        </w:rPr>
      </w:pPr>
      <w:r w:rsidRPr="00FF3146">
        <w:rPr>
          <w:rFonts w:ascii="Arial" w:eastAsia="Futura" w:hAnsi="Arial" w:cs="Arial"/>
        </w:rPr>
        <w:t xml:space="preserve">* Analyse und Deutung von Phänomenen und Sachverhalten </w:t>
      </w:r>
    </w:p>
    <w:p w14:paraId="432CD62F" w14:textId="03D18C30" w:rsidR="56456693" w:rsidRPr="00FF3146" w:rsidRDefault="56456693" w:rsidP="001610C4">
      <w:pPr>
        <w:jc w:val="both"/>
        <w:rPr>
          <w:rFonts w:ascii="Arial" w:hAnsi="Arial" w:cs="Arial"/>
        </w:rPr>
      </w:pPr>
      <w:r w:rsidRPr="00FF3146">
        <w:rPr>
          <w:rFonts w:ascii="Arial" w:eastAsia="Futura" w:hAnsi="Arial" w:cs="Arial"/>
        </w:rPr>
        <w:t xml:space="preserve">* Stellungnahme zu Texten und Medienbeiträgen </w:t>
      </w:r>
    </w:p>
    <w:p w14:paraId="00C69C53" w14:textId="1FE240A8" w:rsidR="56456693" w:rsidRPr="00FF3146" w:rsidRDefault="56456693" w:rsidP="001610C4">
      <w:pPr>
        <w:jc w:val="both"/>
        <w:rPr>
          <w:rFonts w:ascii="Arial" w:hAnsi="Arial" w:cs="Arial"/>
        </w:rPr>
      </w:pPr>
      <w:r w:rsidRPr="00FF3146">
        <w:rPr>
          <w:rFonts w:ascii="Arial" w:eastAsia="Futura" w:hAnsi="Arial" w:cs="Arial"/>
        </w:rPr>
        <w:t xml:space="preserve">* Abwägen zwischen alternativen Lösungswegen </w:t>
      </w:r>
    </w:p>
    <w:p w14:paraId="679D6BB8" w14:textId="33299402" w:rsidR="56456693" w:rsidRPr="00FF3146" w:rsidRDefault="56456693" w:rsidP="001610C4">
      <w:pPr>
        <w:jc w:val="both"/>
        <w:rPr>
          <w:rFonts w:ascii="Arial" w:hAnsi="Arial" w:cs="Arial"/>
        </w:rPr>
      </w:pPr>
      <w:r w:rsidRPr="00FF3146">
        <w:rPr>
          <w:rFonts w:ascii="Arial" w:eastAsia="Futura" w:hAnsi="Arial" w:cs="Arial"/>
        </w:rPr>
        <w:t>* Argumentation und Entscheidungsfindung in Konflikt- oder Dilemma-Situationen</w:t>
      </w:r>
    </w:p>
    <w:p w14:paraId="41D31B92" w14:textId="16ECC118" w:rsidR="56456693" w:rsidRDefault="56456693" w:rsidP="56456693"/>
    <w:p w14:paraId="5EDEAFFD" w14:textId="77777777" w:rsidR="00266897" w:rsidRDefault="56456693" w:rsidP="00766ACD">
      <w:pPr>
        <w:pStyle w:val="berschrift1"/>
        <w:numPr>
          <w:ilvl w:val="0"/>
          <w:numId w:val="19"/>
        </w:numPr>
      </w:pPr>
      <w:bookmarkStart w:id="29" w:name="_Toc3493873"/>
      <w:bookmarkStart w:id="30" w:name="_Toc3579570"/>
      <w:bookmarkStart w:id="31" w:name="_Toc3638928"/>
      <w:r>
        <w:t>Fächerübergreifende Aspekte</w:t>
      </w:r>
      <w:bookmarkEnd w:id="29"/>
      <w:bookmarkEnd w:id="30"/>
      <w:bookmarkEnd w:id="31"/>
    </w:p>
    <w:p w14:paraId="6CD1C0E1" w14:textId="210C8F46" w:rsidR="56456693" w:rsidRPr="006E1B45" w:rsidRDefault="56456693" w:rsidP="006E1B45">
      <w:pPr>
        <w:spacing w:after="200" w:line="276" w:lineRule="auto"/>
        <w:jc w:val="both"/>
        <w:rPr>
          <w:rFonts w:ascii="Arial" w:eastAsia="Arial" w:hAnsi="Arial" w:cs="Arial"/>
          <w:color w:val="000000" w:themeColor="text1"/>
        </w:rPr>
      </w:pPr>
      <w:r w:rsidRPr="006E1B45">
        <w:rPr>
          <w:rFonts w:ascii="Arial" w:eastAsia="Arial" w:hAnsi="Arial" w:cs="Arial"/>
          <w:color w:val="000000" w:themeColor="text1"/>
        </w:rPr>
        <w:t>Viele Unterrichtssequenzen des Faches Physik greifen Inhalte anderer Fächer sowie bereits in anderen Fächern erworbene Kompetenzen der Schüler auf.</w:t>
      </w:r>
    </w:p>
    <w:p w14:paraId="2F20D96D" w14:textId="366462AB" w:rsidR="56456693" w:rsidRPr="006E1B45" w:rsidRDefault="56456693" w:rsidP="006E1B45">
      <w:pPr>
        <w:spacing w:after="200" w:line="276" w:lineRule="auto"/>
        <w:jc w:val="both"/>
        <w:rPr>
          <w:rFonts w:ascii="Arial" w:eastAsia="Arial" w:hAnsi="Arial" w:cs="Arial"/>
          <w:color w:val="000000" w:themeColor="text1"/>
        </w:rPr>
      </w:pPr>
      <w:r w:rsidRPr="006E1B45">
        <w:rPr>
          <w:rFonts w:ascii="Arial" w:eastAsia="Arial" w:hAnsi="Arial" w:cs="Arial"/>
          <w:color w:val="000000" w:themeColor="text1"/>
        </w:rPr>
        <w:t>So hat die Physik z.B. vielfältige Berührungspunkte zum Fach Mathematik. Physikalische Gesetzmäßigkeiten werden zunehmend mathematisiert. Umgekehrt ist es möglich, durch die Anwendung mathematischer Methoden zu Vorhersagen zu kommen, die sich dann experimentell überprüfen lassen. Daher ist es notwendig, die Inhalte der Fächer aufeinander abzustimmen und die Kompetenzen, die im Mathematikunterricht erworben werden, auch im Physikunterricht zu nutzen.</w:t>
      </w:r>
    </w:p>
    <w:p w14:paraId="6621AACB" w14:textId="7DEC9431" w:rsidR="56456693" w:rsidRPr="006E1B45" w:rsidRDefault="56456693" w:rsidP="006E1B45">
      <w:pPr>
        <w:spacing w:after="200" w:line="276" w:lineRule="auto"/>
        <w:jc w:val="both"/>
        <w:rPr>
          <w:rFonts w:ascii="Arial" w:eastAsia="Arial" w:hAnsi="Arial" w:cs="Arial"/>
          <w:color w:val="000000" w:themeColor="text1"/>
        </w:rPr>
      </w:pPr>
      <w:r w:rsidRPr="006E1B45">
        <w:rPr>
          <w:rFonts w:ascii="Arial" w:eastAsia="Arial" w:hAnsi="Arial" w:cs="Arial"/>
          <w:color w:val="000000" w:themeColor="text1"/>
        </w:rPr>
        <w:t>Die im Curriculum Mathematik genannten Kompetenzen zum Umgang mit Werkzeugen sind dafür wichtige Beispiele. Dazu gehören u. a. auch die Nutzung von Tabellenkalkulation sowie das Anfertigen von Diagrammen. Auch in der Sek. II findet diese Verzahnung eine Fortsetzung, z. B. nutzt die im Physikunterricht der Sek. II behandelte Newtonsche Mechanik die Differenzial- und Integralrechnung aus dem Mathematikunterricht.</w:t>
      </w:r>
    </w:p>
    <w:p w14:paraId="21689AB0" w14:textId="1BF0C5B1" w:rsidR="56456693" w:rsidRPr="006E1B45" w:rsidRDefault="56456693" w:rsidP="006E1B45">
      <w:pPr>
        <w:spacing w:after="200" w:line="276" w:lineRule="auto"/>
        <w:jc w:val="both"/>
        <w:rPr>
          <w:rFonts w:ascii="Arial" w:eastAsia="Arial" w:hAnsi="Arial" w:cs="Arial"/>
          <w:color w:val="000000" w:themeColor="text1"/>
        </w:rPr>
      </w:pPr>
      <w:r w:rsidRPr="006E1B45">
        <w:rPr>
          <w:rFonts w:ascii="Arial" w:eastAsia="Arial" w:hAnsi="Arial" w:cs="Arial"/>
          <w:color w:val="000000" w:themeColor="text1"/>
        </w:rPr>
        <w:t>Darüber hinaus finden insbesondere bei Inhalten zum Basiskonzept Materie viele Verzahnungen mit dem Fach Chemie statt (elektrische Ladung, Leitungsvorgänge, Teilchenmodell, Atommodelle), die eine Abstimmung der Inhalte vor allem in der Sek. I erfordern.</w:t>
      </w:r>
    </w:p>
    <w:p w14:paraId="19CF8BA4" w14:textId="2F49B779" w:rsidR="56456693" w:rsidRPr="001610C4" w:rsidRDefault="56456693" w:rsidP="56456693">
      <w:pPr>
        <w:spacing w:before="75"/>
        <w:ind w:left="797"/>
        <w:rPr>
          <w:rFonts w:ascii="Book Antiqua" w:eastAsia="Book Antiqua" w:hAnsi="Book Antiqua" w:cs="Book Antiqua"/>
          <w:b/>
          <w:bCs/>
          <w:sz w:val="34"/>
          <w:szCs w:val="34"/>
        </w:rPr>
      </w:pPr>
    </w:p>
    <w:p w14:paraId="0B80D33D" w14:textId="7EDCCA40" w:rsidR="56456693" w:rsidRPr="00CF4F0F" w:rsidRDefault="56456693" w:rsidP="00CF4F0F">
      <w:pPr>
        <w:pStyle w:val="berschrift2"/>
        <w:ind w:left="360"/>
      </w:pPr>
      <w:r w:rsidRPr="00CF4F0F">
        <w:t>Umwelterziehung</w:t>
      </w:r>
    </w:p>
    <w:p w14:paraId="2FDF660A" w14:textId="693B8465" w:rsidR="56456693" w:rsidRPr="006E1B45" w:rsidRDefault="56456693" w:rsidP="006E1B45">
      <w:pPr>
        <w:spacing w:after="200" w:line="276" w:lineRule="auto"/>
        <w:jc w:val="both"/>
        <w:rPr>
          <w:rFonts w:ascii="Arial" w:eastAsia="Arial" w:hAnsi="Arial" w:cs="Arial"/>
          <w:color w:val="000000" w:themeColor="text1"/>
        </w:rPr>
      </w:pPr>
      <w:r w:rsidRPr="006E1B45">
        <w:rPr>
          <w:rFonts w:ascii="Arial" w:eastAsia="Arial" w:hAnsi="Arial" w:cs="Arial"/>
          <w:color w:val="000000" w:themeColor="text1"/>
        </w:rPr>
        <w:t>Dem fächerübergreifenden Lernziel der Umwelterziehung kommt der Physikunterricht im Kontext der Themen „Nutzen und Risiken der Kernenergie“ sowie „Effiziente Energienutzung“ in dem die Endlichkeit fossiler Energieträger sowie die Notwendigkeit der verstärkten Nutzung regenerativer Energiequellen zum Unterrichtsgegenstand werden. Praktische Tipps zum Energiesparen werden darüber hinaus beim Vergleich von Wirkungsgraden elektrischer Geräte (z.B. Energiesparlampen gegenüber Glühlampen) im Kontext des Themas „Nutzung elektrischer Energie“ gegeben. Der Sinn eines sparsamen Umgangs mit Energie erschließt sich schnell, wenn man mit den Schülern Berechnungen zu den Stromkosten verschiedener Geräte durchführt. Weitere Aspekte des verantwortungsvollen Umgangs mit Ressourcen finden sich in den Kontexten „Wärmekraftmaschinen“ und „Teilnahme am Straßenverkehr“.</w:t>
      </w:r>
    </w:p>
    <w:p w14:paraId="77AD9512" w14:textId="58567C2C" w:rsidR="56456693" w:rsidRDefault="56456693" w:rsidP="56456693"/>
    <w:p w14:paraId="05CCA6F2" w14:textId="77777777" w:rsidR="00992113" w:rsidRDefault="56456693" w:rsidP="00766ACD">
      <w:pPr>
        <w:pStyle w:val="berschrift1"/>
        <w:numPr>
          <w:ilvl w:val="0"/>
          <w:numId w:val="19"/>
        </w:numPr>
      </w:pPr>
      <w:bookmarkStart w:id="32" w:name="_Toc3493874"/>
      <w:bookmarkStart w:id="33" w:name="_Toc3579571"/>
      <w:bookmarkStart w:id="34" w:name="_Toc3638929"/>
      <w:r>
        <w:t>Einsatz digitaler Medien im Unterricht</w:t>
      </w:r>
      <w:bookmarkEnd w:id="32"/>
      <w:bookmarkEnd w:id="33"/>
      <w:bookmarkEnd w:id="34"/>
    </w:p>
    <w:p w14:paraId="6F6DAE10" w14:textId="2B52F4A7" w:rsidR="56456693" w:rsidRPr="006E1B45" w:rsidRDefault="56456693" w:rsidP="006E1B45">
      <w:pPr>
        <w:spacing w:after="200" w:line="276" w:lineRule="auto"/>
        <w:jc w:val="both"/>
        <w:rPr>
          <w:rFonts w:ascii="Arial" w:eastAsia="Arial" w:hAnsi="Arial" w:cs="Arial"/>
          <w:color w:val="000000" w:themeColor="text1"/>
        </w:rPr>
      </w:pPr>
      <w:r w:rsidRPr="006E1B45">
        <w:rPr>
          <w:rFonts w:ascii="Arial" w:eastAsia="Arial" w:hAnsi="Arial" w:cs="Arial"/>
          <w:color w:val="000000" w:themeColor="text1"/>
        </w:rPr>
        <w:t>Sämtliche Physikräume des GSG sind mit Beamer und Internetzugang ausgestattet, so dass Filme und Applets auf einfache Weise im Unterricht gezeigt werden können. Weiterhin gibt es ein Interface zur Messwerterfassung, mit dem eine Anzeige von Messdaten auf dem Bildschirm bzw. in der Projektion möglich ist. Darüber hinaus besitzt die Schule drei Computerräume und einen Medienraum, die von den Schülern in vielfältiger Weise genutzt werden können: neben Internetrecherchen und der Vorbereitung von Präsentationen können die Schüler auch mit Lern- und Simulationssoftware arbeiten. Für den Unterricht in der Sek. I befinden sich in der Physiksammlung darüber hinaus verschiedene Schülerlernkästen, mit denen Schülerexperimente und Stationenlernen ermöglicht werden.</w:t>
      </w:r>
    </w:p>
    <w:p w14:paraId="0A4AC432" w14:textId="5AA0F8AE" w:rsidR="56456693" w:rsidRDefault="56456693" w:rsidP="56456693"/>
    <w:p w14:paraId="144A5D23" w14:textId="381EB8A2" w:rsidR="00AE3858" w:rsidRDefault="00A11110" w:rsidP="00AE3858">
      <w:pPr>
        <w:pStyle w:val="berschrift1"/>
        <w:numPr>
          <w:ilvl w:val="0"/>
          <w:numId w:val="19"/>
        </w:numPr>
      </w:pPr>
      <w:bookmarkStart w:id="35" w:name="_Toc3493875"/>
      <w:bookmarkStart w:id="36" w:name="_Toc3579572"/>
      <w:bookmarkStart w:id="37" w:name="_Toc3638930"/>
      <w:r>
        <w:t>Exkursionen und außerschulische Lernorte</w:t>
      </w:r>
      <w:bookmarkEnd w:id="35"/>
      <w:bookmarkEnd w:id="36"/>
      <w:bookmarkEnd w:id="37"/>
    </w:p>
    <w:p w14:paraId="0A755205" w14:textId="75AB109E" w:rsidR="00B22660" w:rsidRPr="006E1B45" w:rsidRDefault="00B22660" w:rsidP="006E1B45">
      <w:pPr>
        <w:spacing w:after="200" w:line="276" w:lineRule="auto"/>
        <w:jc w:val="both"/>
        <w:rPr>
          <w:rFonts w:ascii="Arial" w:eastAsia="Arial" w:hAnsi="Arial" w:cs="Arial"/>
          <w:color w:val="000000" w:themeColor="text1"/>
        </w:rPr>
      </w:pPr>
      <w:r w:rsidRPr="006E1B45">
        <w:rPr>
          <w:rFonts w:ascii="Arial" w:eastAsia="Arial" w:hAnsi="Arial" w:cs="Arial"/>
          <w:color w:val="000000" w:themeColor="text1"/>
        </w:rPr>
        <w:t xml:space="preserve">In der </w:t>
      </w:r>
      <w:r w:rsidRPr="006E1B45">
        <w:rPr>
          <w:rFonts w:ascii="Arial" w:eastAsia="Arial" w:hAnsi="Arial" w:cs="Arial"/>
          <w:b/>
          <w:bCs/>
          <w:color w:val="000000" w:themeColor="text1"/>
        </w:rPr>
        <w:t xml:space="preserve">Jahrgangsstufe </w:t>
      </w:r>
      <w:r w:rsidRPr="006E1B45">
        <w:rPr>
          <w:rFonts w:ascii="Arial" w:eastAsia="Arial" w:hAnsi="Arial" w:cs="Arial"/>
          <w:color w:val="000000" w:themeColor="text1"/>
        </w:rPr>
        <w:t>6 erfolgt ein Besuch bei den Stadtwerken Velbert, wo der umweltpädagogische Sachunterricht für Velberter Schulen stattfindet. Unsere Schüler/innen erhalten hierbei die Gelegenheit, sich mit dem Thema „Energie erleben und verstehen“ handlungsorientiert auseinanderzusetzen. Die Stadtwerke sensibilisieren für das nachhaltige Umweltbewusstsein und fördern das Verständnis für Naturwissenschaften – natürlich insbesondere für Energie.</w:t>
      </w:r>
    </w:p>
    <w:p w14:paraId="490121B8" w14:textId="77777777" w:rsidR="00B22660" w:rsidRPr="006E1B45" w:rsidRDefault="00B22660" w:rsidP="006E1B45">
      <w:pPr>
        <w:spacing w:after="200" w:line="276" w:lineRule="auto"/>
        <w:jc w:val="both"/>
        <w:rPr>
          <w:rFonts w:ascii="Arial" w:eastAsia="Arial" w:hAnsi="Arial" w:cs="Arial"/>
          <w:color w:val="000000" w:themeColor="text1"/>
        </w:rPr>
      </w:pPr>
    </w:p>
    <w:p w14:paraId="4DD13F06" w14:textId="27443A38" w:rsidR="00B22660" w:rsidRPr="006E1B45" w:rsidRDefault="00331323" w:rsidP="006E1B45">
      <w:pPr>
        <w:spacing w:after="200" w:line="276" w:lineRule="auto"/>
        <w:jc w:val="both"/>
        <w:rPr>
          <w:rFonts w:ascii="Arial" w:eastAsia="Arial" w:hAnsi="Arial" w:cs="Arial"/>
          <w:color w:val="000000" w:themeColor="text1"/>
        </w:rPr>
      </w:pPr>
      <w:r w:rsidRPr="006E1B45">
        <w:rPr>
          <w:rFonts w:ascii="Arial" w:eastAsia="Arial" w:hAnsi="Arial" w:cs="Arial"/>
          <w:color w:val="000000" w:themeColor="text1"/>
        </w:rPr>
        <w:t xml:space="preserve">In der </w:t>
      </w:r>
      <w:r w:rsidRPr="006E1B45">
        <w:rPr>
          <w:rFonts w:ascii="Arial" w:eastAsia="Arial" w:hAnsi="Arial" w:cs="Arial"/>
          <w:b/>
          <w:bCs/>
          <w:color w:val="000000" w:themeColor="text1"/>
        </w:rPr>
        <w:t>Jahrgangsstufe 8</w:t>
      </w:r>
      <w:r w:rsidRPr="006E1B45">
        <w:rPr>
          <w:rFonts w:ascii="Arial" w:eastAsia="Arial" w:hAnsi="Arial" w:cs="Arial"/>
          <w:color w:val="000000" w:themeColor="text1"/>
        </w:rPr>
        <w:t xml:space="preserve"> findet regelmäßig eine Exkursion zur Phänomenta nach Lüdenscheidt statt.</w:t>
      </w:r>
      <w:r w:rsidR="006E1B45">
        <w:rPr>
          <w:rFonts w:ascii="Arial" w:eastAsia="Arial" w:hAnsi="Arial" w:cs="Arial"/>
          <w:color w:val="000000" w:themeColor="text1"/>
        </w:rPr>
        <w:t xml:space="preserve"> </w:t>
      </w:r>
      <w:r w:rsidRPr="006E1B45">
        <w:rPr>
          <w:rFonts w:ascii="Arial" w:eastAsia="Arial" w:hAnsi="Arial" w:cs="Arial"/>
          <w:color w:val="000000" w:themeColor="text1"/>
        </w:rPr>
        <w:t>Die Phänomenta schafft einen freien Raum, in dem ungestörtes und selbstständiges Lernen und Experimentieren möglich ist.</w:t>
      </w:r>
      <w:r w:rsidR="006E1B45">
        <w:rPr>
          <w:rFonts w:ascii="Arial" w:eastAsia="Arial" w:hAnsi="Arial" w:cs="Arial"/>
          <w:color w:val="000000" w:themeColor="text1"/>
        </w:rPr>
        <w:t xml:space="preserve"> </w:t>
      </w:r>
      <w:r w:rsidR="00B22660" w:rsidRPr="006E1B45">
        <w:rPr>
          <w:rFonts w:ascii="Arial" w:eastAsia="Arial" w:hAnsi="Arial" w:cs="Arial"/>
          <w:color w:val="000000" w:themeColor="text1"/>
        </w:rPr>
        <w:t>Die Schülerinnen und Schüler haben so Gelegenheit, ihren eigenen Weg durch die Ausstellung zu wählen, dabei ihren jeweiligen Interessen zu folgen und selbstbestimmt über ihre Zeit zum Ausprobieren und Forschen zu verfügen.</w:t>
      </w:r>
    </w:p>
    <w:p w14:paraId="0D9DE2D1" w14:textId="77777777" w:rsidR="00331323" w:rsidRPr="00331323" w:rsidRDefault="00331323" w:rsidP="00331323"/>
    <w:p w14:paraId="219ADCA9" w14:textId="77777777" w:rsidR="00A11110" w:rsidRDefault="56456693" w:rsidP="00AE3858">
      <w:pPr>
        <w:pStyle w:val="berschrift1"/>
        <w:numPr>
          <w:ilvl w:val="0"/>
          <w:numId w:val="19"/>
        </w:numPr>
      </w:pPr>
      <w:bookmarkStart w:id="38" w:name="_Toc3493876"/>
      <w:bookmarkStart w:id="39" w:name="_Toc3579573"/>
      <w:bookmarkStart w:id="40" w:name="_Toc3638931"/>
      <w:r>
        <w:t>Das Fach Physik im Kontext der Europaschule</w:t>
      </w:r>
      <w:bookmarkEnd w:id="38"/>
      <w:bookmarkEnd w:id="39"/>
      <w:bookmarkEnd w:id="40"/>
    </w:p>
    <w:p w14:paraId="456D0ABA" w14:textId="3F97C961" w:rsidR="56456693" w:rsidRPr="006E1B45" w:rsidRDefault="56456693" w:rsidP="006E1B45">
      <w:pPr>
        <w:spacing w:after="200" w:line="276" w:lineRule="auto"/>
        <w:jc w:val="both"/>
        <w:rPr>
          <w:rFonts w:ascii="Arial" w:eastAsia="Arial" w:hAnsi="Arial" w:cs="Arial"/>
          <w:color w:val="000000" w:themeColor="text1"/>
        </w:rPr>
      </w:pPr>
      <w:r w:rsidRPr="006E1B45">
        <w:rPr>
          <w:rFonts w:ascii="Arial" w:eastAsia="Arial" w:hAnsi="Arial" w:cs="Arial"/>
          <w:color w:val="000000" w:themeColor="text1"/>
        </w:rPr>
        <w:t>Das Stromnetz Europas und dessen Aufbau, sowie die Verteilung innerhalb Europas. Fachbegriffe auf Deutsch und Englisch, in der Oberstufe: Bearbeitung von englischen Fachartikeln.</w:t>
      </w:r>
    </w:p>
    <w:p w14:paraId="1F1A0440" w14:textId="2FCFE8FB" w:rsidR="56456693" w:rsidRDefault="56456693" w:rsidP="56456693"/>
    <w:p w14:paraId="5514B683" w14:textId="77777777" w:rsidR="00A11110" w:rsidRDefault="00A11110" w:rsidP="00AE3858">
      <w:pPr>
        <w:pStyle w:val="berschrift1"/>
        <w:numPr>
          <w:ilvl w:val="0"/>
          <w:numId w:val="19"/>
        </w:numPr>
      </w:pPr>
      <w:bookmarkStart w:id="41" w:name="_Toc3493877"/>
      <w:bookmarkStart w:id="42" w:name="_Toc3579574"/>
      <w:bookmarkStart w:id="43" w:name="_Toc3638932"/>
      <w:r>
        <w:t xml:space="preserve">Der Beitrag des Fachs </w:t>
      </w:r>
      <w:r w:rsidR="00766ACD">
        <w:t>im Rahmen der Ganztagsschule</w:t>
      </w:r>
      <w:bookmarkEnd w:id="41"/>
      <w:bookmarkEnd w:id="42"/>
      <w:bookmarkEnd w:id="43"/>
    </w:p>
    <w:p w14:paraId="637805D2" w14:textId="3D496461" w:rsidR="00AE3858" w:rsidRPr="006E1B45" w:rsidRDefault="006E1B45" w:rsidP="006E1B45">
      <w:pPr>
        <w:spacing w:after="200" w:line="276" w:lineRule="auto"/>
        <w:jc w:val="both"/>
        <w:rPr>
          <w:rFonts w:ascii="Arial" w:eastAsia="Arial" w:hAnsi="Arial" w:cs="Arial"/>
          <w:color w:val="000000" w:themeColor="text1"/>
        </w:rPr>
      </w:pPr>
      <w:r w:rsidRPr="006E1B45">
        <w:rPr>
          <w:rFonts w:ascii="Arial" w:eastAsia="Arial" w:hAnsi="Arial" w:cs="Arial"/>
          <w:color w:val="000000" w:themeColor="text1"/>
        </w:rPr>
        <w:t>Bei ausreichender Lehrerkapazität werden im Nachmittagsbereich Interessengemeinschaften im Bereich Physik angeboten. Es stehen z.B. Materialien für eine Löt-AG bereit, um theoretisch erworbene Fachkenntnisse mit praktischen Erfahrungen zu verknüpfen.</w:t>
      </w:r>
    </w:p>
    <w:p w14:paraId="363D6D0F" w14:textId="77777777" w:rsidR="00AE3858" w:rsidRDefault="00AE3858" w:rsidP="00AE3858">
      <w:pPr>
        <w:pStyle w:val="berschrift1"/>
        <w:numPr>
          <w:ilvl w:val="0"/>
          <w:numId w:val="19"/>
        </w:numPr>
      </w:pPr>
      <w:bookmarkStart w:id="44" w:name="_Toc3493878"/>
      <w:bookmarkStart w:id="45" w:name="_Toc3579575"/>
      <w:bookmarkStart w:id="46" w:name="_Toc3638933"/>
      <w:r>
        <w:t>Gender Mainstreaming</w:t>
      </w:r>
      <w:bookmarkEnd w:id="44"/>
      <w:bookmarkEnd w:id="45"/>
      <w:bookmarkEnd w:id="46"/>
    </w:p>
    <w:p w14:paraId="463F29E8" w14:textId="77777777" w:rsidR="00AE3858" w:rsidRPr="00AE3858" w:rsidRDefault="00AE3858" w:rsidP="00AE3858"/>
    <w:p w14:paraId="45AB213E" w14:textId="77777777" w:rsidR="00331323" w:rsidRDefault="00331323" w:rsidP="00331323">
      <w:pPr>
        <w:spacing w:after="200" w:line="276" w:lineRule="auto"/>
        <w:jc w:val="both"/>
        <w:rPr>
          <w:rFonts w:ascii="Arial" w:eastAsia="Arial" w:hAnsi="Arial" w:cs="Arial"/>
          <w:color w:val="000000" w:themeColor="text1"/>
        </w:rPr>
      </w:pPr>
      <w:r w:rsidRPr="00331323">
        <w:rPr>
          <w:rFonts w:ascii="Arial" w:eastAsia="Arial" w:hAnsi="Arial" w:cs="Arial"/>
          <w:color w:val="000000" w:themeColor="text1"/>
        </w:rPr>
        <w:t>Beim Wahlverhalten der Schüler und Schülerinnen zeigt sich, dass in der Regel deutlich mehr</w:t>
      </w:r>
      <w:r>
        <w:rPr>
          <w:rFonts w:ascii="Arial" w:eastAsia="Arial" w:hAnsi="Arial" w:cs="Arial"/>
          <w:color w:val="000000" w:themeColor="text1"/>
        </w:rPr>
        <w:t xml:space="preserve"> </w:t>
      </w:r>
      <w:r w:rsidRPr="00331323">
        <w:rPr>
          <w:rFonts w:ascii="Arial" w:eastAsia="Arial" w:hAnsi="Arial" w:cs="Arial"/>
          <w:color w:val="000000" w:themeColor="text1"/>
        </w:rPr>
        <w:t>Jungen als Mädchen das Fach Physik in der Sek. II wählen. Der Mädchenanteil ist deutlich geringer. Eine Ursache könnte sein, dass Jungen bei der experimentellen Arbeit oft anders vorgehen als Mädchen, die meistens eher planerisch, die Jungen dagegen probierend versuchen, Probleme zu lösen. Dies kann bei geschlechtergemischten Gruppenarbeiten dazu führen, dass Mädchen weniger zum Zug kommen und so das Interesse verlieren und sich weniger zutrauen. Aufbrechen könnte man dieses geschlechterspezifische Verhalten, indem man im Unterricht geschlechtshomogene Gruppen bildet, in denen die Mädchen den Erfolg ihres Vorgehens erfahren können und so ihre Stärken entdecken.</w:t>
      </w:r>
      <w:r>
        <w:rPr>
          <w:rFonts w:ascii="Arial" w:eastAsia="Arial" w:hAnsi="Arial" w:cs="Arial"/>
          <w:color w:val="000000" w:themeColor="text1"/>
        </w:rPr>
        <w:t xml:space="preserve"> </w:t>
      </w:r>
    </w:p>
    <w:p w14:paraId="01A71170" w14:textId="1D970518" w:rsidR="00331323" w:rsidRPr="00331323" w:rsidRDefault="00331323" w:rsidP="00331323">
      <w:pPr>
        <w:spacing w:after="200" w:line="276" w:lineRule="auto"/>
        <w:jc w:val="both"/>
        <w:rPr>
          <w:rFonts w:ascii="Arial" w:eastAsia="Arial" w:hAnsi="Arial" w:cs="Arial"/>
          <w:color w:val="000000" w:themeColor="text1"/>
        </w:rPr>
      </w:pPr>
      <w:r w:rsidRPr="00331323">
        <w:rPr>
          <w:rFonts w:ascii="Arial" w:eastAsia="Arial" w:hAnsi="Arial" w:cs="Arial"/>
          <w:color w:val="000000" w:themeColor="text1"/>
        </w:rPr>
        <w:t>Physik wird vornehmlich – bis auf wenige prominente Ausnahmen – als eine Sache von Männern betrachtet. Leider fehlen oft auch weibliche Vorbilder ("Role Models"), z.B. besteht das Physik-Kollegium des GSG größtenteils aus Männern. Es erscheint daher sinnvoll, die Leistungen von berühmten Physikerinnen in der Geschichte der Physik herauszustellen. Dies kann vor allem im Zusammenhang mit der Entdeckung der Radioaktivität (Marie Curie und Henri Becquerel) und der Kernspaltung (Lise Meitner und Otto Hahn) in der Unterrichtseinheit Kernphysik der Jgst. 10 geschehen. Auch wenn Otto Hahn als Entdecker der Kernspaltung gilt, so hat doch Lise Meitner die wesentlichen Beiträge zur Deutung der Vorgänge geleistet.</w:t>
      </w:r>
    </w:p>
    <w:p w14:paraId="0154AFB0" w14:textId="77777777" w:rsidR="00331323" w:rsidRPr="00331323" w:rsidRDefault="00331323" w:rsidP="00331323">
      <w:pPr>
        <w:spacing w:after="200" w:line="276" w:lineRule="auto"/>
        <w:jc w:val="both"/>
        <w:rPr>
          <w:rFonts w:ascii="Arial" w:eastAsia="Arial" w:hAnsi="Arial" w:cs="Arial"/>
          <w:color w:val="000000" w:themeColor="text1"/>
        </w:rPr>
      </w:pPr>
      <w:r w:rsidRPr="00331323">
        <w:rPr>
          <w:rFonts w:ascii="Arial" w:eastAsia="Arial" w:hAnsi="Arial" w:cs="Arial"/>
          <w:color w:val="000000" w:themeColor="text1"/>
        </w:rPr>
        <w:t xml:space="preserve">Bei Unterrichtsvorgaben und Lehrmitteln wird darauf geachtet, dass Geschlechtersteriotypien vermieden und eine Vielfalt von Lebensrealitäten unabhängig von einengenden Geschlechterrollen abgebildet werden. Die Lehrkräfte überprüfen ihre Unterrichtsmethoden sowie Material auf diskriminierungsfreie Gestaltung und Inhalte, welche Mädchen und Jungen gleichermaßen individuell fördern. </w:t>
      </w:r>
    </w:p>
    <w:p w14:paraId="28E496AE" w14:textId="77777777" w:rsidR="00331323" w:rsidRPr="00331323" w:rsidRDefault="00331323" w:rsidP="00331323">
      <w:pPr>
        <w:spacing w:after="200" w:line="276" w:lineRule="auto"/>
        <w:jc w:val="both"/>
        <w:rPr>
          <w:rFonts w:ascii="Arial" w:eastAsia="Arial" w:hAnsi="Arial" w:cs="Arial"/>
          <w:color w:val="000000" w:themeColor="text1"/>
        </w:rPr>
      </w:pPr>
      <w:r w:rsidRPr="00331323">
        <w:rPr>
          <w:rFonts w:ascii="Arial" w:eastAsia="Arial" w:hAnsi="Arial" w:cs="Arial"/>
          <w:color w:val="000000" w:themeColor="text1"/>
        </w:rPr>
        <w:t>Im Physikunterricht wird auf eine geschlechtersensible Sprache und ein diskriminierungsfreier Umgang zwischen Jungen und Mädchen geachtet. Hierzu werden individuell Regeln in Abhängigkeit der Zusammensetzung der Klasse/Kurs vereinbart.</w:t>
      </w:r>
    </w:p>
    <w:p w14:paraId="647568D6" w14:textId="77777777" w:rsidR="00331323" w:rsidRPr="00331323" w:rsidRDefault="00331323" w:rsidP="00331323">
      <w:pPr>
        <w:spacing w:after="200" w:line="276" w:lineRule="auto"/>
        <w:jc w:val="both"/>
        <w:rPr>
          <w:rFonts w:ascii="Arial" w:eastAsia="Arial" w:hAnsi="Arial" w:cs="Arial"/>
          <w:color w:val="000000" w:themeColor="text1"/>
        </w:rPr>
      </w:pPr>
      <w:r w:rsidRPr="00331323">
        <w:rPr>
          <w:rFonts w:ascii="Arial" w:eastAsia="Arial" w:hAnsi="Arial" w:cs="Arial"/>
          <w:color w:val="000000" w:themeColor="text1"/>
        </w:rPr>
        <w:t>Im Rahmen von Lehrerfortbildung wird eine weitergehende Qualifizierung der Lehrkräfte angestrebt, welche der Bearbeitung von Geschlechterimplikationen Raum gibt.</w:t>
      </w:r>
    </w:p>
    <w:p w14:paraId="0743C036" w14:textId="77777777" w:rsidR="00331323" w:rsidRPr="00331323" w:rsidRDefault="00331323" w:rsidP="00331323">
      <w:pPr>
        <w:spacing w:after="200" w:line="276" w:lineRule="auto"/>
        <w:jc w:val="both"/>
        <w:rPr>
          <w:rFonts w:ascii="Arial" w:eastAsia="Arial" w:hAnsi="Arial" w:cs="Arial"/>
          <w:color w:val="000000" w:themeColor="text1"/>
        </w:rPr>
      </w:pPr>
      <w:r w:rsidRPr="00331323">
        <w:rPr>
          <w:rFonts w:ascii="Arial" w:eastAsia="Arial" w:hAnsi="Arial" w:cs="Arial"/>
          <w:color w:val="000000" w:themeColor="text1"/>
        </w:rPr>
        <w:t>Fachgremien werden nach Möglichkeit geschlechterparitätisch besetzt.</w:t>
      </w:r>
    </w:p>
    <w:p w14:paraId="4D3186F9" w14:textId="77777777" w:rsidR="00331323" w:rsidRPr="00331323" w:rsidRDefault="00331323" w:rsidP="00331323">
      <w:pPr>
        <w:spacing w:after="200" w:line="276" w:lineRule="auto"/>
        <w:jc w:val="both"/>
        <w:rPr>
          <w:rFonts w:ascii="Arial" w:eastAsia="Arial" w:hAnsi="Arial" w:cs="Arial"/>
          <w:color w:val="000000" w:themeColor="text1"/>
        </w:rPr>
      </w:pPr>
      <w:r w:rsidRPr="00331323">
        <w:rPr>
          <w:rFonts w:ascii="Arial" w:eastAsia="Arial" w:hAnsi="Arial" w:cs="Arial"/>
          <w:color w:val="000000" w:themeColor="text1"/>
        </w:rPr>
        <w:t>In Bezug auf räumlichen Gegebenheiten (z.B. Physikraumgestaltung) werden Geschlechteraspekte beachtet.</w:t>
      </w:r>
    </w:p>
    <w:p w14:paraId="0013D082" w14:textId="6546129F" w:rsidR="00331323" w:rsidRPr="00331323" w:rsidRDefault="00331323" w:rsidP="00331323">
      <w:pPr>
        <w:spacing w:after="200" w:line="276" w:lineRule="auto"/>
        <w:jc w:val="both"/>
        <w:rPr>
          <w:rFonts w:ascii="Arial" w:eastAsia="Arial" w:hAnsi="Arial" w:cs="Arial"/>
          <w:color w:val="000000" w:themeColor="text1"/>
        </w:rPr>
      </w:pPr>
      <w:r w:rsidRPr="00331323">
        <w:rPr>
          <w:rFonts w:ascii="Arial" w:eastAsia="Arial" w:hAnsi="Arial" w:cs="Arial"/>
          <w:color w:val="000000" w:themeColor="text1"/>
        </w:rPr>
        <w:t>Beratungsgespräche (z.B. Fächerwahl) sind auf Erweiterung traditioneller geschlechtstypischer Berufs-</w:t>
      </w:r>
      <w:r w:rsidR="006E1B45">
        <w:rPr>
          <w:rFonts w:ascii="Arial" w:eastAsia="Arial" w:hAnsi="Arial" w:cs="Arial"/>
          <w:color w:val="000000" w:themeColor="text1"/>
        </w:rPr>
        <w:t xml:space="preserve"> </w:t>
      </w:r>
      <w:r w:rsidRPr="00331323">
        <w:rPr>
          <w:rFonts w:ascii="Arial" w:eastAsia="Arial" w:hAnsi="Arial" w:cs="Arial"/>
          <w:color w:val="000000" w:themeColor="text1"/>
        </w:rPr>
        <w:t>und Studienwahl ausgerichtet.</w:t>
      </w:r>
    </w:p>
    <w:p w14:paraId="1332BABC" w14:textId="77777777" w:rsidR="00331323" w:rsidRDefault="00331323" w:rsidP="00331323">
      <w:pPr>
        <w:pStyle w:val="Text"/>
      </w:pPr>
    </w:p>
    <w:p w14:paraId="1C3277EC" w14:textId="77777777" w:rsidR="00331323" w:rsidRDefault="00331323" w:rsidP="00331323">
      <w:pPr>
        <w:jc w:val="both"/>
        <w:rPr>
          <w:rFonts w:ascii="Georgia" w:hAnsi="Georgia"/>
        </w:rPr>
      </w:pPr>
    </w:p>
    <w:p w14:paraId="572F4DA7" w14:textId="77777777" w:rsidR="00331323" w:rsidRDefault="00331323" w:rsidP="00331323">
      <w:pPr>
        <w:jc w:val="both"/>
        <w:rPr>
          <w:rFonts w:ascii="Georgia" w:hAnsi="Georgia"/>
        </w:rPr>
      </w:pPr>
    </w:p>
    <w:p w14:paraId="4CC2DAC8" w14:textId="77777777" w:rsidR="00331323" w:rsidRPr="00354223" w:rsidRDefault="00331323" w:rsidP="00331323">
      <w:pPr>
        <w:jc w:val="both"/>
        <w:rPr>
          <w:rFonts w:ascii="Georgia" w:hAnsi="Georgia"/>
        </w:rPr>
      </w:pPr>
    </w:p>
    <w:p w14:paraId="3A0FF5F2" w14:textId="2EF3B072" w:rsidR="00406FA6" w:rsidRDefault="00406FA6" w:rsidP="00406FA6"/>
    <w:sectPr w:rsidR="00406FA6" w:rsidSect="002D53EF">
      <w:pgSz w:w="11900" w:h="16840"/>
      <w:pgMar w:top="1134" w:right="2268"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F193E" w14:textId="77777777" w:rsidR="006F4956" w:rsidRDefault="006F4956" w:rsidP="000B68C4">
      <w:r>
        <w:separator/>
      </w:r>
    </w:p>
  </w:endnote>
  <w:endnote w:type="continuationSeparator" w:id="0">
    <w:p w14:paraId="48CC9ECE" w14:textId="77777777" w:rsidR="006F4956" w:rsidRDefault="006F4956" w:rsidP="000B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w:altName w:val="Century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30736769"/>
      <w:docPartObj>
        <w:docPartGallery w:val="Page Numbers (Bottom of Page)"/>
        <w:docPartUnique/>
      </w:docPartObj>
    </w:sdtPr>
    <w:sdtEndPr>
      <w:rPr>
        <w:rStyle w:val="Seitenzahl"/>
      </w:rPr>
    </w:sdtEndPr>
    <w:sdtContent>
      <w:p w14:paraId="1C36B14E" w14:textId="77777777" w:rsidR="00FF3146" w:rsidRDefault="00FF3146" w:rsidP="002D53E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498262259"/>
      <w:docPartObj>
        <w:docPartGallery w:val="Page Numbers (Bottom of Page)"/>
        <w:docPartUnique/>
      </w:docPartObj>
    </w:sdtPr>
    <w:sdtEndPr>
      <w:rPr>
        <w:rStyle w:val="Seitenzahl"/>
      </w:rPr>
    </w:sdtEndPr>
    <w:sdtContent>
      <w:p w14:paraId="0FF776FE" w14:textId="77777777" w:rsidR="00FF3146" w:rsidRDefault="00FF3146" w:rsidP="0017079F">
        <w:pPr>
          <w:pStyle w:val="Fuzeile"/>
          <w:framePr w:wrap="none" w:vAnchor="text" w:hAnchor="margin" w:xAlign="center"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630AD66" w14:textId="77777777" w:rsidR="00FF3146" w:rsidRDefault="00FF314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800838705"/>
      <w:docPartObj>
        <w:docPartGallery w:val="Page Numbers (Bottom of Page)"/>
        <w:docPartUnique/>
      </w:docPartObj>
    </w:sdtPr>
    <w:sdtEndPr>
      <w:rPr>
        <w:rStyle w:val="Seitenzahl"/>
      </w:rPr>
    </w:sdtEndPr>
    <w:sdtContent>
      <w:p w14:paraId="43DD4C48" w14:textId="77777777" w:rsidR="00FF3146" w:rsidRDefault="00FF3146" w:rsidP="002D53E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D53414">
          <w:rPr>
            <w:rStyle w:val="Seitenzahl"/>
            <w:noProof/>
          </w:rPr>
          <w:t>1</w:t>
        </w:r>
        <w:r>
          <w:rPr>
            <w:rStyle w:val="Seitenzahl"/>
          </w:rPr>
          <w:fldChar w:fldCharType="end"/>
        </w:r>
      </w:p>
    </w:sdtContent>
  </w:sdt>
  <w:p w14:paraId="6C56613B" w14:textId="77777777" w:rsidR="00FF3146" w:rsidRDefault="00FF3146" w:rsidP="0017079F">
    <w:pPr>
      <w:pStyle w:val="Fuzeile"/>
      <w:ind w:right="360"/>
    </w:pPr>
    <w:r w:rsidRPr="0017079F">
      <w:rPr>
        <w:noProof/>
        <w:lang w:eastAsia="de-DE"/>
      </w:rPr>
      <mc:AlternateContent>
        <mc:Choice Requires="wps">
          <w:drawing>
            <wp:anchor distT="0" distB="0" distL="114300" distR="114300" simplePos="0" relativeHeight="251661312" behindDoc="0" locked="0" layoutInCell="1" allowOverlap="1" wp14:anchorId="0F00C679" wp14:editId="41F3DAA6">
              <wp:simplePos x="0" y="0"/>
              <wp:positionH relativeFrom="column">
                <wp:posOffset>4798060</wp:posOffset>
              </wp:positionH>
              <wp:positionV relativeFrom="paragraph">
                <wp:posOffset>31750</wp:posOffset>
              </wp:positionV>
              <wp:extent cx="129540" cy="129540"/>
              <wp:effectExtent l="0" t="0" r="0" b="0"/>
              <wp:wrapNone/>
              <wp:docPr id="29" name="Rechteck 2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D2BE871-F755-F146-AE48-141D7B398013}"/>
                  </a:ext>
                </a:extLst>
              </wp:docPr>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wp14="http://schemas.microsoft.com/office/word/2010/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92A1AA3">
            <v:rect id="Rechteck 28" style="position:absolute;margin-left:377.8pt;margin-top:2.5pt;width:10.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ae9e3 [3205]" stroked="f" strokeweight="1pt" w14:anchorId="7B3B5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"/>
          </w:pict>
        </mc:Fallback>
      </mc:AlternateContent>
    </w:r>
    <w:r w:rsidRPr="0017079F">
      <w:rPr>
        <w:noProof/>
        <w:lang w:eastAsia="de-DE"/>
      </w:rPr>
      <mc:AlternateContent>
        <mc:Choice Requires="wps">
          <w:drawing>
            <wp:anchor distT="0" distB="0" distL="114300" distR="114300" simplePos="0" relativeHeight="251660288" behindDoc="0" locked="0" layoutInCell="1" allowOverlap="1" wp14:anchorId="40F00BAF" wp14:editId="631BF0DB">
              <wp:simplePos x="0" y="0"/>
              <wp:positionH relativeFrom="column">
                <wp:posOffset>4965700</wp:posOffset>
              </wp:positionH>
              <wp:positionV relativeFrom="paragraph">
                <wp:posOffset>31750</wp:posOffset>
              </wp:positionV>
              <wp:extent cx="129540" cy="129540"/>
              <wp:effectExtent l="0" t="0" r="0" b="0"/>
              <wp:wrapNone/>
              <wp:docPr id="28" name="Rechteck 2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263CB5-D6CF-5A4A-889F-EEFEA95DD9BB}"/>
                  </a:ext>
                </a:extLst>
              </wp:docPr>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wp14="http://schemas.microsoft.com/office/word/2010/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0581C77">
            <v:rect id="Rechteck 27" style="position:absolute;margin-left:391pt;margin-top:2.5pt;width:10.2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b2be [3206]" stroked="f" strokeweight="1pt" w14:anchorId="1F2B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"/>
          </w:pict>
        </mc:Fallback>
      </mc:AlternateContent>
    </w:r>
    <w:r w:rsidRPr="0017079F">
      <w:rPr>
        <w:noProof/>
        <w:lang w:eastAsia="de-DE"/>
      </w:rPr>
      <mc:AlternateContent>
        <mc:Choice Requires="wps">
          <w:drawing>
            <wp:anchor distT="0" distB="0" distL="114300" distR="114300" simplePos="0" relativeHeight="251659264" behindDoc="0" locked="0" layoutInCell="1" allowOverlap="1" wp14:anchorId="00A9C2C9" wp14:editId="1D0BA740">
              <wp:simplePos x="0" y="0"/>
              <wp:positionH relativeFrom="column">
                <wp:posOffset>5133340</wp:posOffset>
              </wp:positionH>
              <wp:positionV relativeFrom="paragraph">
                <wp:posOffset>31750</wp:posOffset>
              </wp:positionV>
              <wp:extent cx="129540" cy="129540"/>
              <wp:effectExtent l="0" t="0" r="0" b="0"/>
              <wp:wrapNone/>
              <wp:docPr id="27" name="Rechteck 2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CDA8AFF-DE8D-0A46-85A4-DA56D247B55C}"/>
                  </a:ext>
                </a:extLst>
              </wp:docPr>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wp14="http://schemas.microsoft.com/office/word/2010/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CA9B144">
            <v:rect id="Rechteck 26" style="position:absolute;margin-left:404.2pt;margin-top:2.5pt;width:10.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96491 [3207]" stroked="f" strokeweight="1pt" w14:anchorId="768F52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6EB4F" w14:textId="77777777" w:rsidR="006F4956" w:rsidRDefault="006F4956" w:rsidP="000B68C4">
      <w:r>
        <w:separator/>
      </w:r>
    </w:p>
  </w:footnote>
  <w:footnote w:type="continuationSeparator" w:id="0">
    <w:p w14:paraId="05ADB175" w14:textId="77777777" w:rsidR="006F4956" w:rsidRDefault="006F4956" w:rsidP="000B6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27119"/>
    <w:multiLevelType w:val="hybridMultilevel"/>
    <w:tmpl w:val="942E4A14"/>
    <w:lvl w:ilvl="0" w:tplc="04070001">
      <w:start w:val="1"/>
      <w:numFmt w:val="bullet"/>
      <w:lvlText w:val=""/>
      <w:lvlJc w:val="left"/>
      <w:pPr>
        <w:ind w:left="372" w:hanging="360"/>
      </w:pPr>
      <w:rPr>
        <w:rFonts w:ascii="Symbol" w:hAnsi="Symbol" w:hint="default"/>
      </w:rPr>
    </w:lvl>
    <w:lvl w:ilvl="1" w:tplc="04070019" w:tentative="1">
      <w:start w:val="1"/>
      <w:numFmt w:val="lowerLetter"/>
      <w:lvlText w:val="%2."/>
      <w:lvlJc w:val="left"/>
      <w:pPr>
        <w:ind w:left="1092" w:hanging="360"/>
      </w:pPr>
    </w:lvl>
    <w:lvl w:ilvl="2" w:tplc="0407001B" w:tentative="1">
      <w:start w:val="1"/>
      <w:numFmt w:val="lowerRoman"/>
      <w:lvlText w:val="%3."/>
      <w:lvlJc w:val="right"/>
      <w:pPr>
        <w:ind w:left="1812" w:hanging="180"/>
      </w:pPr>
    </w:lvl>
    <w:lvl w:ilvl="3" w:tplc="0407000F" w:tentative="1">
      <w:start w:val="1"/>
      <w:numFmt w:val="decimal"/>
      <w:lvlText w:val="%4."/>
      <w:lvlJc w:val="left"/>
      <w:pPr>
        <w:ind w:left="2532" w:hanging="360"/>
      </w:pPr>
    </w:lvl>
    <w:lvl w:ilvl="4" w:tplc="04070019" w:tentative="1">
      <w:start w:val="1"/>
      <w:numFmt w:val="lowerLetter"/>
      <w:lvlText w:val="%5."/>
      <w:lvlJc w:val="left"/>
      <w:pPr>
        <w:ind w:left="3252" w:hanging="360"/>
      </w:pPr>
    </w:lvl>
    <w:lvl w:ilvl="5" w:tplc="0407001B" w:tentative="1">
      <w:start w:val="1"/>
      <w:numFmt w:val="lowerRoman"/>
      <w:lvlText w:val="%6."/>
      <w:lvlJc w:val="right"/>
      <w:pPr>
        <w:ind w:left="3972" w:hanging="180"/>
      </w:pPr>
    </w:lvl>
    <w:lvl w:ilvl="6" w:tplc="0407000F" w:tentative="1">
      <w:start w:val="1"/>
      <w:numFmt w:val="decimal"/>
      <w:lvlText w:val="%7."/>
      <w:lvlJc w:val="left"/>
      <w:pPr>
        <w:ind w:left="4692" w:hanging="360"/>
      </w:pPr>
    </w:lvl>
    <w:lvl w:ilvl="7" w:tplc="04070019" w:tentative="1">
      <w:start w:val="1"/>
      <w:numFmt w:val="lowerLetter"/>
      <w:lvlText w:val="%8."/>
      <w:lvlJc w:val="left"/>
      <w:pPr>
        <w:ind w:left="5412" w:hanging="360"/>
      </w:pPr>
    </w:lvl>
    <w:lvl w:ilvl="8" w:tplc="0407001B" w:tentative="1">
      <w:start w:val="1"/>
      <w:numFmt w:val="lowerRoman"/>
      <w:lvlText w:val="%9."/>
      <w:lvlJc w:val="right"/>
      <w:pPr>
        <w:ind w:left="6132" w:hanging="180"/>
      </w:pPr>
    </w:lvl>
  </w:abstractNum>
  <w:abstractNum w:abstractNumId="1">
    <w:nsid w:val="09E07FF8"/>
    <w:multiLevelType w:val="hybridMultilevel"/>
    <w:tmpl w:val="36969604"/>
    <w:lvl w:ilvl="0" w:tplc="965CC48C">
      <w:start w:val="1"/>
      <w:numFmt w:val="bullet"/>
      <w:lvlText w:val="-"/>
      <w:lvlJc w:val="left"/>
      <w:pPr>
        <w:ind w:left="720" w:hanging="360"/>
      </w:pPr>
      <w:rPr>
        <w:rFonts w:ascii="Arial" w:hAnsi="Arial" w:hint="default"/>
      </w:rPr>
    </w:lvl>
    <w:lvl w:ilvl="1" w:tplc="B88EC59A">
      <w:start w:val="1"/>
      <w:numFmt w:val="bullet"/>
      <w:lvlText w:val="o"/>
      <w:lvlJc w:val="left"/>
      <w:pPr>
        <w:ind w:left="1440" w:hanging="360"/>
      </w:pPr>
      <w:rPr>
        <w:rFonts w:ascii="Courier New" w:hAnsi="Courier New" w:hint="default"/>
      </w:rPr>
    </w:lvl>
    <w:lvl w:ilvl="2" w:tplc="4056A252">
      <w:start w:val="1"/>
      <w:numFmt w:val="bullet"/>
      <w:lvlText w:val=""/>
      <w:lvlJc w:val="left"/>
      <w:pPr>
        <w:ind w:left="2160" w:hanging="360"/>
      </w:pPr>
      <w:rPr>
        <w:rFonts w:ascii="Wingdings" w:hAnsi="Wingdings" w:hint="default"/>
      </w:rPr>
    </w:lvl>
    <w:lvl w:ilvl="3" w:tplc="D21649A6">
      <w:start w:val="1"/>
      <w:numFmt w:val="bullet"/>
      <w:lvlText w:val=""/>
      <w:lvlJc w:val="left"/>
      <w:pPr>
        <w:ind w:left="2880" w:hanging="360"/>
      </w:pPr>
      <w:rPr>
        <w:rFonts w:ascii="Symbol" w:hAnsi="Symbol" w:hint="default"/>
      </w:rPr>
    </w:lvl>
    <w:lvl w:ilvl="4" w:tplc="F96ADC6A">
      <w:start w:val="1"/>
      <w:numFmt w:val="bullet"/>
      <w:lvlText w:val="o"/>
      <w:lvlJc w:val="left"/>
      <w:pPr>
        <w:ind w:left="3600" w:hanging="360"/>
      </w:pPr>
      <w:rPr>
        <w:rFonts w:ascii="Courier New" w:hAnsi="Courier New" w:hint="default"/>
      </w:rPr>
    </w:lvl>
    <w:lvl w:ilvl="5" w:tplc="7C8C672E">
      <w:start w:val="1"/>
      <w:numFmt w:val="bullet"/>
      <w:lvlText w:val=""/>
      <w:lvlJc w:val="left"/>
      <w:pPr>
        <w:ind w:left="4320" w:hanging="360"/>
      </w:pPr>
      <w:rPr>
        <w:rFonts w:ascii="Wingdings" w:hAnsi="Wingdings" w:hint="default"/>
      </w:rPr>
    </w:lvl>
    <w:lvl w:ilvl="6" w:tplc="A70C13FE">
      <w:start w:val="1"/>
      <w:numFmt w:val="bullet"/>
      <w:lvlText w:val=""/>
      <w:lvlJc w:val="left"/>
      <w:pPr>
        <w:ind w:left="5040" w:hanging="360"/>
      </w:pPr>
      <w:rPr>
        <w:rFonts w:ascii="Symbol" w:hAnsi="Symbol" w:hint="default"/>
      </w:rPr>
    </w:lvl>
    <w:lvl w:ilvl="7" w:tplc="442EFFB2">
      <w:start w:val="1"/>
      <w:numFmt w:val="bullet"/>
      <w:lvlText w:val="o"/>
      <w:lvlJc w:val="left"/>
      <w:pPr>
        <w:ind w:left="5760" w:hanging="360"/>
      </w:pPr>
      <w:rPr>
        <w:rFonts w:ascii="Courier New" w:hAnsi="Courier New" w:hint="default"/>
      </w:rPr>
    </w:lvl>
    <w:lvl w:ilvl="8" w:tplc="F59887FA">
      <w:start w:val="1"/>
      <w:numFmt w:val="bullet"/>
      <w:lvlText w:val=""/>
      <w:lvlJc w:val="left"/>
      <w:pPr>
        <w:ind w:left="6480" w:hanging="360"/>
      </w:pPr>
      <w:rPr>
        <w:rFonts w:ascii="Wingdings" w:hAnsi="Wingdings" w:hint="default"/>
      </w:rPr>
    </w:lvl>
  </w:abstractNum>
  <w:abstractNum w:abstractNumId="2">
    <w:nsid w:val="0DF76F06"/>
    <w:multiLevelType w:val="hybridMultilevel"/>
    <w:tmpl w:val="EB745BA2"/>
    <w:lvl w:ilvl="0" w:tplc="D4707176">
      <w:start w:val="1"/>
      <w:numFmt w:val="bullet"/>
      <w:lvlText w:val="-"/>
      <w:lvlJc w:val="left"/>
      <w:pPr>
        <w:ind w:left="720" w:hanging="360"/>
      </w:pPr>
      <w:rPr>
        <w:rFonts w:ascii="Arial" w:hAnsi="Arial" w:hint="default"/>
      </w:rPr>
    </w:lvl>
    <w:lvl w:ilvl="1" w:tplc="58AACC86">
      <w:start w:val="1"/>
      <w:numFmt w:val="bullet"/>
      <w:lvlText w:val="o"/>
      <w:lvlJc w:val="left"/>
      <w:pPr>
        <w:ind w:left="1440" w:hanging="360"/>
      </w:pPr>
      <w:rPr>
        <w:rFonts w:ascii="Courier New" w:hAnsi="Courier New" w:hint="default"/>
      </w:rPr>
    </w:lvl>
    <w:lvl w:ilvl="2" w:tplc="CCC67894">
      <w:start w:val="1"/>
      <w:numFmt w:val="bullet"/>
      <w:lvlText w:val=""/>
      <w:lvlJc w:val="left"/>
      <w:pPr>
        <w:ind w:left="2160" w:hanging="360"/>
      </w:pPr>
      <w:rPr>
        <w:rFonts w:ascii="Wingdings" w:hAnsi="Wingdings" w:hint="default"/>
      </w:rPr>
    </w:lvl>
    <w:lvl w:ilvl="3" w:tplc="213EC550">
      <w:start w:val="1"/>
      <w:numFmt w:val="bullet"/>
      <w:lvlText w:val=""/>
      <w:lvlJc w:val="left"/>
      <w:pPr>
        <w:ind w:left="2880" w:hanging="360"/>
      </w:pPr>
      <w:rPr>
        <w:rFonts w:ascii="Symbol" w:hAnsi="Symbol" w:hint="default"/>
      </w:rPr>
    </w:lvl>
    <w:lvl w:ilvl="4" w:tplc="17AC9ACE">
      <w:start w:val="1"/>
      <w:numFmt w:val="bullet"/>
      <w:lvlText w:val="o"/>
      <w:lvlJc w:val="left"/>
      <w:pPr>
        <w:ind w:left="3600" w:hanging="360"/>
      </w:pPr>
      <w:rPr>
        <w:rFonts w:ascii="Courier New" w:hAnsi="Courier New" w:hint="default"/>
      </w:rPr>
    </w:lvl>
    <w:lvl w:ilvl="5" w:tplc="4ECC7704">
      <w:start w:val="1"/>
      <w:numFmt w:val="bullet"/>
      <w:lvlText w:val=""/>
      <w:lvlJc w:val="left"/>
      <w:pPr>
        <w:ind w:left="4320" w:hanging="360"/>
      </w:pPr>
      <w:rPr>
        <w:rFonts w:ascii="Wingdings" w:hAnsi="Wingdings" w:hint="default"/>
      </w:rPr>
    </w:lvl>
    <w:lvl w:ilvl="6" w:tplc="3D344D42">
      <w:start w:val="1"/>
      <w:numFmt w:val="bullet"/>
      <w:lvlText w:val=""/>
      <w:lvlJc w:val="left"/>
      <w:pPr>
        <w:ind w:left="5040" w:hanging="360"/>
      </w:pPr>
      <w:rPr>
        <w:rFonts w:ascii="Symbol" w:hAnsi="Symbol" w:hint="default"/>
      </w:rPr>
    </w:lvl>
    <w:lvl w:ilvl="7" w:tplc="48287B64">
      <w:start w:val="1"/>
      <w:numFmt w:val="bullet"/>
      <w:lvlText w:val="o"/>
      <w:lvlJc w:val="left"/>
      <w:pPr>
        <w:ind w:left="5760" w:hanging="360"/>
      </w:pPr>
      <w:rPr>
        <w:rFonts w:ascii="Courier New" w:hAnsi="Courier New" w:hint="default"/>
      </w:rPr>
    </w:lvl>
    <w:lvl w:ilvl="8" w:tplc="1BA293AC">
      <w:start w:val="1"/>
      <w:numFmt w:val="bullet"/>
      <w:lvlText w:val=""/>
      <w:lvlJc w:val="left"/>
      <w:pPr>
        <w:ind w:left="6480" w:hanging="360"/>
      </w:pPr>
      <w:rPr>
        <w:rFonts w:ascii="Wingdings" w:hAnsi="Wingdings" w:hint="default"/>
      </w:rPr>
    </w:lvl>
  </w:abstractNum>
  <w:abstractNum w:abstractNumId="3">
    <w:nsid w:val="0EEB0C78"/>
    <w:multiLevelType w:val="hybridMultilevel"/>
    <w:tmpl w:val="27E855AC"/>
    <w:lvl w:ilvl="0" w:tplc="0ACE013E">
      <w:start w:val="1"/>
      <w:numFmt w:val="bullet"/>
      <w:lvlText w:val="-"/>
      <w:lvlJc w:val="left"/>
      <w:pPr>
        <w:ind w:left="720" w:hanging="360"/>
      </w:pPr>
      <w:rPr>
        <w:rFonts w:ascii="Arial" w:hAnsi="Arial" w:hint="default"/>
      </w:rPr>
    </w:lvl>
    <w:lvl w:ilvl="1" w:tplc="F1365F7E">
      <w:start w:val="1"/>
      <w:numFmt w:val="bullet"/>
      <w:lvlText w:val="o"/>
      <w:lvlJc w:val="left"/>
      <w:pPr>
        <w:ind w:left="1440" w:hanging="360"/>
      </w:pPr>
      <w:rPr>
        <w:rFonts w:ascii="Courier New" w:hAnsi="Courier New" w:hint="default"/>
      </w:rPr>
    </w:lvl>
    <w:lvl w:ilvl="2" w:tplc="CF187086">
      <w:start w:val="1"/>
      <w:numFmt w:val="bullet"/>
      <w:lvlText w:val=""/>
      <w:lvlJc w:val="left"/>
      <w:pPr>
        <w:ind w:left="2160" w:hanging="360"/>
      </w:pPr>
      <w:rPr>
        <w:rFonts w:ascii="Wingdings" w:hAnsi="Wingdings" w:hint="default"/>
      </w:rPr>
    </w:lvl>
    <w:lvl w:ilvl="3" w:tplc="4CDAA690">
      <w:start w:val="1"/>
      <w:numFmt w:val="bullet"/>
      <w:lvlText w:val=""/>
      <w:lvlJc w:val="left"/>
      <w:pPr>
        <w:ind w:left="2880" w:hanging="360"/>
      </w:pPr>
      <w:rPr>
        <w:rFonts w:ascii="Symbol" w:hAnsi="Symbol" w:hint="default"/>
      </w:rPr>
    </w:lvl>
    <w:lvl w:ilvl="4" w:tplc="804208E6">
      <w:start w:val="1"/>
      <w:numFmt w:val="bullet"/>
      <w:lvlText w:val="o"/>
      <w:lvlJc w:val="left"/>
      <w:pPr>
        <w:ind w:left="3600" w:hanging="360"/>
      </w:pPr>
      <w:rPr>
        <w:rFonts w:ascii="Courier New" w:hAnsi="Courier New" w:hint="default"/>
      </w:rPr>
    </w:lvl>
    <w:lvl w:ilvl="5" w:tplc="A43E47BA">
      <w:start w:val="1"/>
      <w:numFmt w:val="bullet"/>
      <w:lvlText w:val=""/>
      <w:lvlJc w:val="left"/>
      <w:pPr>
        <w:ind w:left="4320" w:hanging="360"/>
      </w:pPr>
      <w:rPr>
        <w:rFonts w:ascii="Wingdings" w:hAnsi="Wingdings" w:hint="default"/>
      </w:rPr>
    </w:lvl>
    <w:lvl w:ilvl="6" w:tplc="1C8222DE">
      <w:start w:val="1"/>
      <w:numFmt w:val="bullet"/>
      <w:lvlText w:val=""/>
      <w:lvlJc w:val="left"/>
      <w:pPr>
        <w:ind w:left="5040" w:hanging="360"/>
      </w:pPr>
      <w:rPr>
        <w:rFonts w:ascii="Symbol" w:hAnsi="Symbol" w:hint="default"/>
      </w:rPr>
    </w:lvl>
    <w:lvl w:ilvl="7" w:tplc="E048CB34">
      <w:start w:val="1"/>
      <w:numFmt w:val="bullet"/>
      <w:lvlText w:val="o"/>
      <w:lvlJc w:val="left"/>
      <w:pPr>
        <w:ind w:left="5760" w:hanging="360"/>
      </w:pPr>
      <w:rPr>
        <w:rFonts w:ascii="Courier New" w:hAnsi="Courier New" w:hint="default"/>
      </w:rPr>
    </w:lvl>
    <w:lvl w:ilvl="8" w:tplc="041C1A14">
      <w:start w:val="1"/>
      <w:numFmt w:val="bullet"/>
      <w:lvlText w:val=""/>
      <w:lvlJc w:val="left"/>
      <w:pPr>
        <w:ind w:left="6480" w:hanging="360"/>
      </w:pPr>
      <w:rPr>
        <w:rFonts w:ascii="Wingdings" w:hAnsi="Wingdings" w:hint="default"/>
      </w:rPr>
    </w:lvl>
  </w:abstractNum>
  <w:abstractNum w:abstractNumId="4">
    <w:nsid w:val="15465FB9"/>
    <w:multiLevelType w:val="hybridMultilevel"/>
    <w:tmpl w:val="286AC714"/>
    <w:lvl w:ilvl="0" w:tplc="E384E4C8">
      <w:start w:val="1"/>
      <w:numFmt w:val="bullet"/>
      <w:lvlText w:val="-"/>
      <w:lvlJc w:val="left"/>
      <w:pPr>
        <w:ind w:left="720" w:hanging="360"/>
      </w:pPr>
      <w:rPr>
        <w:rFonts w:ascii="Arial" w:hAnsi="Arial" w:hint="default"/>
      </w:rPr>
    </w:lvl>
    <w:lvl w:ilvl="1" w:tplc="7548DD8C">
      <w:start w:val="1"/>
      <w:numFmt w:val="bullet"/>
      <w:lvlText w:val="o"/>
      <w:lvlJc w:val="left"/>
      <w:pPr>
        <w:ind w:left="1440" w:hanging="360"/>
      </w:pPr>
      <w:rPr>
        <w:rFonts w:ascii="Courier New" w:hAnsi="Courier New" w:hint="default"/>
      </w:rPr>
    </w:lvl>
    <w:lvl w:ilvl="2" w:tplc="FA32FCD2">
      <w:start w:val="1"/>
      <w:numFmt w:val="bullet"/>
      <w:lvlText w:val=""/>
      <w:lvlJc w:val="left"/>
      <w:pPr>
        <w:ind w:left="2160" w:hanging="360"/>
      </w:pPr>
      <w:rPr>
        <w:rFonts w:ascii="Wingdings" w:hAnsi="Wingdings" w:hint="default"/>
      </w:rPr>
    </w:lvl>
    <w:lvl w:ilvl="3" w:tplc="8D92B108">
      <w:start w:val="1"/>
      <w:numFmt w:val="bullet"/>
      <w:lvlText w:val=""/>
      <w:lvlJc w:val="left"/>
      <w:pPr>
        <w:ind w:left="2880" w:hanging="360"/>
      </w:pPr>
      <w:rPr>
        <w:rFonts w:ascii="Symbol" w:hAnsi="Symbol" w:hint="default"/>
      </w:rPr>
    </w:lvl>
    <w:lvl w:ilvl="4" w:tplc="F06A95B4">
      <w:start w:val="1"/>
      <w:numFmt w:val="bullet"/>
      <w:lvlText w:val="o"/>
      <w:lvlJc w:val="left"/>
      <w:pPr>
        <w:ind w:left="3600" w:hanging="360"/>
      </w:pPr>
      <w:rPr>
        <w:rFonts w:ascii="Courier New" w:hAnsi="Courier New" w:hint="default"/>
      </w:rPr>
    </w:lvl>
    <w:lvl w:ilvl="5" w:tplc="C0B0B36E">
      <w:start w:val="1"/>
      <w:numFmt w:val="bullet"/>
      <w:lvlText w:val=""/>
      <w:lvlJc w:val="left"/>
      <w:pPr>
        <w:ind w:left="4320" w:hanging="360"/>
      </w:pPr>
      <w:rPr>
        <w:rFonts w:ascii="Wingdings" w:hAnsi="Wingdings" w:hint="default"/>
      </w:rPr>
    </w:lvl>
    <w:lvl w:ilvl="6" w:tplc="1870CD5C">
      <w:start w:val="1"/>
      <w:numFmt w:val="bullet"/>
      <w:lvlText w:val=""/>
      <w:lvlJc w:val="left"/>
      <w:pPr>
        <w:ind w:left="5040" w:hanging="360"/>
      </w:pPr>
      <w:rPr>
        <w:rFonts w:ascii="Symbol" w:hAnsi="Symbol" w:hint="default"/>
      </w:rPr>
    </w:lvl>
    <w:lvl w:ilvl="7" w:tplc="F76C9214">
      <w:start w:val="1"/>
      <w:numFmt w:val="bullet"/>
      <w:lvlText w:val="o"/>
      <w:lvlJc w:val="left"/>
      <w:pPr>
        <w:ind w:left="5760" w:hanging="360"/>
      </w:pPr>
      <w:rPr>
        <w:rFonts w:ascii="Courier New" w:hAnsi="Courier New" w:hint="default"/>
      </w:rPr>
    </w:lvl>
    <w:lvl w:ilvl="8" w:tplc="892E3140">
      <w:start w:val="1"/>
      <w:numFmt w:val="bullet"/>
      <w:lvlText w:val=""/>
      <w:lvlJc w:val="left"/>
      <w:pPr>
        <w:ind w:left="6480" w:hanging="360"/>
      </w:pPr>
      <w:rPr>
        <w:rFonts w:ascii="Wingdings" w:hAnsi="Wingdings" w:hint="default"/>
      </w:rPr>
    </w:lvl>
  </w:abstractNum>
  <w:abstractNum w:abstractNumId="5">
    <w:nsid w:val="1CAC38EB"/>
    <w:multiLevelType w:val="hybridMultilevel"/>
    <w:tmpl w:val="87648FA6"/>
    <w:lvl w:ilvl="0" w:tplc="3F002EC6">
      <w:start w:val="1"/>
      <w:numFmt w:val="bullet"/>
      <w:lvlText w:val="-"/>
      <w:lvlJc w:val="left"/>
      <w:pPr>
        <w:ind w:left="720" w:hanging="360"/>
      </w:pPr>
      <w:rPr>
        <w:rFonts w:ascii="Arial" w:hAnsi="Arial" w:hint="default"/>
      </w:rPr>
    </w:lvl>
    <w:lvl w:ilvl="1" w:tplc="CB9CCC06">
      <w:start w:val="1"/>
      <w:numFmt w:val="bullet"/>
      <w:lvlText w:val="o"/>
      <w:lvlJc w:val="left"/>
      <w:pPr>
        <w:ind w:left="1440" w:hanging="360"/>
      </w:pPr>
      <w:rPr>
        <w:rFonts w:ascii="Courier New" w:hAnsi="Courier New" w:hint="default"/>
      </w:rPr>
    </w:lvl>
    <w:lvl w:ilvl="2" w:tplc="AFB2C35A">
      <w:start w:val="1"/>
      <w:numFmt w:val="bullet"/>
      <w:lvlText w:val=""/>
      <w:lvlJc w:val="left"/>
      <w:pPr>
        <w:ind w:left="2160" w:hanging="360"/>
      </w:pPr>
      <w:rPr>
        <w:rFonts w:ascii="Wingdings" w:hAnsi="Wingdings" w:hint="default"/>
      </w:rPr>
    </w:lvl>
    <w:lvl w:ilvl="3" w:tplc="F580F206">
      <w:start w:val="1"/>
      <w:numFmt w:val="bullet"/>
      <w:lvlText w:val=""/>
      <w:lvlJc w:val="left"/>
      <w:pPr>
        <w:ind w:left="2880" w:hanging="360"/>
      </w:pPr>
      <w:rPr>
        <w:rFonts w:ascii="Symbol" w:hAnsi="Symbol" w:hint="default"/>
      </w:rPr>
    </w:lvl>
    <w:lvl w:ilvl="4" w:tplc="53929158">
      <w:start w:val="1"/>
      <w:numFmt w:val="bullet"/>
      <w:lvlText w:val="o"/>
      <w:lvlJc w:val="left"/>
      <w:pPr>
        <w:ind w:left="3600" w:hanging="360"/>
      </w:pPr>
      <w:rPr>
        <w:rFonts w:ascii="Courier New" w:hAnsi="Courier New" w:hint="default"/>
      </w:rPr>
    </w:lvl>
    <w:lvl w:ilvl="5" w:tplc="70A4BF50">
      <w:start w:val="1"/>
      <w:numFmt w:val="bullet"/>
      <w:lvlText w:val=""/>
      <w:lvlJc w:val="left"/>
      <w:pPr>
        <w:ind w:left="4320" w:hanging="360"/>
      </w:pPr>
      <w:rPr>
        <w:rFonts w:ascii="Wingdings" w:hAnsi="Wingdings" w:hint="default"/>
      </w:rPr>
    </w:lvl>
    <w:lvl w:ilvl="6" w:tplc="16B227BE">
      <w:start w:val="1"/>
      <w:numFmt w:val="bullet"/>
      <w:lvlText w:val=""/>
      <w:lvlJc w:val="left"/>
      <w:pPr>
        <w:ind w:left="5040" w:hanging="360"/>
      </w:pPr>
      <w:rPr>
        <w:rFonts w:ascii="Symbol" w:hAnsi="Symbol" w:hint="default"/>
      </w:rPr>
    </w:lvl>
    <w:lvl w:ilvl="7" w:tplc="0590D282">
      <w:start w:val="1"/>
      <w:numFmt w:val="bullet"/>
      <w:lvlText w:val="o"/>
      <w:lvlJc w:val="left"/>
      <w:pPr>
        <w:ind w:left="5760" w:hanging="360"/>
      </w:pPr>
      <w:rPr>
        <w:rFonts w:ascii="Courier New" w:hAnsi="Courier New" w:hint="default"/>
      </w:rPr>
    </w:lvl>
    <w:lvl w:ilvl="8" w:tplc="587E7374">
      <w:start w:val="1"/>
      <w:numFmt w:val="bullet"/>
      <w:lvlText w:val=""/>
      <w:lvlJc w:val="left"/>
      <w:pPr>
        <w:ind w:left="6480" w:hanging="360"/>
      </w:pPr>
      <w:rPr>
        <w:rFonts w:ascii="Wingdings" w:hAnsi="Wingdings" w:hint="default"/>
      </w:rPr>
    </w:lvl>
  </w:abstractNum>
  <w:abstractNum w:abstractNumId="6">
    <w:nsid w:val="1DED4F3E"/>
    <w:multiLevelType w:val="hybridMultilevel"/>
    <w:tmpl w:val="6E649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CA86FC3"/>
    <w:multiLevelType w:val="hybridMultilevel"/>
    <w:tmpl w:val="CCD24AEA"/>
    <w:lvl w:ilvl="0" w:tplc="7104347E">
      <w:numFmt w:val="bullet"/>
      <w:lvlText w:val=""/>
      <w:lvlJc w:val="left"/>
      <w:pPr>
        <w:ind w:left="802" w:hanging="361"/>
      </w:pPr>
      <w:rPr>
        <w:rFonts w:ascii="Symbol" w:eastAsia="Symbol" w:hAnsi="Symbol" w:cs="Symbol" w:hint="default"/>
        <w:w w:val="100"/>
        <w:position w:val="4"/>
        <w:sz w:val="24"/>
        <w:szCs w:val="24"/>
      </w:rPr>
    </w:lvl>
    <w:lvl w:ilvl="1" w:tplc="317A8CEA">
      <w:numFmt w:val="bullet"/>
      <w:lvlText w:val="•"/>
      <w:lvlJc w:val="left"/>
      <w:pPr>
        <w:ind w:left="924" w:hanging="361"/>
      </w:pPr>
      <w:rPr>
        <w:rFonts w:hint="default"/>
      </w:rPr>
    </w:lvl>
    <w:lvl w:ilvl="2" w:tplc="6CCE98C2">
      <w:numFmt w:val="bullet"/>
      <w:lvlText w:val="•"/>
      <w:lvlJc w:val="left"/>
      <w:pPr>
        <w:ind w:left="1048" w:hanging="361"/>
      </w:pPr>
      <w:rPr>
        <w:rFonts w:hint="default"/>
      </w:rPr>
    </w:lvl>
    <w:lvl w:ilvl="3" w:tplc="E4F29D08">
      <w:numFmt w:val="bullet"/>
      <w:lvlText w:val="•"/>
      <w:lvlJc w:val="left"/>
      <w:pPr>
        <w:ind w:left="1172" w:hanging="361"/>
      </w:pPr>
      <w:rPr>
        <w:rFonts w:hint="default"/>
      </w:rPr>
    </w:lvl>
    <w:lvl w:ilvl="4" w:tplc="D974BF48">
      <w:numFmt w:val="bullet"/>
      <w:lvlText w:val="•"/>
      <w:lvlJc w:val="left"/>
      <w:pPr>
        <w:ind w:left="1296" w:hanging="361"/>
      </w:pPr>
      <w:rPr>
        <w:rFonts w:hint="default"/>
      </w:rPr>
    </w:lvl>
    <w:lvl w:ilvl="5" w:tplc="A57C0E5E">
      <w:numFmt w:val="bullet"/>
      <w:lvlText w:val="•"/>
      <w:lvlJc w:val="left"/>
      <w:pPr>
        <w:ind w:left="1420" w:hanging="361"/>
      </w:pPr>
      <w:rPr>
        <w:rFonts w:hint="default"/>
      </w:rPr>
    </w:lvl>
    <w:lvl w:ilvl="6" w:tplc="AF087980">
      <w:numFmt w:val="bullet"/>
      <w:lvlText w:val="•"/>
      <w:lvlJc w:val="left"/>
      <w:pPr>
        <w:ind w:left="1544" w:hanging="361"/>
      </w:pPr>
      <w:rPr>
        <w:rFonts w:hint="default"/>
      </w:rPr>
    </w:lvl>
    <w:lvl w:ilvl="7" w:tplc="A314C648">
      <w:numFmt w:val="bullet"/>
      <w:lvlText w:val="•"/>
      <w:lvlJc w:val="left"/>
      <w:pPr>
        <w:ind w:left="1668" w:hanging="361"/>
      </w:pPr>
      <w:rPr>
        <w:rFonts w:hint="default"/>
      </w:rPr>
    </w:lvl>
    <w:lvl w:ilvl="8" w:tplc="6952F0C8">
      <w:numFmt w:val="bullet"/>
      <w:lvlText w:val="•"/>
      <w:lvlJc w:val="left"/>
      <w:pPr>
        <w:ind w:left="1792" w:hanging="361"/>
      </w:pPr>
      <w:rPr>
        <w:rFonts w:hint="default"/>
      </w:rPr>
    </w:lvl>
  </w:abstractNum>
  <w:abstractNum w:abstractNumId="8">
    <w:nsid w:val="373237D5"/>
    <w:multiLevelType w:val="hybridMultilevel"/>
    <w:tmpl w:val="33E40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44070FC1"/>
    <w:multiLevelType w:val="hybridMultilevel"/>
    <w:tmpl w:val="FF26E36C"/>
    <w:lvl w:ilvl="0" w:tplc="620E28B8">
      <w:start w:val="1"/>
      <w:numFmt w:val="bullet"/>
      <w:lvlText w:val="-"/>
      <w:lvlJc w:val="left"/>
      <w:pPr>
        <w:ind w:left="720" w:hanging="360"/>
      </w:pPr>
      <w:rPr>
        <w:rFonts w:ascii="Arial" w:hAnsi="Arial" w:hint="default"/>
      </w:rPr>
    </w:lvl>
    <w:lvl w:ilvl="1" w:tplc="67D01D90">
      <w:start w:val="1"/>
      <w:numFmt w:val="bullet"/>
      <w:lvlText w:val="o"/>
      <w:lvlJc w:val="left"/>
      <w:pPr>
        <w:ind w:left="1440" w:hanging="360"/>
      </w:pPr>
      <w:rPr>
        <w:rFonts w:ascii="Courier New" w:hAnsi="Courier New" w:hint="default"/>
      </w:rPr>
    </w:lvl>
    <w:lvl w:ilvl="2" w:tplc="61324748">
      <w:start w:val="1"/>
      <w:numFmt w:val="bullet"/>
      <w:lvlText w:val=""/>
      <w:lvlJc w:val="left"/>
      <w:pPr>
        <w:ind w:left="2160" w:hanging="360"/>
      </w:pPr>
      <w:rPr>
        <w:rFonts w:ascii="Wingdings" w:hAnsi="Wingdings" w:hint="default"/>
      </w:rPr>
    </w:lvl>
    <w:lvl w:ilvl="3" w:tplc="234204D8">
      <w:start w:val="1"/>
      <w:numFmt w:val="bullet"/>
      <w:lvlText w:val=""/>
      <w:lvlJc w:val="left"/>
      <w:pPr>
        <w:ind w:left="2880" w:hanging="360"/>
      </w:pPr>
      <w:rPr>
        <w:rFonts w:ascii="Symbol" w:hAnsi="Symbol" w:hint="default"/>
      </w:rPr>
    </w:lvl>
    <w:lvl w:ilvl="4" w:tplc="3F32DF4C">
      <w:start w:val="1"/>
      <w:numFmt w:val="bullet"/>
      <w:lvlText w:val="o"/>
      <w:lvlJc w:val="left"/>
      <w:pPr>
        <w:ind w:left="3600" w:hanging="360"/>
      </w:pPr>
      <w:rPr>
        <w:rFonts w:ascii="Courier New" w:hAnsi="Courier New" w:hint="default"/>
      </w:rPr>
    </w:lvl>
    <w:lvl w:ilvl="5" w:tplc="0C94D3C2">
      <w:start w:val="1"/>
      <w:numFmt w:val="bullet"/>
      <w:lvlText w:val=""/>
      <w:lvlJc w:val="left"/>
      <w:pPr>
        <w:ind w:left="4320" w:hanging="360"/>
      </w:pPr>
      <w:rPr>
        <w:rFonts w:ascii="Wingdings" w:hAnsi="Wingdings" w:hint="default"/>
      </w:rPr>
    </w:lvl>
    <w:lvl w:ilvl="6" w:tplc="6D4A2B18">
      <w:start w:val="1"/>
      <w:numFmt w:val="bullet"/>
      <w:lvlText w:val=""/>
      <w:lvlJc w:val="left"/>
      <w:pPr>
        <w:ind w:left="5040" w:hanging="360"/>
      </w:pPr>
      <w:rPr>
        <w:rFonts w:ascii="Symbol" w:hAnsi="Symbol" w:hint="default"/>
      </w:rPr>
    </w:lvl>
    <w:lvl w:ilvl="7" w:tplc="7C962628">
      <w:start w:val="1"/>
      <w:numFmt w:val="bullet"/>
      <w:lvlText w:val="o"/>
      <w:lvlJc w:val="left"/>
      <w:pPr>
        <w:ind w:left="5760" w:hanging="360"/>
      </w:pPr>
      <w:rPr>
        <w:rFonts w:ascii="Courier New" w:hAnsi="Courier New" w:hint="default"/>
      </w:rPr>
    </w:lvl>
    <w:lvl w:ilvl="8" w:tplc="4DF66DDC">
      <w:start w:val="1"/>
      <w:numFmt w:val="bullet"/>
      <w:lvlText w:val=""/>
      <w:lvlJc w:val="left"/>
      <w:pPr>
        <w:ind w:left="6480" w:hanging="360"/>
      </w:pPr>
      <w:rPr>
        <w:rFonts w:ascii="Wingdings" w:hAnsi="Wingdings" w:hint="default"/>
      </w:rPr>
    </w:lvl>
  </w:abstractNum>
  <w:abstractNum w:abstractNumId="10">
    <w:nsid w:val="48F82115"/>
    <w:multiLevelType w:val="hybridMultilevel"/>
    <w:tmpl w:val="C24E9E6E"/>
    <w:lvl w:ilvl="0" w:tplc="747C464A">
      <w:start w:val="1"/>
      <w:numFmt w:val="bullet"/>
      <w:lvlText w:val="-"/>
      <w:lvlJc w:val="left"/>
      <w:pPr>
        <w:ind w:left="720" w:hanging="360"/>
      </w:pPr>
      <w:rPr>
        <w:rFonts w:ascii="Arial" w:hAnsi="Arial" w:hint="default"/>
      </w:rPr>
    </w:lvl>
    <w:lvl w:ilvl="1" w:tplc="EB26D8DA">
      <w:start w:val="1"/>
      <w:numFmt w:val="bullet"/>
      <w:lvlText w:val="o"/>
      <w:lvlJc w:val="left"/>
      <w:pPr>
        <w:ind w:left="1440" w:hanging="360"/>
      </w:pPr>
      <w:rPr>
        <w:rFonts w:ascii="Courier New" w:hAnsi="Courier New" w:hint="default"/>
      </w:rPr>
    </w:lvl>
    <w:lvl w:ilvl="2" w:tplc="E4CE3808">
      <w:start w:val="1"/>
      <w:numFmt w:val="bullet"/>
      <w:lvlText w:val=""/>
      <w:lvlJc w:val="left"/>
      <w:pPr>
        <w:ind w:left="2160" w:hanging="360"/>
      </w:pPr>
      <w:rPr>
        <w:rFonts w:ascii="Wingdings" w:hAnsi="Wingdings" w:hint="default"/>
      </w:rPr>
    </w:lvl>
    <w:lvl w:ilvl="3" w:tplc="F96C6998">
      <w:start w:val="1"/>
      <w:numFmt w:val="bullet"/>
      <w:lvlText w:val=""/>
      <w:lvlJc w:val="left"/>
      <w:pPr>
        <w:ind w:left="2880" w:hanging="360"/>
      </w:pPr>
      <w:rPr>
        <w:rFonts w:ascii="Symbol" w:hAnsi="Symbol" w:hint="default"/>
      </w:rPr>
    </w:lvl>
    <w:lvl w:ilvl="4" w:tplc="6D5849D6">
      <w:start w:val="1"/>
      <w:numFmt w:val="bullet"/>
      <w:lvlText w:val="o"/>
      <w:lvlJc w:val="left"/>
      <w:pPr>
        <w:ind w:left="3600" w:hanging="360"/>
      </w:pPr>
      <w:rPr>
        <w:rFonts w:ascii="Courier New" w:hAnsi="Courier New" w:hint="default"/>
      </w:rPr>
    </w:lvl>
    <w:lvl w:ilvl="5" w:tplc="0262D9DE">
      <w:start w:val="1"/>
      <w:numFmt w:val="bullet"/>
      <w:lvlText w:val=""/>
      <w:lvlJc w:val="left"/>
      <w:pPr>
        <w:ind w:left="4320" w:hanging="360"/>
      </w:pPr>
      <w:rPr>
        <w:rFonts w:ascii="Wingdings" w:hAnsi="Wingdings" w:hint="default"/>
      </w:rPr>
    </w:lvl>
    <w:lvl w:ilvl="6" w:tplc="B420C160">
      <w:start w:val="1"/>
      <w:numFmt w:val="bullet"/>
      <w:lvlText w:val=""/>
      <w:lvlJc w:val="left"/>
      <w:pPr>
        <w:ind w:left="5040" w:hanging="360"/>
      </w:pPr>
      <w:rPr>
        <w:rFonts w:ascii="Symbol" w:hAnsi="Symbol" w:hint="default"/>
      </w:rPr>
    </w:lvl>
    <w:lvl w:ilvl="7" w:tplc="035C3AA8">
      <w:start w:val="1"/>
      <w:numFmt w:val="bullet"/>
      <w:lvlText w:val="o"/>
      <w:lvlJc w:val="left"/>
      <w:pPr>
        <w:ind w:left="5760" w:hanging="360"/>
      </w:pPr>
      <w:rPr>
        <w:rFonts w:ascii="Courier New" w:hAnsi="Courier New" w:hint="default"/>
      </w:rPr>
    </w:lvl>
    <w:lvl w:ilvl="8" w:tplc="AA2CC51E">
      <w:start w:val="1"/>
      <w:numFmt w:val="bullet"/>
      <w:lvlText w:val=""/>
      <w:lvlJc w:val="left"/>
      <w:pPr>
        <w:ind w:left="6480" w:hanging="360"/>
      </w:pPr>
      <w:rPr>
        <w:rFonts w:ascii="Wingdings" w:hAnsi="Wingdings" w:hint="default"/>
      </w:rPr>
    </w:lvl>
  </w:abstractNum>
  <w:abstractNum w:abstractNumId="11">
    <w:nsid w:val="4B746F53"/>
    <w:multiLevelType w:val="hybridMultilevel"/>
    <w:tmpl w:val="0A328314"/>
    <w:lvl w:ilvl="0" w:tplc="3F0C435A">
      <w:start w:val="1"/>
      <w:numFmt w:val="bullet"/>
      <w:lvlText w:val="•"/>
      <w:lvlJc w:val="left"/>
      <w:pPr>
        <w:ind w:left="720" w:hanging="360"/>
      </w:pPr>
      <w:rPr>
        <w:rFonts w:ascii="Arial" w:hAnsi="Arial" w:hint="default"/>
      </w:rPr>
    </w:lvl>
    <w:lvl w:ilvl="1" w:tplc="429A7006">
      <w:start w:val="1"/>
      <w:numFmt w:val="bullet"/>
      <w:lvlText w:val="o"/>
      <w:lvlJc w:val="left"/>
      <w:pPr>
        <w:ind w:left="1440" w:hanging="360"/>
      </w:pPr>
      <w:rPr>
        <w:rFonts w:ascii="Courier New" w:hAnsi="Courier New" w:hint="default"/>
      </w:rPr>
    </w:lvl>
    <w:lvl w:ilvl="2" w:tplc="08A04862">
      <w:start w:val="1"/>
      <w:numFmt w:val="bullet"/>
      <w:lvlText w:val=""/>
      <w:lvlJc w:val="left"/>
      <w:pPr>
        <w:ind w:left="2160" w:hanging="360"/>
      </w:pPr>
      <w:rPr>
        <w:rFonts w:ascii="Wingdings" w:hAnsi="Wingdings" w:hint="default"/>
      </w:rPr>
    </w:lvl>
    <w:lvl w:ilvl="3" w:tplc="392EEAA2">
      <w:start w:val="1"/>
      <w:numFmt w:val="bullet"/>
      <w:lvlText w:val=""/>
      <w:lvlJc w:val="left"/>
      <w:pPr>
        <w:ind w:left="2880" w:hanging="360"/>
      </w:pPr>
      <w:rPr>
        <w:rFonts w:ascii="Symbol" w:hAnsi="Symbol" w:hint="default"/>
      </w:rPr>
    </w:lvl>
    <w:lvl w:ilvl="4" w:tplc="DC94CF92">
      <w:start w:val="1"/>
      <w:numFmt w:val="bullet"/>
      <w:lvlText w:val="o"/>
      <w:lvlJc w:val="left"/>
      <w:pPr>
        <w:ind w:left="3600" w:hanging="360"/>
      </w:pPr>
      <w:rPr>
        <w:rFonts w:ascii="Courier New" w:hAnsi="Courier New" w:hint="default"/>
      </w:rPr>
    </w:lvl>
    <w:lvl w:ilvl="5" w:tplc="C01C68B4">
      <w:start w:val="1"/>
      <w:numFmt w:val="bullet"/>
      <w:lvlText w:val=""/>
      <w:lvlJc w:val="left"/>
      <w:pPr>
        <w:ind w:left="4320" w:hanging="360"/>
      </w:pPr>
      <w:rPr>
        <w:rFonts w:ascii="Wingdings" w:hAnsi="Wingdings" w:hint="default"/>
      </w:rPr>
    </w:lvl>
    <w:lvl w:ilvl="6" w:tplc="4E80E0BC">
      <w:start w:val="1"/>
      <w:numFmt w:val="bullet"/>
      <w:lvlText w:val=""/>
      <w:lvlJc w:val="left"/>
      <w:pPr>
        <w:ind w:left="5040" w:hanging="360"/>
      </w:pPr>
      <w:rPr>
        <w:rFonts w:ascii="Symbol" w:hAnsi="Symbol" w:hint="default"/>
      </w:rPr>
    </w:lvl>
    <w:lvl w:ilvl="7" w:tplc="3CC4B9AC">
      <w:start w:val="1"/>
      <w:numFmt w:val="bullet"/>
      <w:lvlText w:val="o"/>
      <w:lvlJc w:val="left"/>
      <w:pPr>
        <w:ind w:left="5760" w:hanging="360"/>
      </w:pPr>
      <w:rPr>
        <w:rFonts w:ascii="Courier New" w:hAnsi="Courier New" w:hint="default"/>
      </w:rPr>
    </w:lvl>
    <w:lvl w:ilvl="8" w:tplc="99F6F79E">
      <w:start w:val="1"/>
      <w:numFmt w:val="bullet"/>
      <w:lvlText w:val=""/>
      <w:lvlJc w:val="left"/>
      <w:pPr>
        <w:ind w:left="6480" w:hanging="360"/>
      </w:pPr>
      <w:rPr>
        <w:rFonts w:ascii="Wingdings" w:hAnsi="Wingdings" w:hint="default"/>
      </w:rPr>
    </w:lvl>
  </w:abstractNum>
  <w:abstractNum w:abstractNumId="12">
    <w:nsid w:val="56E027B5"/>
    <w:multiLevelType w:val="hybridMultilevel"/>
    <w:tmpl w:val="22E86FF6"/>
    <w:lvl w:ilvl="0" w:tplc="B0F06DC6">
      <w:start w:val="1"/>
      <w:numFmt w:val="decimal"/>
      <w:lvlText w:val="%1."/>
      <w:lvlJc w:val="left"/>
      <w:pPr>
        <w:ind w:left="785" w:hanging="360"/>
      </w:pPr>
    </w:lvl>
    <w:lvl w:ilvl="1" w:tplc="AA340DA2">
      <w:start w:val="1"/>
      <w:numFmt w:val="lowerLetter"/>
      <w:lvlText w:val="%2."/>
      <w:lvlJc w:val="left"/>
      <w:pPr>
        <w:ind w:left="1364" w:hanging="360"/>
      </w:pPr>
    </w:lvl>
    <w:lvl w:ilvl="2" w:tplc="3F7843D6">
      <w:start w:val="1"/>
      <w:numFmt w:val="lowerRoman"/>
      <w:lvlText w:val="%3."/>
      <w:lvlJc w:val="right"/>
      <w:pPr>
        <w:ind w:left="2084" w:hanging="180"/>
      </w:pPr>
    </w:lvl>
    <w:lvl w:ilvl="3" w:tplc="DB725E5E">
      <w:start w:val="1"/>
      <w:numFmt w:val="decimal"/>
      <w:lvlText w:val="%4."/>
      <w:lvlJc w:val="left"/>
      <w:pPr>
        <w:ind w:left="2804" w:hanging="360"/>
      </w:pPr>
    </w:lvl>
    <w:lvl w:ilvl="4" w:tplc="D9E4AB90">
      <w:start w:val="1"/>
      <w:numFmt w:val="lowerLetter"/>
      <w:lvlText w:val="%5."/>
      <w:lvlJc w:val="left"/>
      <w:pPr>
        <w:ind w:left="3524" w:hanging="360"/>
      </w:pPr>
    </w:lvl>
    <w:lvl w:ilvl="5" w:tplc="2F702CC6">
      <w:start w:val="1"/>
      <w:numFmt w:val="lowerRoman"/>
      <w:lvlText w:val="%6."/>
      <w:lvlJc w:val="right"/>
      <w:pPr>
        <w:ind w:left="4244" w:hanging="180"/>
      </w:pPr>
    </w:lvl>
    <w:lvl w:ilvl="6" w:tplc="FD763CAA">
      <w:start w:val="1"/>
      <w:numFmt w:val="decimal"/>
      <w:lvlText w:val="%7."/>
      <w:lvlJc w:val="left"/>
      <w:pPr>
        <w:ind w:left="4964" w:hanging="360"/>
      </w:pPr>
    </w:lvl>
    <w:lvl w:ilvl="7" w:tplc="B10E1BCE">
      <w:start w:val="1"/>
      <w:numFmt w:val="lowerLetter"/>
      <w:lvlText w:val="%8."/>
      <w:lvlJc w:val="left"/>
      <w:pPr>
        <w:ind w:left="5684" w:hanging="360"/>
      </w:pPr>
    </w:lvl>
    <w:lvl w:ilvl="8" w:tplc="05B08182">
      <w:start w:val="1"/>
      <w:numFmt w:val="lowerRoman"/>
      <w:lvlText w:val="%9."/>
      <w:lvlJc w:val="right"/>
      <w:pPr>
        <w:ind w:left="6404" w:hanging="180"/>
      </w:pPr>
    </w:lvl>
  </w:abstractNum>
  <w:abstractNum w:abstractNumId="13">
    <w:nsid w:val="59902D32"/>
    <w:multiLevelType w:val="hybridMultilevel"/>
    <w:tmpl w:val="1F0A4C60"/>
    <w:lvl w:ilvl="0" w:tplc="86A25C70">
      <w:start w:val="1"/>
      <w:numFmt w:val="bullet"/>
      <w:lvlText w:val="-"/>
      <w:lvlJc w:val="left"/>
      <w:pPr>
        <w:ind w:left="720" w:hanging="360"/>
      </w:pPr>
      <w:rPr>
        <w:rFonts w:ascii="Arial" w:hAnsi="Arial" w:hint="default"/>
      </w:rPr>
    </w:lvl>
    <w:lvl w:ilvl="1" w:tplc="AF92E29E">
      <w:start w:val="1"/>
      <w:numFmt w:val="bullet"/>
      <w:lvlText w:val="o"/>
      <w:lvlJc w:val="left"/>
      <w:pPr>
        <w:ind w:left="1440" w:hanging="360"/>
      </w:pPr>
      <w:rPr>
        <w:rFonts w:ascii="Courier New" w:hAnsi="Courier New" w:hint="default"/>
      </w:rPr>
    </w:lvl>
    <w:lvl w:ilvl="2" w:tplc="44D04890">
      <w:start w:val="1"/>
      <w:numFmt w:val="bullet"/>
      <w:lvlText w:val=""/>
      <w:lvlJc w:val="left"/>
      <w:pPr>
        <w:ind w:left="2160" w:hanging="360"/>
      </w:pPr>
      <w:rPr>
        <w:rFonts w:ascii="Wingdings" w:hAnsi="Wingdings" w:hint="default"/>
      </w:rPr>
    </w:lvl>
    <w:lvl w:ilvl="3" w:tplc="1F22A46E">
      <w:start w:val="1"/>
      <w:numFmt w:val="bullet"/>
      <w:lvlText w:val=""/>
      <w:lvlJc w:val="left"/>
      <w:pPr>
        <w:ind w:left="2880" w:hanging="360"/>
      </w:pPr>
      <w:rPr>
        <w:rFonts w:ascii="Symbol" w:hAnsi="Symbol" w:hint="default"/>
      </w:rPr>
    </w:lvl>
    <w:lvl w:ilvl="4" w:tplc="7CD0C8D6">
      <w:start w:val="1"/>
      <w:numFmt w:val="bullet"/>
      <w:lvlText w:val="o"/>
      <w:lvlJc w:val="left"/>
      <w:pPr>
        <w:ind w:left="3600" w:hanging="360"/>
      </w:pPr>
      <w:rPr>
        <w:rFonts w:ascii="Courier New" w:hAnsi="Courier New" w:hint="default"/>
      </w:rPr>
    </w:lvl>
    <w:lvl w:ilvl="5" w:tplc="6F50F006">
      <w:start w:val="1"/>
      <w:numFmt w:val="bullet"/>
      <w:lvlText w:val=""/>
      <w:lvlJc w:val="left"/>
      <w:pPr>
        <w:ind w:left="4320" w:hanging="360"/>
      </w:pPr>
      <w:rPr>
        <w:rFonts w:ascii="Wingdings" w:hAnsi="Wingdings" w:hint="default"/>
      </w:rPr>
    </w:lvl>
    <w:lvl w:ilvl="6" w:tplc="C0A4FD6A">
      <w:start w:val="1"/>
      <w:numFmt w:val="bullet"/>
      <w:lvlText w:val=""/>
      <w:lvlJc w:val="left"/>
      <w:pPr>
        <w:ind w:left="5040" w:hanging="360"/>
      </w:pPr>
      <w:rPr>
        <w:rFonts w:ascii="Symbol" w:hAnsi="Symbol" w:hint="default"/>
      </w:rPr>
    </w:lvl>
    <w:lvl w:ilvl="7" w:tplc="6DC803F8">
      <w:start w:val="1"/>
      <w:numFmt w:val="bullet"/>
      <w:lvlText w:val="o"/>
      <w:lvlJc w:val="left"/>
      <w:pPr>
        <w:ind w:left="5760" w:hanging="360"/>
      </w:pPr>
      <w:rPr>
        <w:rFonts w:ascii="Courier New" w:hAnsi="Courier New" w:hint="default"/>
      </w:rPr>
    </w:lvl>
    <w:lvl w:ilvl="8" w:tplc="8A9619FE">
      <w:start w:val="1"/>
      <w:numFmt w:val="bullet"/>
      <w:lvlText w:val=""/>
      <w:lvlJc w:val="left"/>
      <w:pPr>
        <w:ind w:left="6480" w:hanging="360"/>
      </w:pPr>
      <w:rPr>
        <w:rFonts w:ascii="Wingdings" w:hAnsi="Wingdings" w:hint="default"/>
      </w:rPr>
    </w:lvl>
  </w:abstractNum>
  <w:abstractNum w:abstractNumId="14">
    <w:nsid w:val="5E996C4A"/>
    <w:multiLevelType w:val="hybridMultilevel"/>
    <w:tmpl w:val="63845136"/>
    <w:lvl w:ilvl="0" w:tplc="DDDA9BF6">
      <w:start w:val="2"/>
      <w:numFmt w:val="decimal"/>
      <w:lvlText w:val="2.%1"/>
      <w:lvlJc w:val="left"/>
      <w:pPr>
        <w:ind w:left="720" w:hanging="360"/>
      </w:pPr>
    </w:lvl>
    <w:lvl w:ilvl="1" w:tplc="CC54337C">
      <w:start w:val="1"/>
      <w:numFmt w:val="lowerLetter"/>
      <w:lvlText w:val="%2."/>
      <w:lvlJc w:val="left"/>
      <w:pPr>
        <w:ind w:left="1440" w:hanging="360"/>
      </w:pPr>
    </w:lvl>
    <w:lvl w:ilvl="2" w:tplc="74100D88">
      <w:start w:val="1"/>
      <w:numFmt w:val="lowerRoman"/>
      <w:lvlText w:val="%3."/>
      <w:lvlJc w:val="right"/>
      <w:pPr>
        <w:ind w:left="2160" w:hanging="180"/>
      </w:pPr>
    </w:lvl>
    <w:lvl w:ilvl="3" w:tplc="8F7E825A">
      <w:start w:val="1"/>
      <w:numFmt w:val="decimal"/>
      <w:lvlText w:val="%4."/>
      <w:lvlJc w:val="left"/>
      <w:pPr>
        <w:ind w:left="2880" w:hanging="360"/>
      </w:pPr>
    </w:lvl>
    <w:lvl w:ilvl="4" w:tplc="48ECF6D4">
      <w:start w:val="1"/>
      <w:numFmt w:val="lowerLetter"/>
      <w:lvlText w:val="%5."/>
      <w:lvlJc w:val="left"/>
      <w:pPr>
        <w:ind w:left="3600" w:hanging="360"/>
      </w:pPr>
    </w:lvl>
    <w:lvl w:ilvl="5" w:tplc="C09A5090">
      <w:start w:val="1"/>
      <w:numFmt w:val="lowerRoman"/>
      <w:lvlText w:val="%6."/>
      <w:lvlJc w:val="right"/>
      <w:pPr>
        <w:ind w:left="4320" w:hanging="180"/>
      </w:pPr>
    </w:lvl>
    <w:lvl w:ilvl="6" w:tplc="39C2416A">
      <w:start w:val="1"/>
      <w:numFmt w:val="decimal"/>
      <w:lvlText w:val="%7."/>
      <w:lvlJc w:val="left"/>
      <w:pPr>
        <w:ind w:left="5040" w:hanging="360"/>
      </w:pPr>
    </w:lvl>
    <w:lvl w:ilvl="7" w:tplc="FBCC548A">
      <w:start w:val="1"/>
      <w:numFmt w:val="lowerLetter"/>
      <w:lvlText w:val="%8."/>
      <w:lvlJc w:val="left"/>
      <w:pPr>
        <w:ind w:left="5760" w:hanging="360"/>
      </w:pPr>
    </w:lvl>
    <w:lvl w:ilvl="8" w:tplc="A5541D6A">
      <w:start w:val="1"/>
      <w:numFmt w:val="lowerRoman"/>
      <w:lvlText w:val="%9."/>
      <w:lvlJc w:val="right"/>
      <w:pPr>
        <w:ind w:left="6480" w:hanging="180"/>
      </w:pPr>
    </w:lvl>
  </w:abstractNum>
  <w:abstractNum w:abstractNumId="15">
    <w:nsid w:val="607940D6"/>
    <w:multiLevelType w:val="hybridMultilevel"/>
    <w:tmpl w:val="1CF6540A"/>
    <w:lvl w:ilvl="0" w:tplc="767298DC">
      <w:numFmt w:val="bullet"/>
      <w:lvlText w:val=""/>
      <w:lvlJc w:val="left"/>
      <w:pPr>
        <w:ind w:left="802" w:hanging="361"/>
      </w:pPr>
      <w:rPr>
        <w:rFonts w:ascii="Symbol" w:eastAsia="Symbol" w:hAnsi="Symbol" w:cs="Symbol" w:hint="default"/>
        <w:w w:val="100"/>
        <w:position w:val="4"/>
        <w:sz w:val="24"/>
        <w:szCs w:val="24"/>
      </w:rPr>
    </w:lvl>
    <w:lvl w:ilvl="1" w:tplc="A15CC102">
      <w:numFmt w:val="bullet"/>
      <w:lvlText w:val="•"/>
      <w:lvlJc w:val="left"/>
      <w:pPr>
        <w:ind w:left="924" w:hanging="361"/>
      </w:pPr>
      <w:rPr>
        <w:rFonts w:hint="default"/>
      </w:rPr>
    </w:lvl>
    <w:lvl w:ilvl="2" w:tplc="00B45E2E">
      <w:numFmt w:val="bullet"/>
      <w:lvlText w:val="•"/>
      <w:lvlJc w:val="left"/>
      <w:pPr>
        <w:ind w:left="1048" w:hanging="361"/>
      </w:pPr>
      <w:rPr>
        <w:rFonts w:hint="default"/>
      </w:rPr>
    </w:lvl>
    <w:lvl w:ilvl="3" w:tplc="94DC4C18">
      <w:numFmt w:val="bullet"/>
      <w:lvlText w:val="•"/>
      <w:lvlJc w:val="left"/>
      <w:pPr>
        <w:ind w:left="1172" w:hanging="361"/>
      </w:pPr>
      <w:rPr>
        <w:rFonts w:hint="default"/>
      </w:rPr>
    </w:lvl>
    <w:lvl w:ilvl="4" w:tplc="B8508768">
      <w:numFmt w:val="bullet"/>
      <w:lvlText w:val="•"/>
      <w:lvlJc w:val="left"/>
      <w:pPr>
        <w:ind w:left="1296" w:hanging="361"/>
      </w:pPr>
      <w:rPr>
        <w:rFonts w:hint="default"/>
      </w:rPr>
    </w:lvl>
    <w:lvl w:ilvl="5" w:tplc="27149E24">
      <w:numFmt w:val="bullet"/>
      <w:lvlText w:val="•"/>
      <w:lvlJc w:val="left"/>
      <w:pPr>
        <w:ind w:left="1420" w:hanging="361"/>
      </w:pPr>
      <w:rPr>
        <w:rFonts w:hint="default"/>
      </w:rPr>
    </w:lvl>
    <w:lvl w:ilvl="6" w:tplc="4E60233E">
      <w:numFmt w:val="bullet"/>
      <w:lvlText w:val="•"/>
      <w:lvlJc w:val="left"/>
      <w:pPr>
        <w:ind w:left="1544" w:hanging="361"/>
      </w:pPr>
      <w:rPr>
        <w:rFonts w:hint="default"/>
      </w:rPr>
    </w:lvl>
    <w:lvl w:ilvl="7" w:tplc="71569232">
      <w:numFmt w:val="bullet"/>
      <w:lvlText w:val="•"/>
      <w:lvlJc w:val="left"/>
      <w:pPr>
        <w:ind w:left="1668" w:hanging="361"/>
      </w:pPr>
      <w:rPr>
        <w:rFonts w:hint="default"/>
      </w:rPr>
    </w:lvl>
    <w:lvl w:ilvl="8" w:tplc="021AF9B6">
      <w:numFmt w:val="bullet"/>
      <w:lvlText w:val="•"/>
      <w:lvlJc w:val="left"/>
      <w:pPr>
        <w:ind w:left="1792" w:hanging="361"/>
      </w:pPr>
      <w:rPr>
        <w:rFonts w:hint="default"/>
      </w:rPr>
    </w:lvl>
  </w:abstractNum>
  <w:abstractNum w:abstractNumId="16">
    <w:nsid w:val="61153B16"/>
    <w:multiLevelType w:val="hybridMultilevel"/>
    <w:tmpl w:val="DC3A46E4"/>
    <w:lvl w:ilvl="0" w:tplc="29307408">
      <w:start w:val="1"/>
      <w:numFmt w:val="decimal"/>
      <w:lvlText w:val="2.%1"/>
      <w:lvlJc w:val="left"/>
      <w:pPr>
        <w:ind w:left="720" w:hanging="360"/>
      </w:pPr>
    </w:lvl>
    <w:lvl w:ilvl="1" w:tplc="CA6AE9DA">
      <w:start w:val="1"/>
      <w:numFmt w:val="lowerLetter"/>
      <w:lvlText w:val="%2."/>
      <w:lvlJc w:val="left"/>
      <w:pPr>
        <w:ind w:left="1440" w:hanging="360"/>
      </w:pPr>
    </w:lvl>
    <w:lvl w:ilvl="2" w:tplc="D5DCEEF6">
      <w:start w:val="1"/>
      <w:numFmt w:val="lowerRoman"/>
      <w:lvlText w:val="%3."/>
      <w:lvlJc w:val="right"/>
      <w:pPr>
        <w:ind w:left="2160" w:hanging="180"/>
      </w:pPr>
    </w:lvl>
    <w:lvl w:ilvl="3" w:tplc="1CA8BB98">
      <w:start w:val="1"/>
      <w:numFmt w:val="decimal"/>
      <w:lvlText w:val="%4."/>
      <w:lvlJc w:val="left"/>
      <w:pPr>
        <w:ind w:left="2880" w:hanging="360"/>
      </w:pPr>
    </w:lvl>
    <w:lvl w:ilvl="4" w:tplc="2E62E772">
      <w:start w:val="1"/>
      <w:numFmt w:val="lowerLetter"/>
      <w:lvlText w:val="%5."/>
      <w:lvlJc w:val="left"/>
      <w:pPr>
        <w:ind w:left="3600" w:hanging="360"/>
      </w:pPr>
    </w:lvl>
    <w:lvl w:ilvl="5" w:tplc="84948486">
      <w:start w:val="1"/>
      <w:numFmt w:val="lowerRoman"/>
      <w:lvlText w:val="%6."/>
      <w:lvlJc w:val="right"/>
      <w:pPr>
        <w:ind w:left="4320" w:hanging="180"/>
      </w:pPr>
    </w:lvl>
    <w:lvl w:ilvl="6" w:tplc="A56CCA86">
      <w:start w:val="1"/>
      <w:numFmt w:val="decimal"/>
      <w:lvlText w:val="%7."/>
      <w:lvlJc w:val="left"/>
      <w:pPr>
        <w:ind w:left="5040" w:hanging="360"/>
      </w:pPr>
    </w:lvl>
    <w:lvl w:ilvl="7" w:tplc="1FAC7B1C">
      <w:start w:val="1"/>
      <w:numFmt w:val="lowerLetter"/>
      <w:lvlText w:val="%8."/>
      <w:lvlJc w:val="left"/>
      <w:pPr>
        <w:ind w:left="5760" w:hanging="360"/>
      </w:pPr>
    </w:lvl>
    <w:lvl w:ilvl="8" w:tplc="70641BF2">
      <w:start w:val="1"/>
      <w:numFmt w:val="lowerRoman"/>
      <w:lvlText w:val="%9."/>
      <w:lvlJc w:val="right"/>
      <w:pPr>
        <w:ind w:left="6480" w:hanging="180"/>
      </w:pPr>
    </w:lvl>
  </w:abstractNum>
  <w:abstractNum w:abstractNumId="17">
    <w:nsid w:val="62006E93"/>
    <w:multiLevelType w:val="hybridMultilevel"/>
    <w:tmpl w:val="AB2C2BBC"/>
    <w:lvl w:ilvl="0" w:tplc="04070001">
      <w:start w:val="1"/>
      <w:numFmt w:val="bullet"/>
      <w:lvlText w:val=""/>
      <w:lvlJc w:val="left"/>
      <w:pPr>
        <w:ind w:left="372" w:hanging="360"/>
      </w:pPr>
      <w:rPr>
        <w:rFonts w:ascii="Symbol" w:hAnsi="Symbol"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18">
    <w:nsid w:val="634F2104"/>
    <w:multiLevelType w:val="hybridMultilevel"/>
    <w:tmpl w:val="7D3CF5FA"/>
    <w:lvl w:ilvl="0" w:tplc="42F4EDBE">
      <w:start w:val="1"/>
      <w:numFmt w:val="bullet"/>
      <w:lvlText w:val="-"/>
      <w:lvlJc w:val="left"/>
      <w:pPr>
        <w:ind w:left="720" w:hanging="360"/>
      </w:pPr>
      <w:rPr>
        <w:rFonts w:ascii="Arial" w:hAnsi="Arial" w:hint="default"/>
      </w:rPr>
    </w:lvl>
    <w:lvl w:ilvl="1" w:tplc="4F76C4DE">
      <w:start w:val="1"/>
      <w:numFmt w:val="bullet"/>
      <w:lvlText w:val="o"/>
      <w:lvlJc w:val="left"/>
      <w:pPr>
        <w:ind w:left="1440" w:hanging="360"/>
      </w:pPr>
      <w:rPr>
        <w:rFonts w:ascii="Courier New" w:hAnsi="Courier New" w:hint="default"/>
      </w:rPr>
    </w:lvl>
    <w:lvl w:ilvl="2" w:tplc="267E3C1C">
      <w:start w:val="1"/>
      <w:numFmt w:val="bullet"/>
      <w:lvlText w:val=""/>
      <w:lvlJc w:val="left"/>
      <w:pPr>
        <w:ind w:left="2160" w:hanging="360"/>
      </w:pPr>
      <w:rPr>
        <w:rFonts w:ascii="Wingdings" w:hAnsi="Wingdings" w:hint="default"/>
      </w:rPr>
    </w:lvl>
    <w:lvl w:ilvl="3" w:tplc="58285478">
      <w:start w:val="1"/>
      <w:numFmt w:val="bullet"/>
      <w:lvlText w:val=""/>
      <w:lvlJc w:val="left"/>
      <w:pPr>
        <w:ind w:left="2880" w:hanging="360"/>
      </w:pPr>
      <w:rPr>
        <w:rFonts w:ascii="Symbol" w:hAnsi="Symbol" w:hint="default"/>
      </w:rPr>
    </w:lvl>
    <w:lvl w:ilvl="4" w:tplc="09B6042C">
      <w:start w:val="1"/>
      <w:numFmt w:val="bullet"/>
      <w:lvlText w:val="o"/>
      <w:lvlJc w:val="left"/>
      <w:pPr>
        <w:ind w:left="3600" w:hanging="360"/>
      </w:pPr>
      <w:rPr>
        <w:rFonts w:ascii="Courier New" w:hAnsi="Courier New" w:hint="default"/>
      </w:rPr>
    </w:lvl>
    <w:lvl w:ilvl="5" w:tplc="5F164C7C">
      <w:start w:val="1"/>
      <w:numFmt w:val="bullet"/>
      <w:lvlText w:val=""/>
      <w:lvlJc w:val="left"/>
      <w:pPr>
        <w:ind w:left="4320" w:hanging="360"/>
      </w:pPr>
      <w:rPr>
        <w:rFonts w:ascii="Wingdings" w:hAnsi="Wingdings" w:hint="default"/>
      </w:rPr>
    </w:lvl>
    <w:lvl w:ilvl="6" w:tplc="8C86841E">
      <w:start w:val="1"/>
      <w:numFmt w:val="bullet"/>
      <w:lvlText w:val=""/>
      <w:lvlJc w:val="left"/>
      <w:pPr>
        <w:ind w:left="5040" w:hanging="360"/>
      </w:pPr>
      <w:rPr>
        <w:rFonts w:ascii="Symbol" w:hAnsi="Symbol" w:hint="default"/>
      </w:rPr>
    </w:lvl>
    <w:lvl w:ilvl="7" w:tplc="FD80C9F2">
      <w:start w:val="1"/>
      <w:numFmt w:val="bullet"/>
      <w:lvlText w:val="o"/>
      <w:lvlJc w:val="left"/>
      <w:pPr>
        <w:ind w:left="5760" w:hanging="360"/>
      </w:pPr>
      <w:rPr>
        <w:rFonts w:ascii="Courier New" w:hAnsi="Courier New" w:hint="default"/>
      </w:rPr>
    </w:lvl>
    <w:lvl w:ilvl="8" w:tplc="C7EAEADE">
      <w:start w:val="1"/>
      <w:numFmt w:val="bullet"/>
      <w:lvlText w:val=""/>
      <w:lvlJc w:val="left"/>
      <w:pPr>
        <w:ind w:left="6480" w:hanging="360"/>
      </w:pPr>
      <w:rPr>
        <w:rFonts w:ascii="Wingdings" w:hAnsi="Wingdings" w:hint="default"/>
      </w:rPr>
    </w:lvl>
  </w:abstractNum>
  <w:abstractNum w:abstractNumId="19">
    <w:nsid w:val="64F9714D"/>
    <w:multiLevelType w:val="hybridMultilevel"/>
    <w:tmpl w:val="BAE2E16E"/>
    <w:lvl w:ilvl="0" w:tplc="D6121BA4">
      <w:start w:val="1"/>
      <w:numFmt w:val="bullet"/>
      <w:lvlText w:val="-"/>
      <w:lvlJc w:val="left"/>
      <w:pPr>
        <w:ind w:left="720" w:hanging="360"/>
      </w:pPr>
      <w:rPr>
        <w:rFonts w:ascii="Arial" w:hAnsi="Arial" w:hint="default"/>
      </w:rPr>
    </w:lvl>
    <w:lvl w:ilvl="1" w:tplc="B428E482">
      <w:start w:val="1"/>
      <w:numFmt w:val="bullet"/>
      <w:lvlText w:val="o"/>
      <w:lvlJc w:val="left"/>
      <w:pPr>
        <w:ind w:left="1440" w:hanging="360"/>
      </w:pPr>
      <w:rPr>
        <w:rFonts w:ascii="Courier New" w:hAnsi="Courier New" w:hint="default"/>
      </w:rPr>
    </w:lvl>
    <w:lvl w:ilvl="2" w:tplc="FE908E88">
      <w:start w:val="1"/>
      <w:numFmt w:val="bullet"/>
      <w:lvlText w:val=""/>
      <w:lvlJc w:val="left"/>
      <w:pPr>
        <w:ind w:left="2160" w:hanging="360"/>
      </w:pPr>
      <w:rPr>
        <w:rFonts w:ascii="Wingdings" w:hAnsi="Wingdings" w:hint="default"/>
      </w:rPr>
    </w:lvl>
    <w:lvl w:ilvl="3" w:tplc="A2EE2C0A">
      <w:start w:val="1"/>
      <w:numFmt w:val="bullet"/>
      <w:lvlText w:val=""/>
      <w:lvlJc w:val="left"/>
      <w:pPr>
        <w:ind w:left="2880" w:hanging="360"/>
      </w:pPr>
      <w:rPr>
        <w:rFonts w:ascii="Symbol" w:hAnsi="Symbol" w:hint="default"/>
      </w:rPr>
    </w:lvl>
    <w:lvl w:ilvl="4" w:tplc="0628AFDC">
      <w:start w:val="1"/>
      <w:numFmt w:val="bullet"/>
      <w:lvlText w:val="o"/>
      <w:lvlJc w:val="left"/>
      <w:pPr>
        <w:ind w:left="3600" w:hanging="360"/>
      </w:pPr>
      <w:rPr>
        <w:rFonts w:ascii="Courier New" w:hAnsi="Courier New" w:hint="default"/>
      </w:rPr>
    </w:lvl>
    <w:lvl w:ilvl="5" w:tplc="227691FC">
      <w:start w:val="1"/>
      <w:numFmt w:val="bullet"/>
      <w:lvlText w:val=""/>
      <w:lvlJc w:val="left"/>
      <w:pPr>
        <w:ind w:left="4320" w:hanging="360"/>
      </w:pPr>
      <w:rPr>
        <w:rFonts w:ascii="Wingdings" w:hAnsi="Wingdings" w:hint="default"/>
      </w:rPr>
    </w:lvl>
    <w:lvl w:ilvl="6" w:tplc="178C973A">
      <w:start w:val="1"/>
      <w:numFmt w:val="bullet"/>
      <w:lvlText w:val=""/>
      <w:lvlJc w:val="left"/>
      <w:pPr>
        <w:ind w:left="5040" w:hanging="360"/>
      </w:pPr>
      <w:rPr>
        <w:rFonts w:ascii="Symbol" w:hAnsi="Symbol" w:hint="default"/>
      </w:rPr>
    </w:lvl>
    <w:lvl w:ilvl="7" w:tplc="188E8508">
      <w:start w:val="1"/>
      <w:numFmt w:val="bullet"/>
      <w:lvlText w:val="o"/>
      <w:lvlJc w:val="left"/>
      <w:pPr>
        <w:ind w:left="5760" w:hanging="360"/>
      </w:pPr>
      <w:rPr>
        <w:rFonts w:ascii="Courier New" w:hAnsi="Courier New" w:hint="default"/>
      </w:rPr>
    </w:lvl>
    <w:lvl w:ilvl="8" w:tplc="2350399A">
      <w:start w:val="1"/>
      <w:numFmt w:val="bullet"/>
      <w:lvlText w:val=""/>
      <w:lvlJc w:val="left"/>
      <w:pPr>
        <w:ind w:left="6480" w:hanging="360"/>
      </w:pPr>
      <w:rPr>
        <w:rFonts w:ascii="Wingdings" w:hAnsi="Wingdings" w:hint="default"/>
      </w:rPr>
    </w:lvl>
  </w:abstractNum>
  <w:abstractNum w:abstractNumId="20">
    <w:nsid w:val="66691E0D"/>
    <w:multiLevelType w:val="hybridMultilevel"/>
    <w:tmpl w:val="7298C1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66E94B50"/>
    <w:multiLevelType w:val="hybridMultilevel"/>
    <w:tmpl w:val="E192595A"/>
    <w:lvl w:ilvl="0" w:tplc="54826A5C">
      <w:numFmt w:val="bullet"/>
      <w:lvlText w:val=""/>
      <w:lvlJc w:val="left"/>
      <w:pPr>
        <w:ind w:left="442" w:hanging="361"/>
      </w:pPr>
      <w:rPr>
        <w:rFonts w:ascii="Symbol" w:eastAsia="Symbol" w:hAnsi="Symbol" w:cs="Symbol" w:hint="default"/>
        <w:w w:val="100"/>
        <w:position w:val="4"/>
        <w:sz w:val="24"/>
        <w:szCs w:val="24"/>
      </w:rPr>
    </w:lvl>
    <w:lvl w:ilvl="1" w:tplc="D794F19C">
      <w:numFmt w:val="bullet"/>
      <w:lvlText w:val="•"/>
      <w:lvlJc w:val="left"/>
      <w:pPr>
        <w:ind w:left="600" w:hanging="361"/>
      </w:pPr>
      <w:rPr>
        <w:rFonts w:hint="default"/>
      </w:rPr>
    </w:lvl>
    <w:lvl w:ilvl="2" w:tplc="7F4E7B72">
      <w:numFmt w:val="bullet"/>
      <w:lvlText w:val="•"/>
      <w:lvlJc w:val="left"/>
      <w:pPr>
        <w:ind w:left="760" w:hanging="361"/>
      </w:pPr>
      <w:rPr>
        <w:rFonts w:hint="default"/>
      </w:rPr>
    </w:lvl>
    <w:lvl w:ilvl="3" w:tplc="36EA22D4">
      <w:numFmt w:val="bullet"/>
      <w:lvlText w:val="•"/>
      <w:lvlJc w:val="left"/>
      <w:pPr>
        <w:ind w:left="920" w:hanging="361"/>
      </w:pPr>
      <w:rPr>
        <w:rFonts w:hint="default"/>
      </w:rPr>
    </w:lvl>
    <w:lvl w:ilvl="4" w:tplc="62E67C92">
      <w:numFmt w:val="bullet"/>
      <w:lvlText w:val="•"/>
      <w:lvlJc w:val="left"/>
      <w:pPr>
        <w:ind w:left="1080" w:hanging="361"/>
      </w:pPr>
      <w:rPr>
        <w:rFonts w:hint="default"/>
      </w:rPr>
    </w:lvl>
    <w:lvl w:ilvl="5" w:tplc="7ABAB290">
      <w:numFmt w:val="bullet"/>
      <w:lvlText w:val="•"/>
      <w:lvlJc w:val="left"/>
      <w:pPr>
        <w:ind w:left="1240" w:hanging="361"/>
      </w:pPr>
      <w:rPr>
        <w:rFonts w:hint="default"/>
      </w:rPr>
    </w:lvl>
    <w:lvl w:ilvl="6" w:tplc="BAF6E956">
      <w:numFmt w:val="bullet"/>
      <w:lvlText w:val="•"/>
      <w:lvlJc w:val="left"/>
      <w:pPr>
        <w:ind w:left="1400" w:hanging="361"/>
      </w:pPr>
      <w:rPr>
        <w:rFonts w:hint="default"/>
      </w:rPr>
    </w:lvl>
    <w:lvl w:ilvl="7" w:tplc="1C321C20">
      <w:numFmt w:val="bullet"/>
      <w:lvlText w:val="•"/>
      <w:lvlJc w:val="left"/>
      <w:pPr>
        <w:ind w:left="1560" w:hanging="361"/>
      </w:pPr>
      <w:rPr>
        <w:rFonts w:hint="default"/>
      </w:rPr>
    </w:lvl>
    <w:lvl w:ilvl="8" w:tplc="54DCE460">
      <w:numFmt w:val="bullet"/>
      <w:lvlText w:val="•"/>
      <w:lvlJc w:val="left"/>
      <w:pPr>
        <w:ind w:left="1720" w:hanging="361"/>
      </w:pPr>
      <w:rPr>
        <w:rFonts w:hint="default"/>
      </w:rPr>
    </w:lvl>
  </w:abstractNum>
  <w:abstractNum w:abstractNumId="22">
    <w:nsid w:val="6B75484E"/>
    <w:multiLevelType w:val="hybridMultilevel"/>
    <w:tmpl w:val="C520E7E2"/>
    <w:lvl w:ilvl="0" w:tplc="86BEB0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E174A98"/>
    <w:multiLevelType w:val="hybridMultilevel"/>
    <w:tmpl w:val="E59C42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724D56B4"/>
    <w:multiLevelType w:val="hybridMultilevel"/>
    <w:tmpl w:val="169CAB12"/>
    <w:lvl w:ilvl="0" w:tplc="7E5891DC">
      <w:start w:val="1"/>
      <w:numFmt w:val="decimal"/>
      <w:lvlText w:val="%1."/>
      <w:lvlJc w:val="left"/>
      <w:pPr>
        <w:ind w:left="720" w:hanging="360"/>
      </w:pPr>
    </w:lvl>
    <w:lvl w:ilvl="1" w:tplc="2B969722">
      <w:start w:val="1"/>
      <w:numFmt w:val="lowerLetter"/>
      <w:lvlText w:val="%2."/>
      <w:lvlJc w:val="left"/>
      <w:pPr>
        <w:ind w:left="1440" w:hanging="360"/>
      </w:pPr>
    </w:lvl>
    <w:lvl w:ilvl="2" w:tplc="660A1EB4">
      <w:start w:val="1"/>
      <w:numFmt w:val="lowerRoman"/>
      <w:lvlText w:val="%3."/>
      <w:lvlJc w:val="right"/>
      <w:pPr>
        <w:ind w:left="2160" w:hanging="180"/>
      </w:pPr>
    </w:lvl>
    <w:lvl w:ilvl="3" w:tplc="39C2451E">
      <w:start w:val="1"/>
      <w:numFmt w:val="decimal"/>
      <w:lvlText w:val="%4."/>
      <w:lvlJc w:val="left"/>
      <w:pPr>
        <w:ind w:left="2880" w:hanging="360"/>
      </w:pPr>
    </w:lvl>
    <w:lvl w:ilvl="4" w:tplc="FA682D52">
      <w:start w:val="1"/>
      <w:numFmt w:val="lowerLetter"/>
      <w:lvlText w:val="%5."/>
      <w:lvlJc w:val="left"/>
      <w:pPr>
        <w:ind w:left="3600" w:hanging="360"/>
      </w:pPr>
    </w:lvl>
    <w:lvl w:ilvl="5" w:tplc="1EAADA80">
      <w:start w:val="1"/>
      <w:numFmt w:val="lowerRoman"/>
      <w:lvlText w:val="%6."/>
      <w:lvlJc w:val="right"/>
      <w:pPr>
        <w:ind w:left="4320" w:hanging="180"/>
      </w:pPr>
    </w:lvl>
    <w:lvl w:ilvl="6" w:tplc="F300F51C">
      <w:start w:val="1"/>
      <w:numFmt w:val="decimal"/>
      <w:lvlText w:val="%7."/>
      <w:lvlJc w:val="left"/>
      <w:pPr>
        <w:ind w:left="5040" w:hanging="360"/>
      </w:pPr>
    </w:lvl>
    <w:lvl w:ilvl="7" w:tplc="CE4A9BEE">
      <w:start w:val="1"/>
      <w:numFmt w:val="lowerLetter"/>
      <w:lvlText w:val="%8."/>
      <w:lvlJc w:val="left"/>
      <w:pPr>
        <w:ind w:left="5760" w:hanging="360"/>
      </w:pPr>
    </w:lvl>
    <w:lvl w:ilvl="8" w:tplc="A4641AE8">
      <w:start w:val="1"/>
      <w:numFmt w:val="lowerRoman"/>
      <w:lvlText w:val="%9."/>
      <w:lvlJc w:val="right"/>
      <w:pPr>
        <w:ind w:left="6480" w:hanging="180"/>
      </w:pPr>
    </w:lvl>
  </w:abstractNum>
  <w:abstractNum w:abstractNumId="25">
    <w:nsid w:val="738D40BA"/>
    <w:multiLevelType w:val="hybridMultilevel"/>
    <w:tmpl w:val="D7486BC2"/>
    <w:lvl w:ilvl="0" w:tplc="63EE0F2E">
      <w:numFmt w:val="bullet"/>
      <w:lvlText w:val=""/>
      <w:lvlJc w:val="left"/>
      <w:pPr>
        <w:ind w:left="442" w:hanging="361"/>
      </w:pPr>
      <w:rPr>
        <w:rFonts w:ascii="Symbol" w:eastAsia="Symbol" w:hAnsi="Symbol" w:cs="Symbol" w:hint="default"/>
        <w:w w:val="100"/>
        <w:position w:val="4"/>
        <w:sz w:val="24"/>
        <w:szCs w:val="24"/>
      </w:rPr>
    </w:lvl>
    <w:lvl w:ilvl="1" w:tplc="DE32AC44">
      <w:numFmt w:val="bullet"/>
      <w:lvlText w:val="•"/>
      <w:lvlJc w:val="left"/>
      <w:pPr>
        <w:ind w:left="620" w:hanging="361"/>
      </w:pPr>
      <w:rPr>
        <w:rFonts w:hint="default"/>
      </w:rPr>
    </w:lvl>
    <w:lvl w:ilvl="2" w:tplc="1C86A812">
      <w:numFmt w:val="bullet"/>
      <w:lvlText w:val="•"/>
      <w:lvlJc w:val="left"/>
      <w:pPr>
        <w:ind w:left="801" w:hanging="361"/>
      </w:pPr>
      <w:rPr>
        <w:rFonts w:hint="default"/>
      </w:rPr>
    </w:lvl>
    <w:lvl w:ilvl="3" w:tplc="584019F0">
      <w:numFmt w:val="bullet"/>
      <w:lvlText w:val="•"/>
      <w:lvlJc w:val="left"/>
      <w:pPr>
        <w:ind w:left="981" w:hanging="361"/>
      </w:pPr>
      <w:rPr>
        <w:rFonts w:hint="default"/>
      </w:rPr>
    </w:lvl>
    <w:lvl w:ilvl="4" w:tplc="8070B770">
      <w:numFmt w:val="bullet"/>
      <w:lvlText w:val="•"/>
      <w:lvlJc w:val="left"/>
      <w:pPr>
        <w:ind w:left="1162" w:hanging="361"/>
      </w:pPr>
      <w:rPr>
        <w:rFonts w:hint="default"/>
      </w:rPr>
    </w:lvl>
    <w:lvl w:ilvl="5" w:tplc="CA02440C">
      <w:numFmt w:val="bullet"/>
      <w:lvlText w:val="•"/>
      <w:lvlJc w:val="left"/>
      <w:pPr>
        <w:ind w:left="1343" w:hanging="361"/>
      </w:pPr>
      <w:rPr>
        <w:rFonts w:hint="default"/>
      </w:rPr>
    </w:lvl>
    <w:lvl w:ilvl="6" w:tplc="EC3A0A8A">
      <w:numFmt w:val="bullet"/>
      <w:lvlText w:val="•"/>
      <w:lvlJc w:val="left"/>
      <w:pPr>
        <w:ind w:left="1523" w:hanging="361"/>
      </w:pPr>
      <w:rPr>
        <w:rFonts w:hint="default"/>
      </w:rPr>
    </w:lvl>
    <w:lvl w:ilvl="7" w:tplc="ABA69582">
      <w:numFmt w:val="bullet"/>
      <w:lvlText w:val="•"/>
      <w:lvlJc w:val="left"/>
      <w:pPr>
        <w:ind w:left="1704" w:hanging="361"/>
      </w:pPr>
      <w:rPr>
        <w:rFonts w:hint="default"/>
      </w:rPr>
    </w:lvl>
    <w:lvl w:ilvl="8" w:tplc="04EAEB8C">
      <w:numFmt w:val="bullet"/>
      <w:lvlText w:val="•"/>
      <w:lvlJc w:val="left"/>
      <w:pPr>
        <w:ind w:left="1884" w:hanging="361"/>
      </w:pPr>
      <w:rPr>
        <w:rFonts w:hint="default"/>
      </w:rPr>
    </w:lvl>
  </w:abstractNum>
  <w:abstractNum w:abstractNumId="26">
    <w:nsid w:val="75CD0B78"/>
    <w:multiLevelType w:val="multilevel"/>
    <w:tmpl w:val="E898D2B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68C31A3"/>
    <w:multiLevelType w:val="hybridMultilevel"/>
    <w:tmpl w:val="F98C0862"/>
    <w:lvl w:ilvl="0" w:tplc="DBACF202">
      <w:start w:val="6"/>
      <w:numFmt w:val="decimal"/>
      <w:lvlText w:val="%1"/>
      <w:lvlJc w:val="left"/>
      <w:pPr>
        <w:ind w:left="720" w:hanging="360"/>
      </w:pPr>
    </w:lvl>
    <w:lvl w:ilvl="1" w:tplc="CB1ED928">
      <w:start w:val="1"/>
      <w:numFmt w:val="lowerLetter"/>
      <w:lvlText w:val="%2."/>
      <w:lvlJc w:val="left"/>
      <w:pPr>
        <w:ind w:left="1440" w:hanging="360"/>
      </w:pPr>
    </w:lvl>
    <w:lvl w:ilvl="2" w:tplc="93B89524">
      <w:start w:val="1"/>
      <w:numFmt w:val="lowerRoman"/>
      <w:lvlText w:val="%3."/>
      <w:lvlJc w:val="right"/>
      <w:pPr>
        <w:ind w:left="2160" w:hanging="180"/>
      </w:pPr>
    </w:lvl>
    <w:lvl w:ilvl="3" w:tplc="087E2C48">
      <w:start w:val="1"/>
      <w:numFmt w:val="decimal"/>
      <w:lvlText w:val="%4."/>
      <w:lvlJc w:val="left"/>
      <w:pPr>
        <w:ind w:left="2880" w:hanging="360"/>
      </w:pPr>
    </w:lvl>
    <w:lvl w:ilvl="4" w:tplc="0CE06AF2">
      <w:start w:val="1"/>
      <w:numFmt w:val="lowerLetter"/>
      <w:lvlText w:val="%5."/>
      <w:lvlJc w:val="left"/>
      <w:pPr>
        <w:ind w:left="3600" w:hanging="360"/>
      </w:pPr>
    </w:lvl>
    <w:lvl w:ilvl="5" w:tplc="30CC867C">
      <w:start w:val="1"/>
      <w:numFmt w:val="lowerRoman"/>
      <w:lvlText w:val="%6."/>
      <w:lvlJc w:val="right"/>
      <w:pPr>
        <w:ind w:left="4320" w:hanging="180"/>
      </w:pPr>
    </w:lvl>
    <w:lvl w:ilvl="6" w:tplc="AB36DEFC">
      <w:start w:val="1"/>
      <w:numFmt w:val="decimal"/>
      <w:lvlText w:val="%7."/>
      <w:lvlJc w:val="left"/>
      <w:pPr>
        <w:ind w:left="5040" w:hanging="360"/>
      </w:pPr>
    </w:lvl>
    <w:lvl w:ilvl="7" w:tplc="FEB88720">
      <w:start w:val="1"/>
      <w:numFmt w:val="lowerLetter"/>
      <w:lvlText w:val="%8."/>
      <w:lvlJc w:val="left"/>
      <w:pPr>
        <w:ind w:left="5760" w:hanging="360"/>
      </w:pPr>
    </w:lvl>
    <w:lvl w:ilvl="8" w:tplc="77F6ABAA">
      <w:start w:val="1"/>
      <w:numFmt w:val="lowerRoman"/>
      <w:lvlText w:val="%9."/>
      <w:lvlJc w:val="right"/>
      <w:pPr>
        <w:ind w:left="6480" w:hanging="180"/>
      </w:pPr>
    </w:lvl>
  </w:abstractNum>
  <w:abstractNum w:abstractNumId="28">
    <w:nsid w:val="7A0D06F9"/>
    <w:multiLevelType w:val="hybridMultilevel"/>
    <w:tmpl w:val="FB6AB1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F746496"/>
    <w:multiLevelType w:val="hybridMultilevel"/>
    <w:tmpl w:val="48B01F22"/>
    <w:lvl w:ilvl="0" w:tplc="A64082EE">
      <w:start w:val="3"/>
      <w:numFmt w:val="decimal"/>
      <w:lvlText w:val="2.%1"/>
      <w:lvlJc w:val="left"/>
      <w:pPr>
        <w:ind w:left="720" w:hanging="360"/>
      </w:pPr>
    </w:lvl>
    <w:lvl w:ilvl="1" w:tplc="4EFA4148">
      <w:start w:val="1"/>
      <w:numFmt w:val="lowerLetter"/>
      <w:lvlText w:val="%2."/>
      <w:lvlJc w:val="left"/>
      <w:pPr>
        <w:ind w:left="1440" w:hanging="360"/>
      </w:pPr>
    </w:lvl>
    <w:lvl w:ilvl="2" w:tplc="B100019C">
      <w:start w:val="1"/>
      <w:numFmt w:val="lowerRoman"/>
      <w:lvlText w:val="%3."/>
      <w:lvlJc w:val="right"/>
      <w:pPr>
        <w:ind w:left="2160" w:hanging="180"/>
      </w:pPr>
    </w:lvl>
    <w:lvl w:ilvl="3" w:tplc="27B2363E">
      <w:start w:val="1"/>
      <w:numFmt w:val="decimal"/>
      <w:lvlText w:val="%4."/>
      <w:lvlJc w:val="left"/>
      <w:pPr>
        <w:ind w:left="2880" w:hanging="360"/>
      </w:pPr>
    </w:lvl>
    <w:lvl w:ilvl="4" w:tplc="6A603D44">
      <w:start w:val="1"/>
      <w:numFmt w:val="lowerLetter"/>
      <w:lvlText w:val="%5."/>
      <w:lvlJc w:val="left"/>
      <w:pPr>
        <w:ind w:left="3600" w:hanging="360"/>
      </w:pPr>
    </w:lvl>
    <w:lvl w:ilvl="5" w:tplc="D51AE3F4">
      <w:start w:val="1"/>
      <w:numFmt w:val="lowerRoman"/>
      <w:lvlText w:val="%6."/>
      <w:lvlJc w:val="right"/>
      <w:pPr>
        <w:ind w:left="4320" w:hanging="180"/>
      </w:pPr>
    </w:lvl>
    <w:lvl w:ilvl="6" w:tplc="9F38B08E">
      <w:start w:val="1"/>
      <w:numFmt w:val="decimal"/>
      <w:lvlText w:val="%7."/>
      <w:lvlJc w:val="left"/>
      <w:pPr>
        <w:ind w:left="5040" w:hanging="360"/>
      </w:pPr>
    </w:lvl>
    <w:lvl w:ilvl="7" w:tplc="B0C88F2A">
      <w:start w:val="1"/>
      <w:numFmt w:val="lowerLetter"/>
      <w:lvlText w:val="%8."/>
      <w:lvlJc w:val="left"/>
      <w:pPr>
        <w:ind w:left="5760" w:hanging="360"/>
      </w:pPr>
    </w:lvl>
    <w:lvl w:ilvl="8" w:tplc="DCCCF8B2">
      <w:start w:val="1"/>
      <w:numFmt w:val="lowerRoman"/>
      <w:lvlText w:val="%9."/>
      <w:lvlJc w:val="right"/>
      <w:pPr>
        <w:ind w:left="6480" w:hanging="180"/>
      </w:pPr>
    </w:lvl>
  </w:abstractNum>
  <w:abstractNum w:abstractNumId="30">
    <w:nsid w:val="7FBB762D"/>
    <w:multiLevelType w:val="hybridMultilevel"/>
    <w:tmpl w:val="E4E2530E"/>
    <w:lvl w:ilvl="0" w:tplc="C5FCE156">
      <w:numFmt w:val="bullet"/>
      <w:lvlText w:val=""/>
      <w:lvlJc w:val="left"/>
      <w:pPr>
        <w:ind w:left="442" w:hanging="361"/>
      </w:pPr>
      <w:rPr>
        <w:rFonts w:ascii="Symbol" w:eastAsia="Symbol" w:hAnsi="Symbol" w:cs="Symbol" w:hint="default"/>
        <w:w w:val="100"/>
        <w:position w:val="4"/>
        <w:sz w:val="24"/>
        <w:szCs w:val="24"/>
      </w:rPr>
    </w:lvl>
    <w:lvl w:ilvl="1" w:tplc="50D211E8">
      <w:numFmt w:val="bullet"/>
      <w:lvlText w:val="•"/>
      <w:lvlJc w:val="left"/>
      <w:pPr>
        <w:ind w:left="620" w:hanging="361"/>
      </w:pPr>
      <w:rPr>
        <w:rFonts w:hint="default"/>
      </w:rPr>
    </w:lvl>
    <w:lvl w:ilvl="2" w:tplc="3ED84FE6">
      <w:numFmt w:val="bullet"/>
      <w:lvlText w:val="•"/>
      <w:lvlJc w:val="left"/>
      <w:pPr>
        <w:ind w:left="801" w:hanging="361"/>
      </w:pPr>
      <w:rPr>
        <w:rFonts w:hint="default"/>
      </w:rPr>
    </w:lvl>
    <w:lvl w:ilvl="3" w:tplc="7D5EE132">
      <w:numFmt w:val="bullet"/>
      <w:lvlText w:val="•"/>
      <w:lvlJc w:val="left"/>
      <w:pPr>
        <w:ind w:left="981" w:hanging="361"/>
      </w:pPr>
      <w:rPr>
        <w:rFonts w:hint="default"/>
      </w:rPr>
    </w:lvl>
    <w:lvl w:ilvl="4" w:tplc="E1C26DCC">
      <w:numFmt w:val="bullet"/>
      <w:lvlText w:val="•"/>
      <w:lvlJc w:val="left"/>
      <w:pPr>
        <w:ind w:left="1162" w:hanging="361"/>
      </w:pPr>
      <w:rPr>
        <w:rFonts w:hint="default"/>
      </w:rPr>
    </w:lvl>
    <w:lvl w:ilvl="5" w:tplc="C3F88CA6">
      <w:numFmt w:val="bullet"/>
      <w:lvlText w:val="•"/>
      <w:lvlJc w:val="left"/>
      <w:pPr>
        <w:ind w:left="1343" w:hanging="361"/>
      </w:pPr>
      <w:rPr>
        <w:rFonts w:hint="default"/>
      </w:rPr>
    </w:lvl>
    <w:lvl w:ilvl="6" w:tplc="5C8E2FBE">
      <w:numFmt w:val="bullet"/>
      <w:lvlText w:val="•"/>
      <w:lvlJc w:val="left"/>
      <w:pPr>
        <w:ind w:left="1523" w:hanging="361"/>
      </w:pPr>
      <w:rPr>
        <w:rFonts w:hint="default"/>
      </w:rPr>
    </w:lvl>
    <w:lvl w:ilvl="7" w:tplc="F6F0155C">
      <w:numFmt w:val="bullet"/>
      <w:lvlText w:val="•"/>
      <w:lvlJc w:val="left"/>
      <w:pPr>
        <w:ind w:left="1704" w:hanging="361"/>
      </w:pPr>
      <w:rPr>
        <w:rFonts w:hint="default"/>
      </w:rPr>
    </w:lvl>
    <w:lvl w:ilvl="8" w:tplc="B5E45AE4">
      <w:numFmt w:val="bullet"/>
      <w:lvlText w:val="•"/>
      <w:lvlJc w:val="left"/>
      <w:pPr>
        <w:ind w:left="1884" w:hanging="361"/>
      </w:pPr>
      <w:rPr>
        <w:rFonts w:hint="default"/>
      </w:rPr>
    </w:lvl>
  </w:abstractNum>
  <w:num w:numId="1">
    <w:abstractNumId w:val="27"/>
  </w:num>
  <w:num w:numId="2">
    <w:abstractNumId w:val="2"/>
  </w:num>
  <w:num w:numId="3">
    <w:abstractNumId w:val="19"/>
  </w:num>
  <w:num w:numId="4">
    <w:abstractNumId w:val="5"/>
  </w:num>
  <w:num w:numId="5">
    <w:abstractNumId w:val="13"/>
  </w:num>
  <w:num w:numId="6">
    <w:abstractNumId w:val="10"/>
  </w:num>
  <w:num w:numId="7">
    <w:abstractNumId w:val="12"/>
  </w:num>
  <w:num w:numId="8">
    <w:abstractNumId w:val="29"/>
  </w:num>
  <w:num w:numId="9">
    <w:abstractNumId w:val="9"/>
  </w:num>
  <w:num w:numId="10">
    <w:abstractNumId w:val="1"/>
  </w:num>
  <w:num w:numId="11">
    <w:abstractNumId w:val="4"/>
  </w:num>
  <w:num w:numId="12">
    <w:abstractNumId w:val="18"/>
  </w:num>
  <w:num w:numId="13">
    <w:abstractNumId w:val="24"/>
  </w:num>
  <w:num w:numId="14">
    <w:abstractNumId w:val="14"/>
  </w:num>
  <w:num w:numId="15">
    <w:abstractNumId w:val="16"/>
  </w:num>
  <w:num w:numId="16">
    <w:abstractNumId w:val="11"/>
  </w:num>
  <w:num w:numId="17">
    <w:abstractNumId w:val="3"/>
  </w:num>
  <w:num w:numId="18">
    <w:abstractNumId w:val="28"/>
  </w:num>
  <w:num w:numId="19">
    <w:abstractNumId w:val="26"/>
  </w:num>
  <w:num w:numId="20">
    <w:abstractNumId w:val="22"/>
  </w:num>
  <w:num w:numId="21">
    <w:abstractNumId w:val="6"/>
  </w:num>
  <w:num w:numId="22">
    <w:abstractNumId w:val="23"/>
  </w:num>
  <w:num w:numId="23">
    <w:abstractNumId w:val="17"/>
  </w:num>
  <w:num w:numId="24">
    <w:abstractNumId w:val="8"/>
  </w:num>
  <w:num w:numId="25">
    <w:abstractNumId w:val="0"/>
  </w:num>
  <w:num w:numId="26">
    <w:abstractNumId w:val="20"/>
  </w:num>
  <w:num w:numId="27">
    <w:abstractNumId w:val="25"/>
  </w:num>
  <w:num w:numId="28">
    <w:abstractNumId w:val="30"/>
  </w:num>
  <w:num w:numId="29">
    <w:abstractNumId w:val="15"/>
  </w:num>
  <w:num w:numId="30">
    <w:abstractNumId w:val="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32"/>
    <w:rsid w:val="00095BE2"/>
    <w:rsid w:val="000B34E4"/>
    <w:rsid w:val="000B68C4"/>
    <w:rsid w:val="001178BB"/>
    <w:rsid w:val="00135EFC"/>
    <w:rsid w:val="00156A32"/>
    <w:rsid w:val="001610C4"/>
    <w:rsid w:val="0017079F"/>
    <w:rsid w:val="001C4CFC"/>
    <w:rsid w:val="001F5456"/>
    <w:rsid w:val="0025780B"/>
    <w:rsid w:val="00266897"/>
    <w:rsid w:val="002D02D8"/>
    <w:rsid w:val="002D53EF"/>
    <w:rsid w:val="002F21F7"/>
    <w:rsid w:val="00303F30"/>
    <w:rsid w:val="00331323"/>
    <w:rsid w:val="003B14CF"/>
    <w:rsid w:val="003F073A"/>
    <w:rsid w:val="00406FA6"/>
    <w:rsid w:val="004568FA"/>
    <w:rsid w:val="004E454B"/>
    <w:rsid w:val="005610DF"/>
    <w:rsid w:val="00580C73"/>
    <w:rsid w:val="00594796"/>
    <w:rsid w:val="005B4D9D"/>
    <w:rsid w:val="005C7FA8"/>
    <w:rsid w:val="005F2B46"/>
    <w:rsid w:val="005F65CA"/>
    <w:rsid w:val="00603413"/>
    <w:rsid w:val="00634760"/>
    <w:rsid w:val="006E1B45"/>
    <w:rsid w:val="006F4956"/>
    <w:rsid w:val="006F5AA1"/>
    <w:rsid w:val="0070107A"/>
    <w:rsid w:val="00716E96"/>
    <w:rsid w:val="00766ACD"/>
    <w:rsid w:val="00785ED8"/>
    <w:rsid w:val="007B1FA8"/>
    <w:rsid w:val="007F0FC3"/>
    <w:rsid w:val="007F2E80"/>
    <w:rsid w:val="00867D83"/>
    <w:rsid w:val="00890CF8"/>
    <w:rsid w:val="008C6C45"/>
    <w:rsid w:val="008D04E0"/>
    <w:rsid w:val="008D56FC"/>
    <w:rsid w:val="008E5669"/>
    <w:rsid w:val="0090476D"/>
    <w:rsid w:val="00944B77"/>
    <w:rsid w:val="00982C6A"/>
    <w:rsid w:val="00991E9E"/>
    <w:rsid w:val="00992113"/>
    <w:rsid w:val="009D06C8"/>
    <w:rsid w:val="009F75C3"/>
    <w:rsid w:val="00A03BF4"/>
    <w:rsid w:val="00A11110"/>
    <w:rsid w:val="00A408F2"/>
    <w:rsid w:val="00A70952"/>
    <w:rsid w:val="00A8531B"/>
    <w:rsid w:val="00A95CBD"/>
    <w:rsid w:val="00A95DB9"/>
    <w:rsid w:val="00AD5F22"/>
    <w:rsid w:val="00AE3858"/>
    <w:rsid w:val="00AE6485"/>
    <w:rsid w:val="00B130B9"/>
    <w:rsid w:val="00B165F8"/>
    <w:rsid w:val="00B22660"/>
    <w:rsid w:val="00B851CB"/>
    <w:rsid w:val="00BE5BB8"/>
    <w:rsid w:val="00CC0BA2"/>
    <w:rsid w:val="00CF4F0F"/>
    <w:rsid w:val="00D20CFB"/>
    <w:rsid w:val="00D324C9"/>
    <w:rsid w:val="00D53414"/>
    <w:rsid w:val="00D62C34"/>
    <w:rsid w:val="00D84828"/>
    <w:rsid w:val="00D90E6F"/>
    <w:rsid w:val="00D943DC"/>
    <w:rsid w:val="00DB3864"/>
    <w:rsid w:val="00DE61A4"/>
    <w:rsid w:val="00E23D2F"/>
    <w:rsid w:val="00E3016D"/>
    <w:rsid w:val="00E47DA4"/>
    <w:rsid w:val="00E57E1D"/>
    <w:rsid w:val="00E85417"/>
    <w:rsid w:val="00E87850"/>
    <w:rsid w:val="00EB146C"/>
    <w:rsid w:val="00EB63DA"/>
    <w:rsid w:val="00F3619B"/>
    <w:rsid w:val="00F40F8C"/>
    <w:rsid w:val="00F43137"/>
    <w:rsid w:val="00F55073"/>
    <w:rsid w:val="00FD45A9"/>
    <w:rsid w:val="00FE0F2A"/>
    <w:rsid w:val="00FF3146"/>
    <w:rsid w:val="564566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A8B72"/>
  <w15:chartTrackingRefBased/>
  <w15:docId w15:val="{CB7FE00D-9D8B-3C4A-B307-79A54A7E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3413"/>
    <w:rPr>
      <w:rFonts w:ascii="Futura" w:hAnsi="Futura"/>
    </w:rPr>
  </w:style>
  <w:style w:type="paragraph" w:styleId="berschrift1">
    <w:name w:val="heading 1"/>
    <w:basedOn w:val="Standard"/>
    <w:next w:val="Standard"/>
    <w:link w:val="berschrift1Zchn"/>
    <w:autoRedefine/>
    <w:uiPriority w:val="9"/>
    <w:qFormat/>
    <w:rsid w:val="00F40F8C"/>
    <w:pPr>
      <w:keepNext/>
      <w:keepLines/>
      <w:spacing w:before="240" w:after="120" w:line="288" w:lineRule="auto"/>
      <w:outlineLvl w:val="0"/>
    </w:pPr>
    <w:rPr>
      <w:rFonts w:eastAsiaTheme="majorEastAsia" w:cstheme="majorBidi"/>
      <w:color w:val="196491" w:themeColor="accent4"/>
      <w:sz w:val="32"/>
      <w:szCs w:val="32"/>
    </w:rPr>
  </w:style>
  <w:style w:type="paragraph" w:styleId="berschrift2">
    <w:name w:val="heading 2"/>
    <w:basedOn w:val="Standard"/>
    <w:next w:val="Standard"/>
    <w:link w:val="berschrift2Zchn"/>
    <w:uiPriority w:val="9"/>
    <w:unhideWhenUsed/>
    <w:qFormat/>
    <w:rsid w:val="00A95DB9"/>
    <w:pPr>
      <w:keepNext/>
      <w:keepLines/>
      <w:spacing w:before="40"/>
      <w:outlineLvl w:val="1"/>
    </w:pPr>
    <w:rPr>
      <w:rFonts w:eastAsiaTheme="majorEastAsia" w:cstheme="majorBidi"/>
      <w:color w:val="7CB2BE" w:themeColor="accent3"/>
      <w:sz w:val="26"/>
      <w:szCs w:val="26"/>
    </w:rPr>
  </w:style>
  <w:style w:type="paragraph" w:styleId="berschrift3">
    <w:name w:val="heading 3"/>
    <w:basedOn w:val="Standard"/>
    <w:next w:val="Standard"/>
    <w:link w:val="berschrift3Zchn"/>
    <w:uiPriority w:val="9"/>
    <w:semiHidden/>
    <w:unhideWhenUsed/>
    <w:qFormat/>
    <w:rsid w:val="00A95DB9"/>
    <w:pPr>
      <w:keepNext/>
      <w:keepLines/>
      <w:spacing w:before="40"/>
      <w:outlineLvl w:val="2"/>
    </w:pPr>
    <w:rPr>
      <w:rFonts w:eastAsiaTheme="majorEastAsia" w:cstheme="majorBidi"/>
      <w:color w:val="7CB2BE" w:themeColor="accent3"/>
    </w:rPr>
  </w:style>
  <w:style w:type="paragraph" w:styleId="berschrift4">
    <w:name w:val="heading 4"/>
    <w:basedOn w:val="Standard"/>
    <w:next w:val="Standard"/>
    <w:link w:val="berschrift4Zchn"/>
    <w:uiPriority w:val="9"/>
    <w:semiHidden/>
    <w:unhideWhenUsed/>
    <w:qFormat/>
    <w:rsid w:val="002F21F7"/>
    <w:pPr>
      <w:keepNext/>
      <w:keepLines/>
      <w:spacing w:before="40"/>
      <w:outlineLvl w:val="3"/>
    </w:pPr>
    <w:rPr>
      <w:rFonts w:asciiTheme="majorHAnsi" w:eastAsiaTheme="majorEastAsia" w:hAnsiTheme="majorHAnsi" w:cstheme="majorBidi"/>
      <w:i/>
      <w:iCs/>
      <w:color w:val="C5B68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40F8C"/>
    <w:rPr>
      <w:rFonts w:ascii="Futura" w:eastAsiaTheme="majorEastAsia" w:hAnsi="Futura" w:cstheme="majorBidi"/>
      <w:color w:val="196491" w:themeColor="accent4"/>
      <w:sz w:val="32"/>
      <w:szCs w:val="32"/>
    </w:rPr>
  </w:style>
  <w:style w:type="character" w:customStyle="1" w:styleId="berschrift2Zchn">
    <w:name w:val="Überschrift 2 Zchn"/>
    <w:basedOn w:val="Absatz-Standardschriftart"/>
    <w:link w:val="berschrift2"/>
    <w:uiPriority w:val="9"/>
    <w:rsid w:val="00A95DB9"/>
    <w:rPr>
      <w:rFonts w:ascii="Futura" w:eastAsiaTheme="majorEastAsia" w:hAnsi="Futura" w:cstheme="majorBidi"/>
      <w:color w:val="7CB2BE" w:themeColor="accent3"/>
      <w:sz w:val="26"/>
      <w:szCs w:val="26"/>
    </w:rPr>
  </w:style>
  <w:style w:type="character" w:customStyle="1" w:styleId="berschrift3Zchn">
    <w:name w:val="Überschrift 3 Zchn"/>
    <w:basedOn w:val="Absatz-Standardschriftart"/>
    <w:link w:val="berschrift3"/>
    <w:uiPriority w:val="9"/>
    <w:semiHidden/>
    <w:rsid w:val="00A95DB9"/>
    <w:rPr>
      <w:rFonts w:ascii="Futura" w:eastAsiaTheme="majorEastAsia" w:hAnsi="Futura" w:cstheme="majorBidi"/>
      <w:color w:val="7CB2BE" w:themeColor="accent3"/>
    </w:rPr>
  </w:style>
  <w:style w:type="paragraph" w:styleId="Titel">
    <w:name w:val="Title"/>
    <w:basedOn w:val="Standard"/>
    <w:next w:val="Standard"/>
    <w:link w:val="TitelZchn"/>
    <w:uiPriority w:val="10"/>
    <w:qFormat/>
    <w:rsid w:val="00603413"/>
    <w:pPr>
      <w:contextualSpacing/>
    </w:pPr>
    <w:rPr>
      <w:rFonts w:eastAsiaTheme="majorEastAsia" w:cstheme="majorBidi"/>
      <w:color w:val="196491" w:themeColor="accent4"/>
      <w:spacing w:val="-10"/>
      <w:kern w:val="28"/>
      <w:sz w:val="56"/>
      <w:szCs w:val="56"/>
    </w:rPr>
  </w:style>
  <w:style w:type="character" w:customStyle="1" w:styleId="TitelZchn">
    <w:name w:val="Titel Zchn"/>
    <w:basedOn w:val="Absatz-Standardschriftart"/>
    <w:link w:val="Titel"/>
    <w:uiPriority w:val="10"/>
    <w:rsid w:val="00603413"/>
    <w:rPr>
      <w:rFonts w:ascii="Futura" w:eastAsiaTheme="majorEastAsia" w:hAnsi="Futura" w:cstheme="majorBidi"/>
      <w:color w:val="196491" w:themeColor="accent4"/>
      <w:spacing w:val="-10"/>
      <w:kern w:val="28"/>
      <w:sz w:val="56"/>
      <w:szCs w:val="56"/>
    </w:rPr>
  </w:style>
  <w:style w:type="paragraph" w:styleId="Kopfzeile">
    <w:name w:val="header"/>
    <w:basedOn w:val="Standard"/>
    <w:link w:val="KopfzeileZchn"/>
    <w:uiPriority w:val="99"/>
    <w:unhideWhenUsed/>
    <w:rsid w:val="000B68C4"/>
    <w:pPr>
      <w:tabs>
        <w:tab w:val="center" w:pos="4536"/>
        <w:tab w:val="right" w:pos="9072"/>
      </w:tabs>
    </w:pPr>
  </w:style>
  <w:style w:type="character" w:customStyle="1" w:styleId="KopfzeileZchn">
    <w:name w:val="Kopfzeile Zchn"/>
    <w:basedOn w:val="Absatz-Standardschriftart"/>
    <w:link w:val="Kopfzeile"/>
    <w:uiPriority w:val="99"/>
    <w:rsid w:val="000B68C4"/>
    <w:rPr>
      <w:rFonts w:ascii="Futura" w:hAnsi="Futura"/>
    </w:rPr>
  </w:style>
  <w:style w:type="paragraph" w:styleId="Fuzeile">
    <w:name w:val="footer"/>
    <w:basedOn w:val="Standard"/>
    <w:link w:val="FuzeileZchn"/>
    <w:uiPriority w:val="99"/>
    <w:unhideWhenUsed/>
    <w:rsid w:val="000B68C4"/>
    <w:pPr>
      <w:tabs>
        <w:tab w:val="center" w:pos="4536"/>
        <w:tab w:val="right" w:pos="9072"/>
      </w:tabs>
    </w:pPr>
  </w:style>
  <w:style w:type="character" w:customStyle="1" w:styleId="FuzeileZchn">
    <w:name w:val="Fußzeile Zchn"/>
    <w:basedOn w:val="Absatz-Standardschriftart"/>
    <w:link w:val="Fuzeile"/>
    <w:uiPriority w:val="99"/>
    <w:rsid w:val="000B68C4"/>
    <w:rPr>
      <w:rFonts w:ascii="Futura" w:hAnsi="Futura"/>
    </w:rPr>
  </w:style>
  <w:style w:type="paragraph" w:styleId="Listenabsatz">
    <w:name w:val="List Paragraph"/>
    <w:basedOn w:val="Standard"/>
    <w:uiPriority w:val="99"/>
    <w:qFormat/>
    <w:rsid w:val="00406FA6"/>
    <w:pPr>
      <w:ind w:left="720"/>
      <w:contextualSpacing/>
    </w:pPr>
  </w:style>
  <w:style w:type="paragraph" w:styleId="Verzeichnis1">
    <w:name w:val="toc 1"/>
    <w:basedOn w:val="Standard"/>
    <w:next w:val="Standard"/>
    <w:autoRedefine/>
    <w:uiPriority w:val="39"/>
    <w:unhideWhenUsed/>
    <w:rsid w:val="00594796"/>
    <w:pPr>
      <w:spacing w:before="360"/>
    </w:pPr>
    <w:rPr>
      <w:rFonts w:asciiTheme="majorHAnsi" w:hAnsiTheme="majorHAnsi" w:cstheme="majorHAnsi"/>
      <w:b/>
      <w:bCs/>
      <w:caps/>
    </w:rPr>
  </w:style>
  <w:style w:type="paragraph" w:styleId="Verzeichnis2">
    <w:name w:val="toc 2"/>
    <w:basedOn w:val="Standard"/>
    <w:next w:val="Standard"/>
    <w:autoRedefine/>
    <w:uiPriority w:val="39"/>
    <w:unhideWhenUsed/>
    <w:rsid w:val="00594796"/>
    <w:pPr>
      <w:spacing w:before="240"/>
    </w:pPr>
    <w:rPr>
      <w:rFonts w:asciiTheme="minorHAnsi" w:hAnsiTheme="minorHAnsi"/>
      <w:b/>
      <w:bCs/>
      <w:sz w:val="20"/>
      <w:szCs w:val="20"/>
    </w:rPr>
  </w:style>
  <w:style w:type="paragraph" w:styleId="Verzeichnis3">
    <w:name w:val="toc 3"/>
    <w:basedOn w:val="Standard"/>
    <w:next w:val="Standard"/>
    <w:autoRedefine/>
    <w:uiPriority w:val="39"/>
    <w:unhideWhenUsed/>
    <w:rsid w:val="00594796"/>
    <w:pPr>
      <w:ind w:left="240"/>
    </w:pPr>
    <w:rPr>
      <w:rFonts w:asciiTheme="minorHAnsi" w:hAnsiTheme="minorHAnsi"/>
      <w:sz w:val="20"/>
      <w:szCs w:val="20"/>
    </w:rPr>
  </w:style>
  <w:style w:type="paragraph" w:styleId="Verzeichnis4">
    <w:name w:val="toc 4"/>
    <w:basedOn w:val="Standard"/>
    <w:next w:val="Standard"/>
    <w:autoRedefine/>
    <w:uiPriority w:val="39"/>
    <w:unhideWhenUsed/>
    <w:rsid w:val="00594796"/>
    <w:pPr>
      <w:ind w:left="480"/>
    </w:pPr>
    <w:rPr>
      <w:rFonts w:asciiTheme="minorHAnsi" w:hAnsiTheme="minorHAnsi"/>
      <w:sz w:val="20"/>
      <w:szCs w:val="20"/>
    </w:rPr>
  </w:style>
  <w:style w:type="paragraph" w:styleId="Verzeichnis5">
    <w:name w:val="toc 5"/>
    <w:basedOn w:val="Standard"/>
    <w:next w:val="Standard"/>
    <w:autoRedefine/>
    <w:uiPriority w:val="39"/>
    <w:unhideWhenUsed/>
    <w:rsid w:val="00594796"/>
    <w:pPr>
      <w:ind w:left="720"/>
    </w:pPr>
    <w:rPr>
      <w:rFonts w:asciiTheme="minorHAnsi" w:hAnsiTheme="minorHAnsi"/>
      <w:sz w:val="20"/>
      <w:szCs w:val="20"/>
    </w:rPr>
  </w:style>
  <w:style w:type="paragraph" w:styleId="Verzeichnis6">
    <w:name w:val="toc 6"/>
    <w:basedOn w:val="Standard"/>
    <w:next w:val="Standard"/>
    <w:autoRedefine/>
    <w:uiPriority w:val="39"/>
    <w:unhideWhenUsed/>
    <w:rsid w:val="00594796"/>
    <w:pPr>
      <w:ind w:left="960"/>
    </w:pPr>
    <w:rPr>
      <w:rFonts w:asciiTheme="minorHAnsi" w:hAnsiTheme="minorHAnsi"/>
      <w:sz w:val="20"/>
      <w:szCs w:val="20"/>
    </w:rPr>
  </w:style>
  <w:style w:type="paragraph" w:styleId="Verzeichnis7">
    <w:name w:val="toc 7"/>
    <w:basedOn w:val="Standard"/>
    <w:next w:val="Standard"/>
    <w:autoRedefine/>
    <w:uiPriority w:val="39"/>
    <w:unhideWhenUsed/>
    <w:rsid w:val="00594796"/>
    <w:pPr>
      <w:ind w:left="1200"/>
    </w:pPr>
    <w:rPr>
      <w:rFonts w:asciiTheme="minorHAnsi" w:hAnsiTheme="minorHAnsi"/>
      <w:sz w:val="20"/>
      <w:szCs w:val="20"/>
    </w:rPr>
  </w:style>
  <w:style w:type="paragraph" w:styleId="Verzeichnis8">
    <w:name w:val="toc 8"/>
    <w:basedOn w:val="Standard"/>
    <w:next w:val="Standard"/>
    <w:autoRedefine/>
    <w:uiPriority w:val="39"/>
    <w:unhideWhenUsed/>
    <w:rsid w:val="00594796"/>
    <w:pPr>
      <w:ind w:left="1440"/>
    </w:pPr>
    <w:rPr>
      <w:rFonts w:asciiTheme="minorHAnsi" w:hAnsiTheme="minorHAnsi"/>
      <w:sz w:val="20"/>
      <w:szCs w:val="20"/>
    </w:rPr>
  </w:style>
  <w:style w:type="paragraph" w:styleId="Verzeichnis9">
    <w:name w:val="toc 9"/>
    <w:basedOn w:val="Standard"/>
    <w:next w:val="Standard"/>
    <w:autoRedefine/>
    <w:uiPriority w:val="39"/>
    <w:unhideWhenUsed/>
    <w:rsid w:val="00594796"/>
    <w:pPr>
      <w:ind w:left="1680"/>
    </w:pPr>
    <w:rPr>
      <w:rFonts w:asciiTheme="minorHAnsi" w:hAnsiTheme="minorHAnsi"/>
      <w:sz w:val="20"/>
      <w:szCs w:val="20"/>
    </w:rPr>
  </w:style>
  <w:style w:type="character" w:styleId="Hyperlink">
    <w:name w:val="Hyperlink"/>
    <w:basedOn w:val="Absatz-Standardschriftart"/>
    <w:uiPriority w:val="99"/>
    <w:unhideWhenUsed/>
    <w:rsid w:val="00594796"/>
    <w:rPr>
      <w:color w:val="0563C1" w:themeColor="hyperlink"/>
      <w:u w:val="single"/>
    </w:rPr>
  </w:style>
  <w:style w:type="character" w:customStyle="1" w:styleId="berschrift4Zchn">
    <w:name w:val="Überschrift 4 Zchn"/>
    <w:basedOn w:val="Absatz-Standardschriftart"/>
    <w:link w:val="berschrift4"/>
    <w:uiPriority w:val="9"/>
    <w:semiHidden/>
    <w:rsid w:val="002F21F7"/>
    <w:rPr>
      <w:rFonts w:asciiTheme="majorHAnsi" w:eastAsiaTheme="majorEastAsia" w:hAnsiTheme="majorHAnsi" w:cstheme="majorBidi"/>
      <w:i/>
      <w:iCs/>
      <w:color w:val="C5B68E" w:themeColor="accent1" w:themeShade="BF"/>
    </w:rPr>
  </w:style>
  <w:style w:type="character" w:styleId="Seitenzahl">
    <w:name w:val="page number"/>
    <w:basedOn w:val="Absatz-Standardschriftart"/>
    <w:uiPriority w:val="99"/>
    <w:semiHidden/>
    <w:unhideWhenUsed/>
    <w:rsid w:val="00580C73"/>
  </w:style>
  <w:style w:type="paragraph" w:styleId="KeinLeerraum">
    <w:name w:val="No Spacing"/>
    <w:aliases w:val="Inhalt"/>
    <w:uiPriority w:val="1"/>
    <w:qFormat/>
    <w:rsid w:val="00AD5F22"/>
    <w:rPr>
      <w:rFonts w:ascii="Futura" w:hAnsi="Futura"/>
      <w:color w:val="196491" w:themeColor="accent4"/>
      <w:sz w:val="32"/>
    </w:rPr>
  </w:style>
  <w:style w:type="table" w:styleId="Tabellenraster">
    <w:name w:val="Table Grid"/>
    <w:basedOn w:val="NormaleTabelle"/>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F3619B"/>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3619B"/>
    <w:pPr>
      <w:widowControl w:val="0"/>
      <w:autoSpaceDE w:val="0"/>
      <w:autoSpaceDN w:val="0"/>
    </w:pPr>
    <w:rPr>
      <w:rFonts w:ascii="Trebuchet MS" w:eastAsia="Trebuchet MS" w:hAnsi="Trebuchet MS" w:cs="Trebuchet MS"/>
      <w:sz w:val="22"/>
      <w:szCs w:val="22"/>
      <w:lang w:val="en-US"/>
    </w:rPr>
  </w:style>
  <w:style w:type="paragraph" w:customStyle="1" w:styleId="Text">
    <w:name w:val="Text"/>
    <w:rsid w:val="00331323"/>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GSG-Präsentationen">
      <a:dk1>
        <a:srgbClr val="000000"/>
      </a:dk1>
      <a:lt1>
        <a:srgbClr val="F1F1F3"/>
      </a:lt1>
      <a:dk2>
        <a:srgbClr val="196491"/>
      </a:dk2>
      <a:lt2>
        <a:srgbClr val="E7E6E6"/>
      </a:lt2>
      <a:accent1>
        <a:srgbClr val="ECE7DA"/>
      </a:accent1>
      <a:accent2>
        <a:srgbClr val="CAE9E3"/>
      </a:accent2>
      <a:accent3>
        <a:srgbClr val="7CB2BE"/>
      </a:accent3>
      <a:accent4>
        <a:srgbClr val="196491"/>
      </a:accent4>
      <a:accent5>
        <a:srgbClr val="424242"/>
      </a:accent5>
      <a:accent6>
        <a:srgbClr val="C0C0C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58D17F2400F624496BDF197AA47C1B2" ma:contentTypeVersion="12" ma:contentTypeDescription="Ein neues Dokument erstellen." ma:contentTypeScope="" ma:versionID="926231c6531ffaae39519ed86eb26a25">
  <xsd:schema xmlns:xsd="http://www.w3.org/2001/XMLSchema" xmlns:xs="http://www.w3.org/2001/XMLSchema" xmlns:p="http://schemas.microsoft.com/office/2006/metadata/properties" xmlns:ns2="5d507018-11c7-4f10-a99c-c3d37e8ee2dd" xmlns:ns3="55834f47-4a31-4f13-a7f1-d07c0af59623" targetNamespace="http://schemas.microsoft.com/office/2006/metadata/properties" ma:root="true" ma:fieldsID="d1359c5dea49dbad4d8d9f10e1ace04f" ns2:_="" ns3:_="">
    <xsd:import namespace="5d507018-11c7-4f10-a99c-c3d37e8ee2dd"/>
    <xsd:import namespace="55834f47-4a31-4f13-a7f1-d07c0af596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07018-11c7-4f10-a99c-c3d37e8e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34f47-4a31-4f13-a7f1-d07c0af5962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9D931-74A3-4AE0-83A0-20ADE43619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498BF9-9F2F-46BF-A314-5CF99250E657}">
  <ds:schemaRefs>
    <ds:schemaRef ds:uri="http://schemas.microsoft.com/sharepoint/v3/contenttype/forms"/>
  </ds:schemaRefs>
</ds:datastoreItem>
</file>

<file path=customXml/itemProps3.xml><?xml version="1.0" encoding="utf-8"?>
<ds:datastoreItem xmlns:ds="http://schemas.openxmlformats.org/officeDocument/2006/customXml" ds:itemID="{A110F211-0AFA-4F2E-8F2F-08B5C30FA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07018-11c7-4f10-a99c-c3d37e8ee2dd"/>
    <ds:schemaRef ds:uri="55834f47-4a31-4f13-a7f1-d07c0af59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11996</Words>
  <Characters>75575</Characters>
  <Application>Microsoft Office Word</Application>
  <DocSecurity>4</DocSecurity>
  <Lines>629</Lines>
  <Paragraphs>174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Stuhlmann</dc:creator>
  <cp:keywords/>
  <dc:description/>
  <cp:lastModifiedBy>AIN</cp:lastModifiedBy>
  <cp:revision>2</cp:revision>
  <dcterms:created xsi:type="dcterms:W3CDTF">2021-01-11T11:24:00Z</dcterms:created>
  <dcterms:modified xsi:type="dcterms:W3CDTF">2021-01-11T11:24:00Z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0x010100A58D17F2400F624496BDF197AA47C1B2</vt:lpwstr>
  </property>
</Properties>
</file>